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413" w:rsidRPr="00F11428" w:rsidRDefault="005158A9" w:rsidP="000D18B2">
      <w:pPr>
        <w:rPr>
          <w:rFonts w:ascii="Times New Roman" w:eastAsia="標楷體" w:hAnsi="Times New Roman" w:cs="Times New Roman"/>
          <w:b/>
          <w:sz w:val="28"/>
          <w:szCs w:val="28"/>
          <w:u w:val="single"/>
        </w:rPr>
      </w:pPr>
      <w:bookmarkStart w:id="0" w:name="_GoBack"/>
      <w:bookmarkEnd w:id="0"/>
      <w:r w:rsidRPr="00F11428">
        <w:rPr>
          <w:rFonts w:ascii="Times New Roman" w:eastAsia="標楷體" w:hAnsi="Times New Roman" w:cs="Times New Roman"/>
          <w:b/>
          <w:sz w:val="28"/>
          <w:szCs w:val="28"/>
          <w:u w:val="single"/>
        </w:rPr>
        <w:t>IO1</w:t>
      </w:r>
      <w:r w:rsidR="00D86413" w:rsidRPr="00F11428">
        <w:rPr>
          <w:rFonts w:ascii="Times New Roman" w:eastAsia="標楷體" w:hAnsi="Times New Roman" w:cs="Times New Roman"/>
          <w:b/>
          <w:sz w:val="28"/>
          <w:szCs w:val="28"/>
          <w:u w:val="single"/>
        </w:rPr>
        <w:t xml:space="preserve"> (</w:t>
      </w:r>
      <w:r w:rsidR="00D86413" w:rsidRPr="00F11428">
        <w:rPr>
          <w:rFonts w:ascii="Times New Roman" w:eastAsia="標楷體" w:hAnsi="Times New Roman" w:cs="Times New Roman"/>
          <w:b/>
          <w:sz w:val="28"/>
          <w:szCs w:val="28"/>
          <w:u w:val="single"/>
        </w:rPr>
        <w:t>政策與協調</w:t>
      </w:r>
      <w:r w:rsidR="00D86413" w:rsidRPr="00F11428">
        <w:rPr>
          <w:rFonts w:ascii="Times New Roman" w:eastAsia="標楷體" w:hAnsi="Times New Roman" w:cs="Times New Roman"/>
          <w:b/>
          <w:sz w:val="28"/>
          <w:szCs w:val="28"/>
          <w:u w:val="single"/>
        </w:rPr>
        <w:t>)</w:t>
      </w:r>
      <w:r w:rsidR="00D86413" w:rsidRPr="00F11428">
        <w:rPr>
          <w:rFonts w:ascii="Times New Roman" w:eastAsia="標楷體" w:hAnsi="Times New Roman" w:cs="Times New Roman"/>
          <w:b/>
          <w:sz w:val="28"/>
          <w:szCs w:val="28"/>
          <w:u w:val="single"/>
        </w:rPr>
        <w:t>：</w:t>
      </w:r>
    </w:p>
    <w:p w:rsidR="005158A9" w:rsidRPr="00F11428" w:rsidRDefault="001413FB" w:rsidP="000D18B2">
      <w:pPr>
        <w:rPr>
          <w:rFonts w:ascii="Times New Roman" w:eastAsia="標楷體" w:hAnsi="Times New Roman" w:cs="Times New Roman"/>
        </w:rPr>
      </w:pPr>
      <w:r w:rsidRPr="00F11428">
        <w:rPr>
          <w:rFonts w:ascii="Times New Roman" w:eastAsia="標楷體" w:hAnsi="Times New Roman" w:cs="Times New Roman"/>
          <w:i/>
          <w:u w:val="single"/>
        </w:rPr>
        <w:t>一般性</w:t>
      </w:r>
      <w:r w:rsidR="005158A9" w:rsidRPr="00F11428">
        <w:rPr>
          <w:rFonts w:ascii="Times New Roman" w:eastAsia="標楷體" w:hAnsi="Times New Roman" w:cs="Times New Roman"/>
          <w:i/>
          <w:u w:val="single"/>
        </w:rPr>
        <w:t>問題</w:t>
      </w:r>
      <w:r w:rsidR="005158A9" w:rsidRPr="00F11428">
        <w:rPr>
          <w:rFonts w:ascii="Times New Roman" w:eastAsia="標楷體" w:hAnsi="Times New Roman" w:cs="Times New Roman"/>
        </w:rPr>
        <w:t>：</w:t>
      </w:r>
    </w:p>
    <w:p w:rsidR="000F64B0" w:rsidRPr="00F11428" w:rsidRDefault="000F64B0" w:rsidP="000F64B0">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w:t>
      </w:r>
      <w:r w:rsidR="00594C74" w:rsidRPr="00F11428">
        <w:rPr>
          <w:rFonts w:ascii="Times New Roman" w:eastAsia="標楷體" w:hAnsi="Times New Roman" w:cs="Times New Roman"/>
        </w:rPr>
        <w:t>簡述</w:t>
      </w:r>
      <w:r w:rsidRPr="00F11428">
        <w:rPr>
          <w:rFonts w:ascii="Times New Roman" w:eastAsia="標楷體" w:hAnsi="Times New Roman" w:cs="Times New Roman"/>
        </w:rPr>
        <w:t>國家風險評估報告如何形成</w:t>
      </w:r>
      <w:r w:rsidRPr="00F11428">
        <w:rPr>
          <w:rFonts w:ascii="Times New Roman" w:eastAsia="標楷體" w:hAnsi="Times New Roman" w:cs="Times New Roman"/>
        </w:rPr>
        <w:t>?</w:t>
      </w:r>
    </w:p>
    <w:p w:rsidR="007A70D5" w:rsidRPr="00F11428" w:rsidRDefault="007A70D5" w:rsidP="007A70D5">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w:t>
      </w:r>
      <w:r w:rsidR="00E33654" w:rsidRPr="00F11428">
        <w:rPr>
          <w:rFonts w:ascii="Times New Roman" w:eastAsia="標楷體" w:hAnsi="Times New Roman" w:cs="Times New Roman"/>
        </w:rPr>
        <w:t>貴機關</w:t>
      </w:r>
      <w:r w:rsidRPr="00F11428">
        <w:rPr>
          <w:rFonts w:ascii="Times New Roman" w:eastAsia="標楷體" w:hAnsi="Times New Roman" w:cs="Times New Roman"/>
        </w:rPr>
        <w:t>如何參與國家風險評估的過程</w:t>
      </w:r>
      <w:r w:rsidRPr="00F11428">
        <w:rPr>
          <w:rFonts w:ascii="Times New Roman" w:eastAsia="標楷體" w:hAnsi="Times New Roman" w:cs="Times New Roman"/>
        </w:rPr>
        <w:t>?</w:t>
      </w:r>
    </w:p>
    <w:p w:rsidR="000F64B0" w:rsidRPr="00F11428" w:rsidRDefault="000F64B0" w:rsidP="000F64B0">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w:t>
      </w:r>
      <w:r w:rsidR="00E33654" w:rsidRPr="00F11428">
        <w:rPr>
          <w:rFonts w:ascii="Times New Roman" w:eastAsia="標楷體" w:hAnsi="Times New Roman" w:cs="Times New Roman"/>
        </w:rPr>
        <w:t>貴機關</w:t>
      </w:r>
      <w:r w:rsidRPr="00F11428">
        <w:rPr>
          <w:rFonts w:ascii="Times New Roman" w:eastAsia="標楷體" w:hAnsi="Times New Roman" w:cs="Times New Roman"/>
        </w:rPr>
        <w:t>共參與過幾次國家風險評估會議</w:t>
      </w:r>
      <w:r w:rsidR="00E33654" w:rsidRPr="00F11428">
        <w:rPr>
          <w:rFonts w:ascii="Times New Roman" w:eastAsia="標楷體" w:hAnsi="Times New Roman" w:cs="Times New Roman"/>
        </w:rPr>
        <w:t>(</w:t>
      </w:r>
      <w:r w:rsidR="00E33654" w:rsidRPr="00F11428">
        <w:rPr>
          <w:rFonts w:ascii="Times New Roman" w:eastAsia="標楷體" w:hAnsi="Times New Roman" w:cs="Times New Roman"/>
        </w:rPr>
        <w:t>含會前討論及會後檢討</w:t>
      </w:r>
      <w:r w:rsidR="00E33654" w:rsidRPr="00F11428">
        <w:rPr>
          <w:rFonts w:ascii="Times New Roman" w:eastAsia="標楷體" w:hAnsi="Times New Roman" w:cs="Times New Roman"/>
        </w:rPr>
        <w:t>)</w:t>
      </w:r>
      <w:r w:rsidRPr="00F11428">
        <w:rPr>
          <w:rFonts w:ascii="Times New Roman" w:eastAsia="標楷體" w:hAnsi="Times New Roman" w:cs="Times New Roman"/>
        </w:rPr>
        <w:t>?</w:t>
      </w:r>
    </w:p>
    <w:p w:rsidR="000F64B0" w:rsidRPr="00F11428" w:rsidRDefault="000F64B0" w:rsidP="000F64B0">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請問國家風險評估會議主要討論內容為何</w:t>
      </w:r>
      <w:r w:rsidRPr="00F11428">
        <w:rPr>
          <w:rFonts w:ascii="Times New Roman" w:eastAsia="標楷體" w:hAnsi="Times New Roman" w:cs="Times New Roman"/>
        </w:rPr>
        <w:t>?</w:t>
      </w:r>
    </w:p>
    <w:p w:rsidR="00D371D2" w:rsidRPr="00F11428" w:rsidRDefault="00D371D2" w:rsidP="000F64B0">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w:t>
      </w:r>
      <w:r w:rsidR="000D0796" w:rsidRPr="00F11428">
        <w:rPr>
          <w:rFonts w:ascii="Times New Roman" w:eastAsia="標楷體" w:hAnsi="Times New Roman" w:cs="Times New Roman"/>
        </w:rPr>
        <w:t>貴機關</w:t>
      </w:r>
      <w:r w:rsidRPr="00F11428">
        <w:rPr>
          <w:rFonts w:ascii="Times New Roman" w:eastAsia="標楷體" w:hAnsi="Times New Roman" w:cs="Times New Roman"/>
        </w:rPr>
        <w:t>對於國家風險評估進行之方式，是否認同</w:t>
      </w:r>
      <w:r w:rsidRPr="00F11428">
        <w:rPr>
          <w:rFonts w:ascii="Times New Roman" w:eastAsia="標楷體" w:hAnsi="Times New Roman" w:cs="Times New Roman"/>
        </w:rPr>
        <w:t>?</w:t>
      </w:r>
      <w:r w:rsidRPr="00F11428">
        <w:rPr>
          <w:rFonts w:ascii="Times New Roman" w:eastAsia="標楷體" w:hAnsi="Times New Roman" w:cs="Times New Roman"/>
        </w:rPr>
        <w:t>是否有助於</w:t>
      </w:r>
      <w:r w:rsidR="000D0796" w:rsidRPr="00F11428">
        <w:rPr>
          <w:rFonts w:ascii="Times New Roman" w:eastAsia="標楷體" w:hAnsi="Times New Roman" w:cs="Times New Roman"/>
        </w:rPr>
        <w:t>貴機關</w:t>
      </w:r>
      <w:r w:rsidRPr="00F11428">
        <w:rPr>
          <w:rFonts w:ascii="Times New Roman" w:eastAsia="標楷體" w:hAnsi="Times New Roman" w:cs="Times New Roman"/>
        </w:rPr>
        <w:t>瞭解國家洗錢及資恐風險</w:t>
      </w:r>
      <w:r w:rsidRPr="00F11428">
        <w:rPr>
          <w:rFonts w:ascii="Times New Roman" w:eastAsia="標楷體" w:hAnsi="Times New Roman" w:cs="Times New Roman"/>
        </w:rPr>
        <w:t>?</w:t>
      </w:r>
    </w:p>
    <w:p w:rsidR="00D371D2" w:rsidRPr="00F11428" w:rsidRDefault="00DF5A64" w:rsidP="00D371D2">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請問國家風險評估會議的結論是如何得來</w:t>
      </w:r>
      <w:r w:rsidRPr="00F11428">
        <w:rPr>
          <w:rFonts w:ascii="Times New Roman" w:eastAsia="標楷體" w:hAnsi="Times New Roman" w:cs="Times New Roman"/>
        </w:rPr>
        <w:t>?</w:t>
      </w:r>
      <w:r w:rsidR="00594C74" w:rsidRPr="00F11428">
        <w:rPr>
          <w:rFonts w:ascii="Times New Roman" w:eastAsia="標楷體" w:hAnsi="Times New Roman" w:cs="Times New Roman"/>
        </w:rPr>
        <w:t>是由某機關或人員片面決定的嗎</w:t>
      </w:r>
      <w:r w:rsidR="00594C74" w:rsidRPr="00F11428">
        <w:rPr>
          <w:rFonts w:ascii="Times New Roman" w:eastAsia="標楷體" w:hAnsi="Times New Roman" w:cs="Times New Roman"/>
        </w:rPr>
        <w:t>?</w:t>
      </w:r>
    </w:p>
    <w:p w:rsidR="00DF5A64" w:rsidRPr="00F11428" w:rsidRDefault="00DF5A64" w:rsidP="00DF5A64">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請問國家風險評估結果認為</w:t>
      </w:r>
      <w:r w:rsidR="00594C74" w:rsidRPr="00F11428">
        <w:rPr>
          <w:rFonts w:ascii="Times New Roman" w:eastAsia="標楷體" w:hAnsi="Times New Roman" w:cs="Times New Roman"/>
        </w:rPr>
        <w:t>「非常</w:t>
      </w:r>
      <w:r w:rsidRPr="00F11428">
        <w:rPr>
          <w:rFonts w:ascii="Times New Roman" w:eastAsia="標楷體" w:hAnsi="Times New Roman" w:cs="Times New Roman"/>
        </w:rPr>
        <w:t>高</w:t>
      </w:r>
      <w:r w:rsidR="00594C74" w:rsidRPr="00F11428">
        <w:rPr>
          <w:rFonts w:ascii="Times New Roman" w:eastAsia="標楷體" w:hAnsi="Times New Roman" w:cs="Times New Roman"/>
        </w:rPr>
        <w:t>」</w:t>
      </w:r>
      <w:r w:rsidRPr="00F11428">
        <w:rPr>
          <w:rFonts w:ascii="Times New Roman" w:eastAsia="標楷體" w:hAnsi="Times New Roman" w:cs="Times New Roman"/>
        </w:rPr>
        <w:t>風險之犯罪</w:t>
      </w:r>
      <w:r w:rsidR="00594C74" w:rsidRPr="00F11428">
        <w:rPr>
          <w:rFonts w:ascii="Times New Roman" w:eastAsia="標楷體" w:hAnsi="Times New Roman" w:cs="Times New Roman"/>
        </w:rPr>
        <w:t>型態</w:t>
      </w:r>
      <w:r w:rsidRPr="00F11428">
        <w:rPr>
          <w:rFonts w:ascii="Times New Roman" w:eastAsia="標楷體" w:hAnsi="Times New Roman" w:cs="Times New Roman"/>
        </w:rPr>
        <w:t>為何</w:t>
      </w:r>
      <w:r w:rsidRPr="00F11428">
        <w:rPr>
          <w:rFonts w:ascii="Times New Roman" w:eastAsia="標楷體" w:hAnsi="Times New Roman" w:cs="Times New Roman"/>
        </w:rPr>
        <w:t>?</w:t>
      </w:r>
    </w:p>
    <w:p w:rsidR="00D371D2" w:rsidRPr="00F11428" w:rsidRDefault="00D371D2" w:rsidP="00D371D2">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w:t>
      </w:r>
      <w:r w:rsidR="00F332AA" w:rsidRPr="00F11428">
        <w:rPr>
          <w:rFonts w:ascii="Times New Roman" w:eastAsia="標楷體" w:hAnsi="Times New Roman" w:cs="Times New Roman"/>
        </w:rPr>
        <w:t>對於</w:t>
      </w:r>
      <w:r w:rsidRPr="00F11428">
        <w:rPr>
          <w:rFonts w:ascii="Times New Roman" w:eastAsia="標楷體" w:hAnsi="Times New Roman" w:cs="Times New Roman"/>
        </w:rPr>
        <w:t>國家風險評估結果認為「非常高」風險之犯罪型態，貴機關目前既有之因應政策或措施為何</w:t>
      </w:r>
      <w:r w:rsidRPr="00F11428">
        <w:rPr>
          <w:rFonts w:ascii="Times New Roman" w:eastAsia="標楷體" w:hAnsi="Times New Roman" w:cs="Times New Roman"/>
        </w:rPr>
        <w:t>?</w:t>
      </w:r>
    </w:p>
    <w:p w:rsidR="00D371D2" w:rsidRPr="00F11428" w:rsidRDefault="00D371D2" w:rsidP="00D371D2">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w:t>
      </w:r>
      <w:r w:rsidR="00F332AA" w:rsidRPr="00F11428">
        <w:rPr>
          <w:rFonts w:ascii="Times New Roman" w:eastAsia="標楷體" w:hAnsi="Times New Roman" w:cs="Times New Roman"/>
        </w:rPr>
        <w:t>對於</w:t>
      </w:r>
      <w:r w:rsidRPr="00F11428">
        <w:rPr>
          <w:rFonts w:ascii="Times New Roman" w:eastAsia="標楷體" w:hAnsi="Times New Roman" w:cs="Times New Roman"/>
        </w:rPr>
        <w:t>國家風險評估結果認為「非常高」風險之犯罪型態，貴機關與其他機關間是否有合作或協調</w:t>
      </w:r>
      <w:r w:rsidRPr="00F11428">
        <w:rPr>
          <w:rFonts w:ascii="Times New Roman" w:eastAsia="標楷體" w:hAnsi="Times New Roman" w:cs="Times New Roman"/>
        </w:rPr>
        <w:t>?</w:t>
      </w:r>
      <w:r w:rsidRPr="00F11428">
        <w:rPr>
          <w:rFonts w:ascii="Times New Roman" w:eastAsia="標楷體" w:hAnsi="Times New Roman" w:cs="Times New Roman"/>
        </w:rPr>
        <w:t>請說明合作或協調方式。</w:t>
      </w:r>
    </w:p>
    <w:p w:rsidR="00D371D2" w:rsidRPr="00F11428" w:rsidRDefault="00D371D2" w:rsidP="00D371D2">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w:t>
      </w:r>
      <w:r w:rsidR="00F332AA" w:rsidRPr="00F11428">
        <w:rPr>
          <w:rFonts w:ascii="Times New Roman" w:eastAsia="標楷體" w:hAnsi="Times New Roman" w:cs="Times New Roman"/>
        </w:rPr>
        <w:t>對於</w:t>
      </w:r>
      <w:r w:rsidRPr="00F11428">
        <w:rPr>
          <w:rFonts w:ascii="Times New Roman" w:eastAsia="標楷體" w:hAnsi="Times New Roman" w:cs="Times New Roman"/>
        </w:rPr>
        <w:t>國家風險評估結果認為「非常高」風險之犯罪型態，以貴機關目前之資源，是否足以因應</w:t>
      </w:r>
      <w:r w:rsidRPr="00F11428">
        <w:rPr>
          <w:rFonts w:ascii="Times New Roman" w:eastAsia="標楷體" w:hAnsi="Times New Roman" w:cs="Times New Roman"/>
        </w:rPr>
        <w:t>?</w:t>
      </w:r>
      <w:r w:rsidRPr="00F11428">
        <w:rPr>
          <w:rFonts w:ascii="Times New Roman" w:eastAsia="標楷體" w:hAnsi="Times New Roman" w:cs="Times New Roman"/>
        </w:rPr>
        <w:t>理由為何</w:t>
      </w:r>
      <w:r w:rsidRPr="00F11428">
        <w:rPr>
          <w:rFonts w:ascii="Times New Roman" w:eastAsia="標楷體" w:hAnsi="Times New Roman" w:cs="Times New Roman"/>
        </w:rPr>
        <w:t>?</w:t>
      </w:r>
    </w:p>
    <w:p w:rsidR="00D371D2" w:rsidRPr="00F11428" w:rsidRDefault="00D371D2" w:rsidP="00D371D2">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w:t>
      </w:r>
      <w:r w:rsidR="00F332AA" w:rsidRPr="00F11428">
        <w:rPr>
          <w:rFonts w:ascii="Times New Roman" w:eastAsia="標楷體" w:hAnsi="Times New Roman" w:cs="Times New Roman"/>
        </w:rPr>
        <w:t>對於</w:t>
      </w:r>
      <w:r w:rsidRPr="00F11428">
        <w:rPr>
          <w:rFonts w:ascii="Times New Roman" w:eastAsia="標楷體" w:hAnsi="Times New Roman" w:cs="Times New Roman"/>
        </w:rPr>
        <w:t>國家風險評估結果認為「非常高」風險之犯罪型態，貴機關</w:t>
      </w:r>
      <w:r w:rsidR="00F332AA" w:rsidRPr="00F11428">
        <w:rPr>
          <w:rFonts w:ascii="Times New Roman" w:eastAsia="標楷體" w:hAnsi="Times New Roman" w:cs="Times New Roman"/>
        </w:rPr>
        <w:t>有計畫要採行新的因應政策或措施嗎</w:t>
      </w:r>
      <w:r w:rsidR="00F332AA" w:rsidRPr="00F11428">
        <w:rPr>
          <w:rFonts w:ascii="Times New Roman" w:eastAsia="標楷體" w:hAnsi="Times New Roman" w:cs="Times New Roman"/>
        </w:rPr>
        <w:t>?</w:t>
      </w:r>
    </w:p>
    <w:p w:rsidR="00F332AA" w:rsidRPr="00F11428" w:rsidRDefault="00F332AA" w:rsidP="00F332AA">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請問對於國家風險評估結果認為「非常高」風險之犯罪型態，貴機關有計畫要如何調整資源配置嗎</w:t>
      </w:r>
      <w:r w:rsidRPr="00F11428">
        <w:rPr>
          <w:rFonts w:ascii="Times New Roman" w:eastAsia="標楷體" w:hAnsi="Times New Roman" w:cs="Times New Roman"/>
        </w:rPr>
        <w:t>?</w:t>
      </w:r>
    </w:p>
    <w:p w:rsidR="00F332AA" w:rsidRPr="00F11428" w:rsidRDefault="00F332AA" w:rsidP="00F332AA">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請問對於國家風險評估結果認為「非常高」風險之犯罪型態，貴機關有計畫要如何調整與外機關間之合作協調機制嗎</w:t>
      </w:r>
      <w:r w:rsidRPr="00F11428">
        <w:rPr>
          <w:rFonts w:ascii="Times New Roman" w:eastAsia="標楷體" w:hAnsi="Times New Roman" w:cs="Times New Roman"/>
        </w:rPr>
        <w:t>?</w:t>
      </w:r>
    </w:p>
    <w:p w:rsidR="00DF5A64" w:rsidRPr="00F11428" w:rsidRDefault="00DF5A64" w:rsidP="00DF5A64">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請問國家風險評估結果認為</w:t>
      </w:r>
      <w:r w:rsidR="00594C74" w:rsidRPr="00F11428">
        <w:rPr>
          <w:rFonts w:ascii="Times New Roman" w:eastAsia="標楷體" w:hAnsi="Times New Roman" w:cs="Times New Roman"/>
        </w:rPr>
        <w:t>「非常高」</w:t>
      </w:r>
      <w:r w:rsidRPr="00F11428">
        <w:rPr>
          <w:rFonts w:ascii="Times New Roman" w:eastAsia="標楷體" w:hAnsi="Times New Roman" w:cs="Times New Roman"/>
        </w:rPr>
        <w:t>風險之行業</w:t>
      </w:r>
      <w:r w:rsidR="00594C74" w:rsidRPr="00F11428">
        <w:rPr>
          <w:rFonts w:ascii="Times New Roman" w:eastAsia="標楷體" w:hAnsi="Times New Roman" w:cs="Times New Roman"/>
        </w:rPr>
        <w:t>或部門</w:t>
      </w:r>
      <w:r w:rsidRPr="00F11428">
        <w:rPr>
          <w:rFonts w:ascii="Times New Roman" w:eastAsia="標楷體" w:hAnsi="Times New Roman" w:cs="Times New Roman"/>
        </w:rPr>
        <w:t>為何</w:t>
      </w:r>
      <w:r w:rsidRPr="00F11428">
        <w:rPr>
          <w:rFonts w:ascii="Times New Roman" w:eastAsia="標楷體" w:hAnsi="Times New Roman" w:cs="Times New Roman"/>
        </w:rPr>
        <w:t>?</w:t>
      </w:r>
    </w:p>
    <w:p w:rsidR="00F332AA" w:rsidRPr="00F11428" w:rsidRDefault="00F332AA" w:rsidP="00253B52">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請問對於國家風險評估結果認為「非常高」風險之</w:t>
      </w:r>
      <w:r w:rsidR="00253B52" w:rsidRPr="00F11428">
        <w:rPr>
          <w:rFonts w:ascii="Times New Roman" w:eastAsia="標楷體" w:hAnsi="Times New Roman" w:cs="Times New Roman"/>
        </w:rPr>
        <w:t>行業或部門</w:t>
      </w:r>
      <w:r w:rsidRPr="00F11428">
        <w:rPr>
          <w:rFonts w:ascii="Times New Roman" w:eastAsia="標楷體" w:hAnsi="Times New Roman" w:cs="Times New Roman"/>
        </w:rPr>
        <w:t>，貴機關目前既有之因應政策或措施為何</w:t>
      </w:r>
      <w:r w:rsidRPr="00F11428">
        <w:rPr>
          <w:rFonts w:ascii="Times New Roman" w:eastAsia="標楷體" w:hAnsi="Times New Roman" w:cs="Times New Roman"/>
        </w:rPr>
        <w:t>?</w:t>
      </w:r>
    </w:p>
    <w:p w:rsidR="00F332AA" w:rsidRPr="00F11428" w:rsidRDefault="00F332AA" w:rsidP="00F332AA">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請問對於國家風險評估結果認為「非常高」風險之</w:t>
      </w:r>
      <w:r w:rsidR="00253B52" w:rsidRPr="00F11428">
        <w:rPr>
          <w:rFonts w:ascii="Times New Roman" w:eastAsia="標楷體" w:hAnsi="Times New Roman" w:cs="Times New Roman"/>
        </w:rPr>
        <w:t>行業或部門</w:t>
      </w:r>
      <w:r w:rsidRPr="00F11428">
        <w:rPr>
          <w:rFonts w:ascii="Times New Roman" w:eastAsia="標楷體" w:hAnsi="Times New Roman" w:cs="Times New Roman"/>
        </w:rPr>
        <w:t>，貴機關與其他機關間是否有合作或協調</w:t>
      </w:r>
      <w:r w:rsidRPr="00F11428">
        <w:rPr>
          <w:rFonts w:ascii="Times New Roman" w:eastAsia="標楷體" w:hAnsi="Times New Roman" w:cs="Times New Roman"/>
        </w:rPr>
        <w:t>?</w:t>
      </w:r>
      <w:r w:rsidRPr="00F11428">
        <w:rPr>
          <w:rFonts w:ascii="Times New Roman" w:eastAsia="標楷體" w:hAnsi="Times New Roman" w:cs="Times New Roman"/>
        </w:rPr>
        <w:t>請說明合作或協調方式。</w:t>
      </w:r>
    </w:p>
    <w:p w:rsidR="00F332AA" w:rsidRPr="00F11428" w:rsidRDefault="00F332AA" w:rsidP="00F332AA">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請問對於國家風險評估結果認為「非常高」風險之</w:t>
      </w:r>
      <w:r w:rsidR="00253B52" w:rsidRPr="00F11428">
        <w:rPr>
          <w:rFonts w:ascii="Times New Roman" w:eastAsia="標楷體" w:hAnsi="Times New Roman" w:cs="Times New Roman"/>
        </w:rPr>
        <w:t>行業或部門</w:t>
      </w:r>
      <w:r w:rsidRPr="00F11428">
        <w:rPr>
          <w:rFonts w:ascii="Times New Roman" w:eastAsia="標楷體" w:hAnsi="Times New Roman" w:cs="Times New Roman"/>
        </w:rPr>
        <w:t>，以貴機關目前之資源，是否足以因應</w:t>
      </w:r>
      <w:r w:rsidRPr="00F11428">
        <w:rPr>
          <w:rFonts w:ascii="Times New Roman" w:eastAsia="標楷體" w:hAnsi="Times New Roman" w:cs="Times New Roman"/>
        </w:rPr>
        <w:t>?</w:t>
      </w:r>
      <w:r w:rsidRPr="00F11428">
        <w:rPr>
          <w:rFonts w:ascii="Times New Roman" w:eastAsia="標楷體" w:hAnsi="Times New Roman" w:cs="Times New Roman"/>
        </w:rPr>
        <w:t>理由為何</w:t>
      </w:r>
      <w:r w:rsidRPr="00F11428">
        <w:rPr>
          <w:rFonts w:ascii="Times New Roman" w:eastAsia="標楷體" w:hAnsi="Times New Roman" w:cs="Times New Roman"/>
        </w:rPr>
        <w:t>?</w:t>
      </w:r>
    </w:p>
    <w:p w:rsidR="00F332AA" w:rsidRPr="00F11428" w:rsidRDefault="00F332AA" w:rsidP="00F332AA">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請問對於國家風險評估結果認為「非常高」風險之</w:t>
      </w:r>
      <w:r w:rsidR="00253B52" w:rsidRPr="00F11428">
        <w:rPr>
          <w:rFonts w:ascii="Times New Roman" w:eastAsia="標楷體" w:hAnsi="Times New Roman" w:cs="Times New Roman"/>
        </w:rPr>
        <w:t>行業或部門</w:t>
      </w:r>
      <w:r w:rsidRPr="00F11428">
        <w:rPr>
          <w:rFonts w:ascii="Times New Roman" w:eastAsia="標楷體" w:hAnsi="Times New Roman" w:cs="Times New Roman"/>
        </w:rPr>
        <w:t>，貴機關有計畫要採行新的因應政策或措施嗎</w:t>
      </w:r>
      <w:r w:rsidRPr="00F11428">
        <w:rPr>
          <w:rFonts w:ascii="Times New Roman" w:eastAsia="標楷體" w:hAnsi="Times New Roman" w:cs="Times New Roman"/>
        </w:rPr>
        <w:t>?</w:t>
      </w:r>
    </w:p>
    <w:p w:rsidR="00F332AA" w:rsidRPr="00F11428" w:rsidRDefault="00F332AA" w:rsidP="00F332AA">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請問對於國家風險評估結果認為「非常高」風險之</w:t>
      </w:r>
      <w:r w:rsidR="00253B52" w:rsidRPr="00F11428">
        <w:rPr>
          <w:rFonts w:ascii="Times New Roman" w:eastAsia="標楷體" w:hAnsi="Times New Roman" w:cs="Times New Roman"/>
        </w:rPr>
        <w:t>行業或部門</w:t>
      </w:r>
      <w:r w:rsidRPr="00F11428">
        <w:rPr>
          <w:rFonts w:ascii="Times New Roman" w:eastAsia="標楷體" w:hAnsi="Times New Roman" w:cs="Times New Roman"/>
        </w:rPr>
        <w:t>，貴機關有計畫要如何調整資源配置嗎</w:t>
      </w:r>
      <w:r w:rsidRPr="00F11428">
        <w:rPr>
          <w:rFonts w:ascii="Times New Roman" w:eastAsia="標楷體" w:hAnsi="Times New Roman" w:cs="Times New Roman"/>
        </w:rPr>
        <w:t>?</w:t>
      </w:r>
    </w:p>
    <w:p w:rsidR="00F332AA" w:rsidRPr="00F11428" w:rsidRDefault="00F332AA" w:rsidP="00F332AA">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請問對於國家風險評估結果認為「非常高」風險之</w:t>
      </w:r>
      <w:r w:rsidR="009251F8" w:rsidRPr="00F11428">
        <w:rPr>
          <w:rFonts w:ascii="Times New Roman" w:eastAsia="標楷體" w:hAnsi="Times New Roman" w:cs="Times New Roman"/>
        </w:rPr>
        <w:t>行業或部門</w:t>
      </w:r>
      <w:r w:rsidRPr="00F11428">
        <w:rPr>
          <w:rFonts w:ascii="Times New Roman" w:eastAsia="標楷體" w:hAnsi="Times New Roman" w:cs="Times New Roman"/>
        </w:rPr>
        <w:t>，貴機關有計畫要如何調整與外機關間之合作協調機制嗎</w:t>
      </w:r>
      <w:r w:rsidRPr="00F11428">
        <w:rPr>
          <w:rFonts w:ascii="Times New Roman" w:eastAsia="標楷體" w:hAnsi="Times New Roman" w:cs="Times New Roman"/>
        </w:rPr>
        <w:t>?</w:t>
      </w:r>
    </w:p>
    <w:p w:rsidR="001419FF" w:rsidRPr="00F11428" w:rsidRDefault="001419FF" w:rsidP="001419FF">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請問貴機關，就國家風險評估有關於資恐風險</w:t>
      </w:r>
      <w:r w:rsidR="000D0796" w:rsidRPr="00F11428">
        <w:rPr>
          <w:rFonts w:ascii="Times New Roman" w:eastAsia="標楷體" w:hAnsi="Times New Roman" w:cs="Times New Roman"/>
        </w:rPr>
        <w:t>評等</w:t>
      </w:r>
      <w:r w:rsidRPr="00F11428">
        <w:rPr>
          <w:rFonts w:ascii="Times New Roman" w:eastAsia="標楷體" w:hAnsi="Times New Roman" w:cs="Times New Roman"/>
        </w:rPr>
        <w:t>之形成過程，是如何形成</w:t>
      </w:r>
      <w:r w:rsidRPr="00F11428">
        <w:rPr>
          <w:rFonts w:ascii="Times New Roman" w:eastAsia="標楷體" w:hAnsi="Times New Roman" w:cs="Times New Roman"/>
        </w:rPr>
        <w:t>?</w:t>
      </w:r>
      <w:r w:rsidRPr="00F11428">
        <w:rPr>
          <w:rFonts w:ascii="Times New Roman" w:eastAsia="標楷體" w:hAnsi="Times New Roman" w:cs="Times New Roman"/>
        </w:rPr>
        <w:t>請具體說明</w:t>
      </w:r>
      <w:r w:rsidRPr="00F11428">
        <w:rPr>
          <w:rFonts w:ascii="Times New Roman" w:eastAsia="標楷體" w:hAnsi="Times New Roman" w:cs="Times New Roman"/>
        </w:rPr>
        <w:t>?</w:t>
      </w:r>
    </w:p>
    <w:p w:rsidR="001419FF" w:rsidRPr="00F11428" w:rsidRDefault="001419FF" w:rsidP="001419FF">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lastRenderedPageBreak/>
        <w:t>請問貴機關，就中華台北對於資恐風險</w:t>
      </w:r>
      <w:r w:rsidR="000D0796" w:rsidRPr="00F11428">
        <w:rPr>
          <w:rFonts w:ascii="Times New Roman" w:eastAsia="標楷體" w:hAnsi="Times New Roman" w:cs="Times New Roman"/>
        </w:rPr>
        <w:t>評等</w:t>
      </w:r>
      <w:r w:rsidRPr="00F11428">
        <w:rPr>
          <w:rFonts w:ascii="Times New Roman" w:eastAsia="標楷體" w:hAnsi="Times New Roman" w:cs="Times New Roman"/>
        </w:rPr>
        <w:t>之形成過程，你是否認同這樣的方式有助於你去瞭解、分析資恐風險</w:t>
      </w:r>
      <w:r w:rsidRPr="00F11428">
        <w:rPr>
          <w:rFonts w:ascii="Times New Roman" w:eastAsia="標楷體" w:hAnsi="Times New Roman" w:cs="Times New Roman"/>
        </w:rPr>
        <w:t>?</w:t>
      </w:r>
      <w:r w:rsidRPr="00F11428">
        <w:rPr>
          <w:rFonts w:ascii="Times New Roman" w:eastAsia="標楷體" w:hAnsi="Times New Roman" w:cs="Times New Roman"/>
        </w:rPr>
        <w:t>理由為何</w:t>
      </w:r>
      <w:r w:rsidRPr="00F11428">
        <w:rPr>
          <w:rFonts w:ascii="Times New Roman" w:eastAsia="標楷體" w:hAnsi="Times New Roman" w:cs="Times New Roman"/>
        </w:rPr>
        <w:t>?</w:t>
      </w:r>
    </w:p>
    <w:p w:rsidR="001419FF" w:rsidRPr="00F11428" w:rsidRDefault="001419FF" w:rsidP="001419FF">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請問貴機關，你認為以目前現有之政策及資源，是否足以因應目前之資恐風險</w:t>
      </w:r>
      <w:r w:rsidRPr="00F11428">
        <w:rPr>
          <w:rFonts w:ascii="Times New Roman" w:eastAsia="標楷體" w:hAnsi="Times New Roman" w:cs="Times New Roman"/>
        </w:rPr>
        <w:t xml:space="preserve">? </w:t>
      </w:r>
      <w:r w:rsidRPr="00F11428">
        <w:rPr>
          <w:rFonts w:ascii="Times New Roman" w:eastAsia="標楷體" w:hAnsi="Times New Roman" w:cs="Times New Roman"/>
        </w:rPr>
        <w:t>理由為何</w:t>
      </w:r>
      <w:r w:rsidRPr="00F11428">
        <w:rPr>
          <w:rFonts w:ascii="Times New Roman" w:eastAsia="標楷體" w:hAnsi="Times New Roman" w:cs="Times New Roman"/>
        </w:rPr>
        <w:t>?</w:t>
      </w:r>
    </w:p>
    <w:p w:rsidR="001419FF" w:rsidRPr="00F11428" w:rsidRDefault="001419FF" w:rsidP="001419FF">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請問貴機關，你在面對目前之資恐風險，是否曾與其他機關合作</w:t>
      </w:r>
      <w:r w:rsidRPr="00F11428">
        <w:rPr>
          <w:rFonts w:ascii="Times New Roman" w:eastAsia="標楷體" w:hAnsi="Times New Roman" w:cs="Times New Roman"/>
        </w:rPr>
        <w:t>?</w:t>
      </w:r>
      <w:r w:rsidRPr="00F11428">
        <w:rPr>
          <w:rFonts w:ascii="Times New Roman" w:eastAsia="標楷體" w:hAnsi="Times New Roman" w:cs="Times New Roman"/>
        </w:rPr>
        <w:t>你們又如何進行合作</w:t>
      </w:r>
      <w:r w:rsidRPr="00F11428">
        <w:rPr>
          <w:rFonts w:ascii="Times New Roman" w:eastAsia="標楷體" w:hAnsi="Times New Roman" w:cs="Times New Roman"/>
        </w:rPr>
        <w:t>?</w:t>
      </w:r>
    </w:p>
    <w:p w:rsidR="001419FF" w:rsidRPr="00F11428" w:rsidRDefault="001419FF" w:rsidP="001419FF">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請問貴機關，就國家風險評估有關於武擴風險</w:t>
      </w:r>
      <w:r w:rsidR="000D0796" w:rsidRPr="00F11428">
        <w:rPr>
          <w:rFonts w:ascii="Times New Roman" w:eastAsia="標楷體" w:hAnsi="Times New Roman" w:cs="Times New Roman"/>
        </w:rPr>
        <w:t>評等</w:t>
      </w:r>
      <w:r w:rsidRPr="00F11428">
        <w:rPr>
          <w:rFonts w:ascii="Times New Roman" w:eastAsia="標楷體" w:hAnsi="Times New Roman" w:cs="Times New Roman"/>
        </w:rPr>
        <w:t>之形成過程，是如何形成</w:t>
      </w:r>
      <w:r w:rsidRPr="00F11428">
        <w:rPr>
          <w:rFonts w:ascii="Times New Roman" w:eastAsia="標楷體" w:hAnsi="Times New Roman" w:cs="Times New Roman"/>
        </w:rPr>
        <w:t>?</w:t>
      </w:r>
      <w:r w:rsidRPr="00F11428">
        <w:rPr>
          <w:rFonts w:ascii="Times New Roman" w:eastAsia="標楷體" w:hAnsi="Times New Roman" w:cs="Times New Roman"/>
        </w:rPr>
        <w:t>請具體說明</w:t>
      </w:r>
      <w:r w:rsidRPr="00F11428">
        <w:rPr>
          <w:rFonts w:ascii="Times New Roman" w:eastAsia="標楷體" w:hAnsi="Times New Roman" w:cs="Times New Roman"/>
        </w:rPr>
        <w:t>?</w:t>
      </w:r>
    </w:p>
    <w:p w:rsidR="001419FF" w:rsidRPr="00F11428" w:rsidRDefault="001419FF" w:rsidP="001419FF">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請問貴機關，就中華台北對於武擴風險</w:t>
      </w:r>
      <w:r w:rsidR="000D0796" w:rsidRPr="00F11428">
        <w:rPr>
          <w:rFonts w:ascii="Times New Roman" w:eastAsia="標楷體" w:hAnsi="Times New Roman" w:cs="Times New Roman"/>
        </w:rPr>
        <w:t>評等</w:t>
      </w:r>
      <w:r w:rsidRPr="00F11428">
        <w:rPr>
          <w:rFonts w:ascii="Times New Roman" w:eastAsia="標楷體" w:hAnsi="Times New Roman" w:cs="Times New Roman"/>
        </w:rPr>
        <w:t>之形成過程，你是否認同這樣的方式有助於你去瞭解、分析武擴風險</w:t>
      </w:r>
      <w:r w:rsidRPr="00F11428">
        <w:rPr>
          <w:rFonts w:ascii="Times New Roman" w:eastAsia="標楷體" w:hAnsi="Times New Roman" w:cs="Times New Roman"/>
        </w:rPr>
        <w:t>?</w:t>
      </w:r>
      <w:r w:rsidRPr="00F11428">
        <w:rPr>
          <w:rFonts w:ascii="Times New Roman" w:eastAsia="標楷體" w:hAnsi="Times New Roman" w:cs="Times New Roman"/>
        </w:rPr>
        <w:t>理由為何</w:t>
      </w:r>
      <w:r w:rsidRPr="00F11428">
        <w:rPr>
          <w:rFonts w:ascii="Times New Roman" w:eastAsia="標楷體" w:hAnsi="Times New Roman" w:cs="Times New Roman"/>
        </w:rPr>
        <w:t>?</w:t>
      </w:r>
    </w:p>
    <w:p w:rsidR="001419FF" w:rsidRPr="00F11428" w:rsidRDefault="001419FF" w:rsidP="001419FF">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請問貴機關，你認為以目前現有之政策及資源，是否足以因應目前之武擴風險</w:t>
      </w:r>
      <w:r w:rsidRPr="00F11428">
        <w:rPr>
          <w:rFonts w:ascii="Times New Roman" w:eastAsia="標楷體" w:hAnsi="Times New Roman" w:cs="Times New Roman"/>
        </w:rPr>
        <w:t xml:space="preserve">? </w:t>
      </w:r>
      <w:r w:rsidRPr="00F11428">
        <w:rPr>
          <w:rFonts w:ascii="Times New Roman" w:eastAsia="標楷體" w:hAnsi="Times New Roman" w:cs="Times New Roman"/>
        </w:rPr>
        <w:t>理由為何</w:t>
      </w:r>
      <w:r w:rsidRPr="00F11428">
        <w:rPr>
          <w:rFonts w:ascii="Times New Roman" w:eastAsia="標楷體" w:hAnsi="Times New Roman" w:cs="Times New Roman"/>
        </w:rPr>
        <w:t>?</w:t>
      </w:r>
    </w:p>
    <w:p w:rsidR="001419FF" w:rsidRPr="00F11428" w:rsidRDefault="001419FF" w:rsidP="001419FF">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請問貴機關，你在面對目前之武擴風險，是否曾與其他機關合作</w:t>
      </w:r>
      <w:r w:rsidRPr="00F11428">
        <w:rPr>
          <w:rFonts w:ascii="Times New Roman" w:eastAsia="標楷體" w:hAnsi="Times New Roman" w:cs="Times New Roman"/>
        </w:rPr>
        <w:t>?</w:t>
      </w:r>
      <w:r w:rsidRPr="00F11428">
        <w:rPr>
          <w:rFonts w:ascii="Times New Roman" w:eastAsia="標楷體" w:hAnsi="Times New Roman" w:cs="Times New Roman"/>
        </w:rPr>
        <w:t>你們又如何進行合作</w:t>
      </w:r>
      <w:r w:rsidRPr="00F11428">
        <w:rPr>
          <w:rFonts w:ascii="Times New Roman" w:eastAsia="標楷體" w:hAnsi="Times New Roman" w:cs="Times New Roman"/>
        </w:rPr>
        <w:t>?</w:t>
      </w:r>
    </w:p>
    <w:p w:rsidR="00594C74" w:rsidRPr="00F11428" w:rsidRDefault="00594C74" w:rsidP="007A6FB0">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請問國家風險評估的結果與</w:t>
      </w:r>
      <w:r w:rsidR="007A70D5" w:rsidRPr="00F11428">
        <w:rPr>
          <w:rFonts w:ascii="Times New Roman" w:eastAsia="標楷體" w:hAnsi="Times New Roman" w:cs="Times New Roman"/>
        </w:rPr>
        <w:t>機關內部</w:t>
      </w:r>
      <w:r w:rsidRPr="00F11428">
        <w:rPr>
          <w:rFonts w:ascii="Times New Roman" w:eastAsia="標楷體" w:hAnsi="Times New Roman" w:cs="Times New Roman"/>
        </w:rPr>
        <w:t>自評分析是否一致</w:t>
      </w:r>
      <w:r w:rsidRPr="00F11428">
        <w:rPr>
          <w:rFonts w:ascii="Times New Roman" w:eastAsia="標楷體" w:hAnsi="Times New Roman" w:cs="Times New Roman"/>
        </w:rPr>
        <w:t>?</w:t>
      </w:r>
    </w:p>
    <w:p w:rsidR="00594C74" w:rsidRPr="00F11428" w:rsidRDefault="00594C74" w:rsidP="007A6FB0">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如果國家風險評估的結果與自評分析不一致，主要差異為何</w:t>
      </w:r>
      <w:r w:rsidRPr="00F11428">
        <w:rPr>
          <w:rFonts w:ascii="Times New Roman" w:eastAsia="標楷體" w:hAnsi="Times New Roman" w:cs="Times New Roman"/>
        </w:rPr>
        <w:t>?</w:t>
      </w:r>
    </w:p>
    <w:p w:rsidR="00594C74" w:rsidRPr="00F11428" w:rsidRDefault="00594C74" w:rsidP="007A6FB0">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上述差異是否於國家風險評估程序獲得充分討論</w:t>
      </w:r>
    </w:p>
    <w:p w:rsidR="00DF5A64" w:rsidRPr="00F11428" w:rsidRDefault="00594C74" w:rsidP="00DF5A64">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請問是否認同國家洗錢風險評估的結果</w:t>
      </w:r>
      <w:r w:rsidRPr="00F11428">
        <w:rPr>
          <w:rFonts w:ascii="Times New Roman" w:eastAsia="標楷體" w:hAnsi="Times New Roman" w:cs="Times New Roman"/>
        </w:rPr>
        <w:t>?</w:t>
      </w:r>
    </w:p>
    <w:p w:rsidR="007A70D5" w:rsidRPr="00F11428" w:rsidRDefault="007A70D5" w:rsidP="007A70D5">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請問不認同國家洗錢風險評估結果的理由為何</w:t>
      </w:r>
      <w:r w:rsidRPr="00F11428">
        <w:rPr>
          <w:rFonts w:ascii="Times New Roman" w:eastAsia="標楷體" w:hAnsi="Times New Roman" w:cs="Times New Roman"/>
        </w:rPr>
        <w:t>?</w:t>
      </w:r>
    </w:p>
    <w:p w:rsidR="007A70D5" w:rsidRPr="00F11428" w:rsidRDefault="007A70D5" w:rsidP="007A70D5">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請問國家風險評估與貴機關執掌之關聯性為何</w:t>
      </w:r>
      <w:r w:rsidRPr="00F11428">
        <w:rPr>
          <w:rFonts w:ascii="Times New Roman" w:eastAsia="標楷體" w:hAnsi="Times New Roman" w:cs="Times New Roman"/>
        </w:rPr>
        <w:t>?</w:t>
      </w:r>
    </w:p>
    <w:p w:rsidR="00C21852" w:rsidRPr="00F11428" w:rsidRDefault="00C21852" w:rsidP="00C21852">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針對國家風險評估，請說明有哪些項目可適用於免除措施</w:t>
      </w:r>
      <w:r w:rsidRPr="00F11428">
        <w:rPr>
          <w:rFonts w:ascii="Times New Roman" w:eastAsia="標楷體" w:hAnsi="Times New Roman" w:cs="Times New Roman"/>
        </w:rPr>
        <w:t>?</w:t>
      </w:r>
    </w:p>
    <w:p w:rsidR="00C21852" w:rsidRPr="00F11428" w:rsidRDefault="00C21852" w:rsidP="00C21852">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針對國家風險評估結果為高風險，請具體說明採行強化措施之情形</w:t>
      </w:r>
      <w:r w:rsidRPr="00F11428">
        <w:rPr>
          <w:rFonts w:ascii="Times New Roman" w:eastAsia="標楷體" w:hAnsi="Times New Roman" w:cs="Times New Roman"/>
        </w:rPr>
        <w:t>?</w:t>
      </w:r>
    </w:p>
    <w:p w:rsidR="00C21852" w:rsidRPr="00F11428" w:rsidRDefault="00C21852" w:rsidP="00C21852">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針對國家風險評估結果為低風險，請具體說明採行簡化措施之情形</w:t>
      </w:r>
      <w:r w:rsidRPr="00F11428">
        <w:rPr>
          <w:rFonts w:ascii="Times New Roman" w:eastAsia="標楷體" w:hAnsi="Times New Roman" w:cs="Times New Roman"/>
        </w:rPr>
        <w:t>?</w:t>
      </w:r>
    </w:p>
    <w:p w:rsidR="00B34593" w:rsidRPr="00F11428" w:rsidRDefault="00B34593" w:rsidP="00B34593">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w:t>
      </w:r>
      <w:r w:rsidR="00052A3F" w:rsidRPr="00F11428">
        <w:rPr>
          <w:rFonts w:ascii="Times New Roman" w:eastAsia="標楷體" w:hAnsi="Times New Roman" w:cs="Times New Roman"/>
        </w:rPr>
        <w:t>貴</w:t>
      </w:r>
      <w:r w:rsidRPr="00F11428">
        <w:rPr>
          <w:rFonts w:ascii="Times New Roman" w:eastAsia="標楷體" w:hAnsi="Times New Roman" w:cs="Times New Roman"/>
        </w:rPr>
        <w:t>機關如何讓所監理的</w:t>
      </w:r>
      <w:r w:rsidR="007B12C3">
        <w:rPr>
          <w:rFonts w:ascii="Times New Roman" w:eastAsia="標楷體" w:hAnsi="Times New Roman" w:cs="Times New Roman" w:hint="eastAsia"/>
        </w:rPr>
        <w:t>機構及自律團體</w:t>
      </w:r>
      <w:r w:rsidR="005160E9" w:rsidRPr="00F11428">
        <w:rPr>
          <w:rFonts w:ascii="Times New Roman" w:eastAsia="標楷體" w:hAnsi="Times New Roman" w:cs="Times New Roman"/>
        </w:rPr>
        <w:t>瞭</w:t>
      </w:r>
      <w:r w:rsidRPr="00F11428">
        <w:rPr>
          <w:rFonts w:ascii="Times New Roman" w:eastAsia="標楷體" w:hAnsi="Times New Roman" w:cs="Times New Roman"/>
        </w:rPr>
        <w:t>解國家風險評估的結果</w:t>
      </w:r>
      <w:r w:rsidRPr="00F11428">
        <w:rPr>
          <w:rFonts w:ascii="Times New Roman" w:eastAsia="標楷體" w:hAnsi="Times New Roman" w:cs="Times New Roman"/>
        </w:rPr>
        <w:t>?</w:t>
      </w:r>
    </w:p>
    <w:p w:rsidR="00B34593" w:rsidRPr="00F11428" w:rsidRDefault="00B34593" w:rsidP="008610F8">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w:t>
      </w:r>
      <w:r w:rsidR="00052A3F" w:rsidRPr="00F11428">
        <w:rPr>
          <w:rFonts w:ascii="Times New Roman" w:eastAsia="標楷體" w:hAnsi="Times New Roman" w:cs="Times New Roman"/>
        </w:rPr>
        <w:t>貴</w:t>
      </w:r>
      <w:r w:rsidRPr="00F11428">
        <w:rPr>
          <w:rFonts w:ascii="Times New Roman" w:eastAsia="標楷體" w:hAnsi="Times New Roman" w:cs="Times New Roman"/>
        </w:rPr>
        <w:t>機關如何確保所監理的行業採取的反洗錢及資恐的政策及行動，與國家風險評估之結果一致</w:t>
      </w:r>
      <w:r w:rsidRPr="00F11428">
        <w:rPr>
          <w:rFonts w:ascii="Times New Roman" w:eastAsia="標楷體" w:hAnsi="Times New Roman" w:cs="Times New Roman"/>
        </w:rPr>
        <w:t>?</w:t>
      </w:r>
    </w:p>
    <w:p w:rsidR="00385810" w:rsidRPr="00F11428" w:rsidRDefault="00385810" w:rsidP="00385810">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請問貴機關如何取得並回饋相關資料及資訊來參與持續性的風險評估</w:t>
      </w:r>
      <w:r w:rsidRPr="00F11428">
        <w:rPr>
          <w:rFonts w:ascii="Times New Roman" w:eastAsia="標楷體" w:hAnsi="Times New Roman" w:cs="Times New Roman"/>
        </w:rPr>
        <w:t>?</w:t>
      </w:r>
    </w:p>
    <w:p w:rsidR="005160E9" w:rsidRPr="00F11428" w:rsidRDefault="00052A3F" w:rsidP="005160E9">
      <w:pPr>
        <w:pStyle w:val="a4"/>
        <w:numPr>
          <w:ilvl w:val="0"/>
          <w:numId w:val="2"/>
        </w:numPr>
        <w:ind w:leftChars="0"/>
        <w:rPr>
          <w:rFonts w:ascii="Times New Roman" w:eastAsia="標楷體" w:hAnsi="Times New Roman" w:cs="Times New Roman"/>
        </w:rPr>
      </w:pPr>
      <w:r w:rsidRPr="00F11428">
        <w:rPr>
          <w:rFonts w:ascii="Times New Roman" w:eastAsia="標楷體" w:hAnsi="Times New Roman" w:cs="Times New Roman"/>
        </w:rPr>
        <w:t>請問貴機關</w:t>
      </w:r>
      <w:r w:rsidR="005160E9" w:rsidRPr="00F11428">
        <w:rPr>
          <w:rFonts w:ascii="Times New Roman" w:eastAsia="標楷體" w:hAnsi="Times New Roman" w:cs="Times New Roman"/>
        </w:rPr>
        <w:t>有無建立任何機制</w:t>
      </w:r>
      <w:r w:rsidR="001413FB" w:rsidRPr="00F11428">
        <w:rPr>
          <w:rFonts w:ascii="Times New Roman" w:eastAsia="標楷體" w:hAnsi="Times New Roman" w:cs="Times New Roman"/>
        </w:rPr>
        <w:t>(</w:t>
      </w:r>
      <w:r w:rsidR="001413FB" w:rsidRPr="00F11428">
        <w:rPr>
          <w:rFonts w:ascii="Times New Roman" w:eastAsia="標楷體" w:hAnsi="Times New Roman" w:cs="Times New Roman"/>
        </w:rPr>
        <w:t>如溝通平台、聯繫會議等</w:t>
      </w:r>
      <w:r w:rsidR="001413FB" w:rsidRPr="00F11428">
        <w:rPr>
          <w:rFonts w:ascii="Times New Roman" w:eastAsia="標楷體" w:hAnsi="Times New Roman" w:cs="Times New Roman"/>
        </w:rPr>
        <w:t>)</w:t>
      </w:r>
      <w:r w:rsidR="001413FB" w:rsidRPr="00F11428">
        <w:rPr>
          <w:rFonts w:ascii="Times New Roman" w:eastAsia="標楷體" w:hAnsi="Times New Roman" w:cs="Times New Roman"/>
        </w:rPr>
        <w:t>，以因應未來</w:t>
      </w:r>
      <w:r w:rsidR="005160E9" w:rsidRPr="00F11428">
        <w:rPr>
          <w:rFonts w:ascii="Times New Roman" w:eastAsia="標楷體" w:hAnsi="Times New Roman" w:cs="Times New Roman"/>
        </w:rPr>
        <w:t>持續性的風險評估</w:t>
      </w:r>
      <w:r w:rsidR="005160E9" w:rsidRPr="00F11428">
        <w:rPr>
          <w:rFonts w:ascii="Times New Roman" w:eastAsia="標楷體" w:hAnsi="Times New Roman" w:cs="Times New Roman"/>
        </w:rPr>
        <w:t>?</w:t>
      </w:r>
    </w:p>
    <w:p w:rsidR="007A70D5" w:rsidRPr="00F11428" w:rsidRDefault="007A70D5" w:rsidP="00070573">
      <w:pPr>
        <w:rPr>
          <w:rFonts w:ascii="Times New Roman" w:eastAsia="標楷體" w:hAnsi="Times New Roman" w:cs="Times New Roman"/>
        </w:rPr>
      </w:pPr>
    </w:p>
    <w:p w:rsidR="00385810" w:rsidRPr="00F11428" w:rsidRDefault="00385810" w:rsidP="00385810">
      <w:pPr>
        <w:rPr>
          <w:rFonts w:ascii="Times New Roman" w:eastAsia="標楷體" w:hAnsi="Times New Roman" w:cs="Times New Roman"/>
        </w:rPr>
      </w:pPr>
      <w:r w:rsidRPr="00F11428">
        <w:rPr>
          <w:rFonts w:ascii="Times New Roman" w:eastAsia="標楷體" w:hAnsi="Times New Roman" w:cs="Times New Roman" w:hint="eastAsia"/>
          <w:i/>
          <w:u w:val="single"/>
        </w:rPr>
        <w:t>個別</w:t>
      </w:r>
      <w:r w:rsidRPr="00F11428">
        <w:rPr>
          <w:rFonts w:ascii="Times New Roman" w:eastAsia="標楷體" w:hAnsi="Times New Roman" w:cs="Times New Roman"/>
          <w:i/>
          <w:u w:val="single"/>
        </w:rPr>
        <w:t>性問題</w:t>
      </w:r>
      <w:r w:rsidRPr="00F11428">
        <w:rPr>
          <w:rFonts w:ascii="Times New Roman" w:eastAsia="標楷體" w:hAnsi="Times New Roman" w:cs="Times New Roman"/>
        </w:rPr>
        <w:t>：</w:t>
      </w:r>
    </w:p>
    <w:p w:rsidR="00C21852" w:rsidRPr="00F11428" w:rsidRDefault="000A0A2B" w:rsidP="00C21852">
      <w:pPr>
        <w:pStyle w:val="a4"/>
        <w:numPr>
          <w:ilvl w:val="0"/>
          <w:numId w:val="3"/>
        </w:numPr>
        <w:ind w:leftChars="0"/>
        <w:rPr>
          <w:rFonts w:ascii="Times New Roman" w:eastAsia="標楷體" w:hAnsi="Times New Roman" w:cs="Times New Roman"/>
        </w:rPr>
      </w:pPr>
      <w:r w:rsidRPr="00F11428">
        <w:rPr>
          <w:rFonts w:ascii="Times New Roman" w:eastAsia="標楷體" w:hAnsi="Times New Roman" w:cs="Times New Roman"/>
        </w:rPr>
        <w:t>透明度</w:t>
      </w:r>
      <w:r w:rsidR="00C21852" w:rsidRPr="00F11428">
        <w:rPr>
          <w:rFonts w:ascii="Times New Roman" w:eastAsia="標楷體" w:hAnsi="Times New Roman" w:cs="Times New Roman"/>
        </w:rPr>
        <w:t>問題</w:t>
      </w:r>
    </w:p>
    <w:p w:rsidR="00C21852" w:rsidRPr="00F11428" w:rsidRDefault="00C21852" w:rsidP="00C21852">
      <w:pPr>
        <w:pStyle w:val="a4"/>
        <w:numPr>
          <w:ilvl w:val="0"/>
          <w:numId w:val="4"/>
        </w:numPr>
        <w:ind w:leftChars="0"/>
        <w:rPr>
          <w:rFonts w:ascii="Times New Roman" w:eastAsia="標楷體" w:hAnsi="Times New Roman" w:cs="Times New Roman"/>
        </w:rPr>
      </w:pPr>
      <w:r w:rsidRPr="00F11428">
        <w:rPr>
          <w:rFonts w:ascii="Times New Roman" w:eastAsia="標楷體" w:hAnsi="Times New Roman" w:cs="Times New Roman"/>
        </w:rPr>
        <w:t>請問</w:t>
      </w:r>
      <w:r w:rsidR="006E30C5">
        <w:rPr>
          <w:rFonts w:ascii="Times New Roman" w:eastAsia="標楷體" w:hAnsi="Times New Roman" w:cs="Times New Roman" w:hint="eastAsia"/>
        </w:rPr>
        <w:t>對</w:t>
      </w:r>
      <w:r w:rsidRPr="00F11428">
        <w:rPr>
          <w:rFonts w:ascii="Times New Roman" w:eastAsia="標楷體" w:hAnsi="Times New Roman" w:cs="Times New Roman"/>
        </w:rPr>
        <w:t>國家風險評估</w:t>
      </w:r>
      <w:r w:rsidR="006E30C5">
        <w:rPr>
          <w:rFonts w:ascii="Times New Roman" w:eastAsia="標楷體" w:hAnsi="Times New Roman" w:cs="Times New Roman" w:hint="eastAsia"/>
        </w:rPr>
        <w:t>中，將非公開發行公司之股份有限公司與有限公司</w:t>
      </w:r>
      <w:r w:rsidR="00176B11">
        <w:rPr>
          <w:rFonts w:ascii="Times New Roman" w:eastAsia="標楷體" w:hAnsi="Times New Roman" w:cs="Times New Roman" w:hint="eastAsia"/>
        </w:rPr>
        <w:t>的透明度</w:t>
      </w:r>
      <w:r w:rsidR="006E30C5">
        <w:rPr>
          <w:rFonts w:ascii="Times New Roman" w:eastAsia="標楷體" w:hAnsi="Times New Roman" w:cs="Times New Roman" w:hint="eastAsia"/>
        </w:rPr>
        <w:t>弱點列為比較高</w:t>
      </w:r>
      <w:r w:rsidRPr="00F11428">
        <w:rPr>
          <w:rFonts w:ascii="Times New Roman" w:eastAsia="標楷體" w:hAnsi="Times New Roman" w:cs="Times New Roman"/>
        </w:rPr>
        <w:t>的想法</w:t>
      </w:r>
      <w:r w:rsidRPr="00F11428">
        <w:rPr>
          <w:rFonts w:ascii="Times New Roman" w:eastAsia="標楷體" w:hAnsi="Times New Roman" w:cs="Times New Roman"/>
        </w:rPr>
        <w:t xml:space="preserve">? </w:t>
      </w:r>
    </w:p>
    <w:p w:rsidR="00C21852" w:rsidRPr="00F11428" w:rsidRDefault="00C21852" w:rsidP="00C21852">
      <w:pPr>
        <w:pStyle w:val="a4"/>
        <w:numPr>
          <w:ilvl w:val="0"/>
          <w:numId w:val="4"/>
        </w:numPr>
        <w:ind w:leftChars="0"/>
        <w:rPr>
          <w:rFonts w:ascii="Times New Roman" w:eastAsia="標楷體" w:hAnsi="Times New Roman" w:cs="Times New Roman"/>
        </w:rPr>
      </w:pPr>
      <w:r w:rsidRPr="00F11428">
        <w:rPr>
          <w:rFonts w:ascii="Times New Roman" w:eastAsia="標楷體" w:hAnsi="Times New Roman" w:cs="Times New Roman"/>
        </w:rPr>
        <w:t>對此是否有開始採取什麼行動</w:t>
      </w:r>
      <w:r w:rsidRPr="00F11428">
        <w:rPr>
          <w:rFonts w:ascii="Times New Roman" w:eastAsia="標楷體" w:hAnsi="Times New Roman" w:cs="Times New Roman"/>
        </w:rPr>
        <w:t xml:space="preserve">? </w:t>
      </w:r>
      <w:r w:rsidRPr="00F11428">
        <w:rPr>
          <w:rFonts w:ascii="Times New Roman" w:eastAsia="標楷體" w:hAnsi="Times New Roman" w:cs="Times New Roman"/>
        </w:rPr>
        <w:t>或有無任何未來執行的具體計畫</w:t>
      </w:r>
      <w:r w:rsidRPr="00F11428">
        <w:rPr>
          <w:rFonts w:ascii="Times New Roman" w:eastAsia="標楷體" w:hAnsi="Times New Roman" w:cs="Times New Roman"/>
        </w:rPr>
        <w:t>?</w:t>
      </w:r>
    </w:p>
    <w:p w:rsidR="007A70D5" w:rsidRPr="00F11428" w:rsidRDefault="007A70D5" w:rsidP="00070573">
      <w:pPr>
        <w:rPr>
          <w:rFonts w:ascii="Times New Roman" w:eastAsia="標楷體" w:hAnsi="Times New Roman" w:cs="Times New Roman"/>
        </w:rPr>
      </w:pPr>
    </w:p>
    <w:p w:rsidR="000A0A2B" w:rsidRPr="00F11428" w:rsidRDefault="000A0A2B" w:rsidP="000A0A2B">
      <w:pPr>
        <w:pStyle w:val="a4"/>
        <w:numPr>
          <w:ilvl w:val="0"/>
          <w:numId w:val="3"/>
        </w:numPr>
        <w:ind w:leftChars="0"/>
        <w:rPr>
          <w:rFonts w:ascii="Times New Roman" w:eastAsia="標楷體" w:hAnsi="Times New Roman" w:cs="Times New Roman"/>
        </w:rPr>
      </w:pPr>
      <w:r w:rsidRPr="00F11428">
        <w:rPr>
          <w:rFonts w:ascii="Times New Roman" w:eastAsia="標楷體" w:hAnsi="Times New Roman" w:cs="Times New Roman"/>
        </w:rPr>
        <w:t>監理問題</w:t>
      </w:r>
    </w:p>
    <w:p w:rsidR="00B34593" w:rsidRPr="00F11428" w:rsidRDefault="00B34593" w:rsidP="00B34593">
      <w:pPr>
        <w:pStyle w:val="a4"/>
        <w:numPr>
          <w:ilvl w:val="0"/>
          <w:numId w:val="5"/>
        </w:numPr>
        <w:ind w:leftChars="0"/>
        <w:rPr>
          <w:rFonts w:ascii="Times New Roman" w:eastAsia="標楷體" w:hAnsi="Times New Roman" w:cs="Times New Roman"/>
        </w:rPr>
      </w:pPr>
      <w:r w:rsidRPr="00F11428">
        <w:rPr>
          <w:rFonts w:ascii="Times New Roman" w:eastAsia="標楷體" w:hAnsi="Times New Roman" w:cs="Times New Roman"/>
        </w:rPr>
        <w:t>針對國家風險評估結果認為「高」及「非常高」風險之行業或部門，請具體</w:t>
      </w:r>
      <w:r w:rsidRPr="00F11428">
        <w:rPr>
          <w:rFonts w:ascii="Times New Roman" w:eastAsia="標楷體" w:hAnsi="Times New Roman" w:cs="Times New Roman"/>
        </w:rPr>
        <w:lastRenderedPageBreak/>
        <w:t>說明理由或評估因素為何</w:t>
      </w:r>
      <w:r w:rsidRPr="00F11428">
        <w:rPr>
          <w:rFonts w:ascii="Times New Roman" w:eastAsia="標楷體" w:hAnsi="Times New Roman" w:cs="Times New Roman"/>
        </w:rPr>
        <w:t>?</w:t>
      </w:r>
    </w:p>
    <w:p w:rsidR="000A0A2B" w:rsidRPr="00F11428" w:rsidRDefault="000A0A2B" w:rsidP="000A0A2B">
      <w:pPr>
        <w:pStyle w:val="a4"/>
        <w:numPr>
          <w:ilvl w:val="0"/>
          <w:numId w:val="5"/>
        </w:numPr>
        <w:ind w:leftChars="0"/>
        <w:rPr>
          <w:rFonts w:ascii="Times New Roman" w:eastAsia="標楷體" w:hAnsi="Times New Roman" w:cs="Times New Roman"/>
        </w:rPr>
      </w:pPr>
      <w:r w:rsidRPr="00F11428">
        <w:rPr>
          <w:rFonts w:ascii="Times New Roman" w:eastAsia="標楷體" w:hAnsi="Times New Roman" w:cs="Times New Roman"/>
        </w:rPr>
        <w:t>就監理而言，請問國家風險評估結果是否納入檢查手冊，</w:t>
      </w:r>
      <w:r w:rsidR="0057070E" w:rsidRPr="00F11428">
        <w:rPr>
          <w:rFonts w:ascii="Times New Roman" w:eastAsia="標楷體" w:hAnsi="Times New Roman" w:cs="Times New Roman"/>
        </w:rPr>
        <w:t>並影響</w:t>
      </w:r>
      <w:r w:rsidRPr="00F11428">
        <w:rPr>
          <w:rFonts w:ascii="Times New Roman" w:eastAsia="標楷體" w:hAnsi="Times New Roman" w:cs="Times New Roman"/>
        </w:rPr>
        <w:t>資源投入的情形</w:t>
      </w:r>
      <w:r w:rsidR="0057070E" w:rsidRPr="00F11428">
        <w:rPr>
          <w:rFonts w:ascii="Times New Roman" w:eastAsia="標楷體" w:hAnsi="Times New Roman" w:cs="Times New Roman"/>
        </w:rPr>
        <w:t>及</w:t>
      </w:r>
      <w:r w:rsidRPr="00F11428">
        <w:rPr>
          <w:rFonts w:ascii="Times New Roman" w:eastAsia="標楷體" w:hAnsi="Times New Roman" w:cs="Times New Roman"/>
        </w:rPr>
        <w:t>檢查頻率</w:t>
      </w:r>
      <w:r w:rsidRPr="00F11428">
        <w:rPr>
          <w:rFonts w:ascii="Times New Roman" w:eastAsia="標楷體" w:hAnsi="Times New Roman" w:cs="Times New Roman"/>
        </w:rPr>
        <w:t>?</w:t>
      </w:r>
    </w:p>
    <w:p w:rsidR="000A0A2B" w:rsidRPr="00F11428" w:rsidRDefault="000A0A2B" w:rsidP="00070573">
      <w:pPr>
        <w:rPr>
          <w:rFonts w:ascii="Times New Roman" w:eastAsia="標楷體" w:hAnsi="Times New Roman" w:cs="Times New Roman"/>
        </w:rPr>
      </w:pPr>
    </w:p>
    <w:p w:rsidR="000A0A2B" w:rsidRPr="00F11428" w:rsidRDefault="000A0A2B" w:rsidP="000A0A2B">
      <w:pPr>
        <w:pStyle w:val="a4"/>
        <w:numPr>
          <w:ilvl w:val="0"/>
          <w:numId w:val="3"/>
        </w:numPr>
        <w:ind w:leftChars="0"/>
        <w:rPr>
          <w:rFonts w:ascii="Times New Roman" w:eastAsia="標楷體" w:hAnsi="Times New Roman" w:cs="Times New Roman"/>
        </w:rPr>
      </w:pPr>
      <w:r w:rsidRPr="00F11428">
        <w:rPr>
          <w:rFonts w:ascii="Times New Roman" w:eastAsia="標楷體" w:hAnsi="Times New Roman" w:cs="Times New Roman"/>
        </w:rPr>
        <w:t>執法問題</w:t>
      </w:r>
    </w:p>
    <w:p w:rsidR="000A0A2B" w:rsidRPr="00F11428" w:rsidRDefault="000A0A2B" w:rsidP="000A0A2B">
      <w:pPr>
        <w:pStyle w:val="a4"/>
        <w:numPr>
          <w:ilvl w:val="0"/>
          <w:numId w:val="6"/>
        </w:numPr>
        <w:ind w:leftChars="0"/>
        <w:rPr>
          <w:rFonts w:ascii="Times New Roman" w:eastAsia="標楷體" w:hAnsi="Times New Roman" w:cs="Times New Roman"/>
        </w:rPr>
      </w:pPr>
      <w:r w:rsidRPr="00F11428">
        <w:rPr>
          <w:rFonts w:ascii="Times New Roman" w:eastAsia="標楷體" w:hAnsi="Times New Roman" w:cs="Times New Roman"/>
        </w:rPr>
        <w:t>請問資恐風險評估的過程為何</w:t>
      </w:r>
      <w:r w:rsidRPr="00F11428">
        <w:rPr>
          <w:rFonts w:ascii="Times New Roman" w:eastAsia="標楷體" w:hAnsi="Times New Roman" w:cs="Times New Roman"/>
        </w:rPr>
        <w:t>?</w:t>
      </w:r>
      <w:r w:rsidRPr="00F11428">
        <w:rPr>
          <w:rFonts w:ascii="Times New Roman" w:eastAsia="標楷體" w:hAnsi="Times New Roman" w:cs="Times New Roman"/>
        </w:rPr>
        <w:t>負責機關為何</w:t>
      </w:r>
      <w:r w:rsidRPr="00F11428">
        <w:rPr>
          <w:rFonts w:ascii="Times New Roman" w:eastAsia="標楷體" w:hAnsi="Times New Roman" w:cs="Times New Roman"/>
        </w:rPr>
        <w:t>?</w:t>
      </w:r>
      <w:r w:rsidRPr="00F11428">
        <w:rPr>
          <w:rFonts w:ascii="Times New Roman" w:eastAsia="標楷體" w:hAnsi="Times New Roman" w:cs="Times New Roman"/>
        </w:rPr>
        <w:t>是否有相關平台</w:t>
      </w:r>
      <w:r w:rsidR="00630856" w:rsidRPr="00F11428">
        <w:rPr>
          <w:rFonts w:ascii="Times New Roman" w:eastAsia="標楷體" w:hAnsi="Times New Roman" w:cs="Times New Roman"/>
        </w:rPr>
        <w:t>討論</w:t>
      </w:r>
      <w:r w:rsidR="00630856" w:rsidRPr="00F11428">
        <w:rPr>
          <w:rFonts w:ascii="Times New Roman" w:eastAsia="標楷體" w:hAnsi="Times New Roman" w:cs="Times New Roman"/>
        </w:rPr>
        <w:t>?</w:t>
      </w:r>
      <w:r w:rsidR="00630856" w:rsidRPr="00F11428">
        <w:rPr>
          <w:rFonts w:ascii="Times New Roman" w:eastAsia="標楷體" w:hAnsi="Times New Roman" w:cs="Times New Roman"/>
        </w:rPr>
        <w:t>結論為何</w:t>
      </w:r>
      <w:r w:rsidR="00630856" w:rsidRPr="00F11428">
        <w:rPr>
          <w:rFonts w:ascii="Times New Roman" w:eastAsia="標楷體" w:hAnsi="Times New Roman" w:cs="Times New Roman"/>
        </w:rPr>
        <w:t>?</w:t>
      </w:r>
    </w:p>
    <w:p w:rsidR="00630856" w:rsidRPr="00F11428" w:rsidRDefault="00630856" w:rsidP="000A0A2B">
      <w:pPr>
        <w:pStyle w:val="a4"/>
        <w:numPr>
          <w:ilvl w:val="0"/>
          <w:numId w:val="6"/>
        </w:numPr>
        <w:ind w:leftChars="0"/>
        <w:rPr>
          <w:rFonts w:ascii="Times New Roman" w:eastAsia="標楷體" w:hAnsi="Times New Roman" w:cs="Times New Roman"/>
        </w:rPr>
      </w:pPr>
      <w:r w:rsidRPr="00F11428">
        <w:rPr>
          <w:rFonts w:ascii="Times New Roman" w:eastAsia="標楷體" w:hAnsi="Times New Roman" w:cs="Times New Roman"/>
        </w:rPr>
        <w:t>請問貴國面臨之區域恐怖主義風險為何</w:t>
      </w:r>
      <w:r w:rsidRPr="00F11428">
        <w:rPr>
          <w:rFonts w:ascii="Times New Roman" w:eastAsia="標楷體" w:hAnsi="Times New Roman" w:cs="Times New Roman"/>
        </w:rPr>
        <w:t>?</w:t>
      </w:r>
    </w:p>
    <w:p w:rsidR="000A0A2B" w:rsidRDefault="000A0A2B" w:rsidP="00070573">
      <w:pPr>
        <w:rPr>
          <w:rFonts w:ascii="Times New Roman" w:eastAsia="標楷體" w:hAnsi="Times New Roman" w:cs="Times New Roman"/>
        </w:rPr>
      </w:pPr>
    </w:p>
    <w:p w:rsidR="00FA153E" w:rsidRDefault="00FA153E" w:rsidP="00070573">
      <w:pPr>
        <w:rPr>
          <w:rFonts w:ascii="Times New Roman" w:eastAsia="標楷體" w:hAnsi="Times New Roman" w:cs="Times New Roman"/>
        </w:rPr>
      </w:pPr>
    </w:p>
    <w:p w:rsidR="00FA153E" w:rsidRPr="00FA153E" w:rsidRDefault="00FA153E" w:rsidP="00FA153E">
      <w:pPr>
        <w:rPr>
          <w:rFonts w:ascii="Times New Roman" w:eastAsia="標楷體" w:hAnsi="Times New Roman" w:cs="Times New Roman"/>
          <w:i/>
          <w:u w:val="single"/>
        </w:rPr>
      </w:pPr>
      <w:r>
        <w:rPr>
          <w:rFonts w:ascii="Times New Roman" w:eastAsia="標楷體" w:hAnsi="Times New Roman" w:cs="Times New Roman" w:hint="eastAsia"/>
          <w:i/>
          <w:u w:val="single"/>
        </w:rPr>
        <w:t>106</w:t>
      </w:r>
      <w:r>
        <w:rPr>
          <w:rFonts w:ascii="Times New Roman" w:eastAsia="標楷體" w:hAnsi="Times New Roman" w:cs="Times New Roman" w:hint="eastAsia"/>
          <w:i/>
          <w:u w:val="single"/>
        </w:rPr>
        <w:t>年</w:t>
      </w:r>
      <w:r>
        <w:rPr>
          <w:rFonts w:ascii="Times New Roman" w:eastAsia="標楷體" w:hAnsi="Times New Roman" w:cs="Times New Roman" w:hint="eastAsia"/>
          <w:i/>
          <w:u w:val="single"/>
        </w:rPr>
        <w:t>12</w:t>
      </w:r>
      <w:r>
        <w:rPr>
          <w:rFonts w:ascii="Times New Roman" w:eastAsia="標楷體" w:hAnsi="Times New Roman" w:cs="Times New Roman" w:hint="eastAsia"/>
          <w:i/>
          <w:u w:val="single"/>
        </w:rPr>
        <w:t>月模擬評鑑</w:t>
      </w:r>
      <w:r w:rsidRPr="00F11428">
        <w:rPr>
          <w:rFonts w:ascii="Times New Roman" w:eastAsia="標楷體" w:hAnsi="Times New Roman" w:cs="Times New Roman"/>
          <w:i/>
          <w:u w:val="single"/>
        </w:rPr>
        <w:t>問題</w:t>
      </w:r>
      <w:r w:rsidRPr="00F11428">
        <w:rPr>
          <w:rFonts w:ascii="Times New Roman" w:eastAsia="標楷體" w:hAnsi="Times New Roman" w:cs="Times New Roman"/>
        </w:rPr>
        <w:t>：</w:t>
      </w:r>
    </w:p>
    <w:p w:rsidR="007B12C3" w:rsidRPr="007B12C3" w:rsidRDefault="007B12C3" w:rsidP="004B3417">
      <w:pPr>
        <w:pStyle w:val="a4"/>
        <w:numPr>
          <w:ilvl w:val="0"/>
          <w:numId w:val="7"/>
        </w:numPr>
        <w:ind w:leftChars="0"/>
        <w:rPr>
          <w:rFonts w:eastAsia="標楷體"/>
        </w:rPr>
      </w:pPr>
      <w:r w:rsidRPr="007B12C3">
        <w:rPr>
          <w:rFonts w:eastAsia="標楷體" w:hint="eastAsia"/>
        </w:rPr>
        <w:t>請問在協調國家風險評估的角色上，</w:t>
      </w:r>
      <w:r w:rsidR="00FA153E" w:rsidRPr="007B12C3">
        <w:rPr>
          <w:rFonts w:eastAsia="標楷體"/>
        </w:rPr>
        <w:t>AMLO</w:t>
      </w:r>
      <w:r w:rsidRPr="007B12C3">
        <w:rPr>
          <w:rFonts w:eastAsia="標楷體" w:hint="eastAsia"/>
        </w:rPr>
        <w:t>與</w:t>
      </w:r>
      <w:r>
        <w:rPr>
          <w:rFonts w:eastAsia="標楷體" w:hint="eastAsia"/>
        </w:rPr>
        <w:t>先前</w:t>
      </w:r>
      <w:r w:rsidRPr="007B12C3">
        <w:rPr>
          <w:rFonts w:eastAsia="標楷體" w:hint="eastAsia"/>
        </w:rPr>
        <w:t>法務部</w:t>
      </w:r>
      <w:r w:rsidR="00FA153E" w:rsidRPr="007B12C3">
        <w:rPr>
          <w:rFonts w:eastAsia="標楷體"/>
        </w:rPr>
        <w:t>的差異</w:t>
      </w:r>
      <w:r w:rsidRPr="007B12C3">
        <w:rPr>
          <w:rFonts w:eastAsia="標楷體" w:hint="eastAsia"/>
        </w:rPr>
        <w:t>為何</w:t>
      </w:r>
      <w:r w:rsidRPr="007B12C3">
        <w:rPr>
          <w:rFonts w:eastAsia="標楷體" w:hint="eastAsia"/>
        </w:rPr>
        <w:t>?</w:t>
      </w:r>
    </w:p>
    <w:p w:rsidR="00FA153E" w:rsidRPr="00FA153E" w:rsidRDefault="00FA153E" w:rsidP="00FA153E">
      <w:pPr>
        <w:pStyle w:val="a4"/>
        <w:numPr>
          <w:ilvl w:val="0"/>
          <w:numId w:val="7"/>
        </w:numPr>
        <w:ind w:leftChars="0"/>
        <w:rPr>
          <w:rFonts w:eastAsia="標楷體"/>
        </w:rPr>
      </w:pPr>
      <w:r w:rsidRPr="00FA153E">
        <w:rPr>
          <w:rFonts w:eastAsia="標楷體"/>
        </w:rPr>
        <w:t>請說明臺灣</w:t>
      </w:r>
      <w:r w:rsidRPr="00FA153E">
        <w:rPr>
          <w:rFonts w:eastAsia="標楷體"/>
        </w:rPr>
        <w:t>NRA</w:t>
      </w:r>
      <w:r w:rsidRPr="00FA153E">
        <w:rPr>
          <w:rFonts w:eastAsia="標楷體"/>
        </w:rPr>
        <w:t>方法論的流程，以及進行的細節。該方法論是否涵蓋範圍夠廣而足以得出結論</w:t>
      </w:r>
      <w:r w:rsidR="007B12C3">
        <w:rPr>
          <w:rFonts w:eastAsia="標楷體" w:hint="eastAsia"/>
        </w:rPr>
        <w:t>。</w:t>
      </w:r>
    </w:p>
    <w:p w:rsidR="00FA153E" w:rsidRPr="00FA153E" w:rsidRDefault="00FA153E" w:rsidP="00FA153E">
      <w:pPr>
        <w:pStyle w:val="a4"/>
        <w:numPr>
          <w:ilvl w:val="0"/>
          <w:numId w:val="7"/>
        </w:numPr>
        <w:ind w:leftChars="0"/>
        <w:rPr>
          <w:rFonts w:eastAsia="標楷體"/>
        </w:rPr>
      </w:pPr>
      <w:r w:rsidRPr="00FA153E">
        <w:rPr>
          <w:rFonts w:eastAsia="標楷體"/>
        </w:rPr>
        <w:t>可否說明</w:t>
      </w:r>
      <w:r w:rsidRPr="00FA153E">
        <w:rPr>
          <w:rFonts w:eastAsia="標楷體"/>
        </w:rPr>
        <w:t>NRA</w:t>
      </w:r>
      <w:r w:rsidRPr="00FA153E">
        <w:rPr>
          <w:rFonts w:eastAsia="標楷體"/>
        </w:rPr>
        <w:t>過程中檢視數據的過程是如何證實（</w:t>
      </w:r>
      <w:r w:rsidRPr="00FA153E">
        <w:rPr>
          <w:rFonts w:eastAsia="標楷體"/>
        </w:rPr>
        <w:t>validate statistics</w:t>
      </w:r>
      <w:r w:rsidRPr="00FA153E">
        <w:rPr>
          <w:rFonts w:eastAsia="標楷體"/>
        </w:rPr>
        <w:t>）</w:t>
      </w:r>
      <w:r w:rsidR="007B12C3">
        <w:rPr>
          <w:rFonts w:eastAsia="標楷體" w:hint="eastAsia"/>
        </w:rPr>
        <w:t>。</w:t>
      </w:r>
    </w:p>
    <w:p w:rsidR="00FA153E" w:rsidRPr="00FA153E" w:rsidRDefault="00FA153E" w:rsidP="00FA153E">
      <w:pPr>
        <w:pStyle w:val="a4"/>
        <w:numPr>
          <w:ilvl w:val="0"/>
          <w:numId w:val="7"/>
        </w:numPr>
        <w:ind w:leftChars="0"/>
        <w:rPr>
          <w:rFonts w:eastAsia="標楷體"/>
        </w:rPr>
      </w:pPr>
      <w:r w:rsidRPr="00FA153E">
        <w:rPr>
          <w:rFonts w:eastAsia="標楷體"/>
        </w:rPr>
        <w:t>弱點中，哪一部分是最難達成共識的？之後要</w:t>
      </w:r>
      <w:r w:rsidR="007B12C3">
        <w:rPr>
          <w:rFonts w:eastAsia="標楷體" w:hint="eastAsia"/>
        </w:rPr>
        <w:t>如何檢視</w:t>
      </w:r>
      <w:r w:rsidRPr="00FA153E">
        <w:rPr>
          <w:rFonts w:eastAsia="標楷體"/>
        </w:rPr>
        <w:t>？要</w:t>
      </w:r>
      <w:r w:rsidR="007B12C3">
        <w:rPr>
          <w:rFonts w:eastAsia="標楷體" w:hint="eastAsia"/>
        </w:rPr>
        <w:t>取得</w:t>
      </w:r>
      <w:r w:rsidRPr="00FA153E">
        <w:rPr>
          <w:rFonts w:eastAsia="標楷體"/>
        </w:rPr>
        <w:t>哪些資訊？</w:t>
      </w:r>
    </w:p>
    <w:p w:rsidR="00FA153E" w:rsidRPr="00FA153E" w:rsidRDefault="00FA153E" w:rsidP="00FA153E">
      <w:pPr>
        <w:pStyle w:val="a4"/>
        <w:numPr>
          <w:ilvl w:val="0"/>
          <w:numId w:val="7"/>
        </w:numPr>
        <w:ind w:leftChars="0"/>
        <w:rPr>
          <w:rFonts w:eastAsia="標楷體"/>
        </w:rPr>
      </w:pPr>
      <w:r w:rsidRPr="00FA153E">
        <w:rPr>
          <w:rFonts w:eastAsia="標楷體"/>
        </w:rPr>
        <w:t>在威脅高風險中，可否說明目前工作最困難的部分？</w:t>
      </w:r>
    </w:p>
    <w:p w:rsidR="00FA153E" w:rsidRPr="00FA153E" w:rsidRDefault="00FA153E" w:rsidP="00FA153E">
      <w:pPr>
        <w:pStyle w:val="a4"/>
        <w:numPr>
          <w:ilvl w:val="0"/>
          <w:numId w:val="7"/>
        </w:numPr>
        <w:ind w:leftChars="0"/>
        <w:rPr>
          <w:rFonts w:eastAsia="標楷體"/>
        </w:rPr>
      </w:pPr>
      <w:r w:rsidRPr="00FA153E">
        <w:rPr>
          <w:rFonts w:eastAsia="標楷體"/>
        </w:rPr>
        <w:t>在方法論中，組織犯罪和其他犯罪的關聯性如何，如何分辨，例如，毒品和組織犯罪之區分為何。</w:t>
      </w:r>
    </w:p>
    <w:p w:rsidR="00FA153E" w:rsidRPr="00FA153E" w:rsidRDefault="00FA153E" w:rsidP="00FA153E">
      <w:pPr>
        <w:pStyle w:val="a4"/>
        <w:numPr>
          <w:ilvl w:val="0"/>
          <w:numId w:val="7"/>
        </w:numPr>
        <w:ind w:leftChars="0"/>
        <w:rPr>
          <w:rFonts w:eastAsia="標楷體"/>
        </w:rPr>
      </w:pPr>
      <w:r w:rsidRPr="00FA153E">
        <w:rPr>
          <w:rFonts w:eastAsia="標楷體"/>
        </w:rPr>
        <w:t>走私的內涵為何？是指哪些物品。</w:t>
      </w:r>
    </w:p>
    <w:p w:rsidR="00FA153E" w:rsidRPr="00FA153E" w:rsidRDefault="00FA153E" w:rsidP="00FA153E">
      <w:pPr>
        <w:pStyle w:val="a4"/>
        <w:numPr>
          <w:ilvl w:val="0"/>
          <w:numId w:val="7"/>
        </w:numPr>
        <w:ind w:leftChars="0"/>
        <w:rPr>
          <w:rFonts w:eastAsia="標楷體"/>
        </w:rPr>
      </w:pPr>
      <w:r w:rsidRPr="00FA153E">
        <w:rPr>
          <w:rFonts w:eastAsia="標楷體"/>
        </w:rPr>
        <w:t>專業洗錢（</w:t>
      </w:r>
      <w:r w:rsidRPr="00FA153E">
        <w:rPr>
          <w:rFonts w:eastAsia="標楷體"/>
        </w:rPr>
        <w:t>professional ML</w:t>
      </w:r>
      <w:r w:rsidRPr="00FA153E">
        <w:rPr>
          <w:rFonts w:eastAsia="標楷體"/>
        </w:rPr>
        <w:t>）的內</w:t>
      </w:r>
      <w:r w:rsidR="007B12C3">
        <w:rPr>
          <w:rFonts w:eastAsia="標楷體" w:hint="eastAsia"/>
        </w:rPr>
        <w:t>涵</w:t>
      </w:r>
      <w:r w:rsidRPr="00FA153E">
        <w:rPr>
          <w:rFonts w:eastAsia="標楷體"/>
        </w:rPr>
        <w:t>為何？</w:t>
      </w:r>
    </w:p>
    <w:p w:rsidR="00FA153E" w:rsidRPr="00FA153E" w:rsidRDefault="00FA153E" w:rsidP="00FA153E">
      <w:pPr>
        <w:pStyle w:val="a4"/>
        <w:numPr>
          <w:ilvl w:val="0"/>
          <w:numId w:val="7"/>
        </w:numPr>
        <w:ind w:leftChars="0"/>
        <w:rPr>
          <w:rFonts w:eastAsia="標楷體"/>
        </w:rPr>
      </w:pPr>
      <w:r w:rsidRPr="00FA153E">
        <w:rPr>
          <w:rFonts w:eastAsia="標楷體"/>
        </w:rPr>
        <w:t>何謂內線交易與炒作？有多少的金流會在犯罪過程中出現？</w:t>
      </w:r>
    </w:p>
    <w:p w:rsidR="00FA153E" w:rsidRPr="00FA153E" w:rsidRDefault="00FA153E" w:rsidP="00FA153E">
      <w:pPr>
        <w:pStyle w:val="a4"/>
        <w:numPr>
          <w:ilvl w:val="0"/>
          <w:numId w:val="7"/>
        </w:numPr>
        <w:ind w:leftChars="0"/>
        <w:rPr>
          <w:rFonts w:eastAsia="標楷體"/>
        </w:rPr>
      </w:pPr>
      <w:r w:rsidRPr="00FA153E">
        <w:rPr>
          <w:rFonts w:eastAsia="標楷體"/>
        </w:rPr>
        <w:t>國家風險報告顯示出專業洗錢威脅非常高，但是在弱點分析中卻顯示律師業僅僅高風險而已，為何在風險報告中會有不一致的結論？</w:t>
      </w:r>
    </w:p>
    <w:p w:rsidR="00FA153E" w:rsidRPr="00FA153E" w:rsidRDefault="00FA153E" w:rsidP="00FA153E">
      <w:pPr>
        <w:pStyle w:val="a4"/>
        <w:numPr>
          <w:ilvl w:val="0"/>
          <w:numId w:val="7"/>
        </w:numPr>
        <w:ind w:leftChars="0"/>
        <w:rPr>
          <w:rFonts w:eastAsia="標楷體"/>
        </w:rPr>
      </w:pPr>
      <w:r w:rsidRPr="00FA153E">
        <w:rPr>
          <w:rFonts w:eastAsia="標楷體"/>
        </w:rPr>
        <w:t>請問</w:t>
      </w:r>
      <w:r w:rsidRPr="00FA153E">
        <w:rPr>
          <w:rFonts w:eastAsia="標楷體"/>
        </w:rPr>
        <w:t>OBU</w:t>
      </w:r>
      <w:r w:rsidRPr="00FA153E">
        <w:rPr>
          <w:rFonts w:eastAsia="標楷體"/>
        </w:rPr>
        <w:t>的</w:t>
      </w:r>
      <w:r w:rsidR="007B12C3">
        <w:rPr>
          <w:rFonts w:eastAsia="標楷體" w:hint="eastAsia"/>
        </w:rPr>
        <w:t>弱點</w:t>
      </w:r>
      <w:r w:rsidRPr="00FA153E">
        <w:rPr>
          <w:rFonts w:eastAsia="標楷體"/>
        </w:rPr>
        <w:t>非常高，請問</w:t>
      </w:r>
      <w:r w:rsidRPr="00FA153E">
        <w:rPr>
          <w:rFonts w:eastAsia="標楷體"/>
        </w:rPr>
        <w:t>OBU</w:t>
      </w:r>
      <w:r w:rsidRPr="00FA153E">
        <w:rPr>
          <w:rFonts w:eastAsia="標楷體"/>
        </w:rPr>
        <w:t>的實質受益人有多少比例是台灣人？有無分析統計？</w:t>
      </w:r>
    </w:p>
    <w:p w:rsidR="00FA153E" w:rsidRPr="00FA153E" w:rsidRDefault="00FA153E" w:rsidP="00FA153E">
      <w:pPr>
        <w:pStyle w:val="a4"/>
        <w:numPr>
          <w:ilvl w:val="0"/>
          <w:numId w:val="7"/>
        </w:numPr>
        <w:ind w:leftChars="0"/>
        <w:rPr>
          <w:rFonts w:eastAsia="標楷體"/>
        </w:rPr>
      </w:pPr>
      <w:r w:rsidRPr="00FA153E">
        <w:rPr>
          <w:rFonts w:eastAsia="標楷體"/>
        </w:rPr>
        <w:t>請問貪污與賄賂</w:t>
      </w:r>
      <w:r w:rsidR="007B12C3">
        <w:rPr>
          <w:rFonts w:eastAsia="標楷體" w:hint="eastAsia"/>
        </w:rPr>
        <w:t>被評為</w:t>
      </w:r>
      <w:r w:rsidR="007B12C3" w:rsidRPr="00FA153E">
        <w:rPr>
          <w:rFonts w:eastAsia="標楷體"/>
        </w:rPr>
        <w:t>高威脅</w:t>
      </w:r>
      <w:r w:rsidR="007B12C3">
        <w:rPr>
          <w:rFonts w:eastAsia="標楷體" w:hint="eastAsia"/>
        </w:rPr>
        <w:t>，它們</w:t>
      </w:r>
      <w:r w:rsidRPr="00FA153E">
        <w:rPr>
          <w:rFonts w:eastAsia="標楷體"/>
        </w:rPr>
        <w:t>對於社會的影響</w:t>
      </w:r>
      <w:r w:rsidR="007B12C3">
        <w:rPr>
          <w:rFonts w:eastAsia="標楷體" w:hint="eastAsia"/>
        </w:rPr>
        <w:t>為何</w:t>
      </w:r>
      <w:r w:rsidRPr="00FA153E">
        <w:rPr>
          <w:rFonts w:eastAsia="標楷體"/>
        </w:rPr>
        <w:t>？</w:t>
      </w:r>
    </w:p>
    <w:p w:rsidR="00FA153E" w:rsidRPr="00FA153E" w:rsidRDefault="00FA153E" w:rsidP="00FA153E">
      <w:pPr>
        <w:pStyle w:val="a4"/>
        <w:numPr>
          <w:ilvl w:val="0"/>
          <w:numId w:val="7"/>
        </w:numPr>
        <w:ind w:leftChars="0"/>
        <w:rPr>
          <w:rFonts w:eastAsia="標楷體"/>
        </w:rPr>
      </w:pPr>
      <w:r w:rsidRPr="00FA153E">
        <w:rPr>
          <w:rFonts w:eastAsia="標楷體"/>
        </w:rPr>
        <w:t>為何只針對</w:t>
      </w:r>
      <w:r w:rsidR="00AA583D">
        <w:rPr>
          <w:rFonts w:eastAsia="標楷體" w:hint="eastAsia"/>
        </w:rPr>
        <w:t>NRA</w:t>
      </w:r>
      <w:r w:rsidRPr="00FA153E">
        <w:rPr>
          <w:rFonts w:eastAsia="標楷體"/>
        </w:rPr>
        <w:t>表列的這些威脅</w:t>
      </w:r>
      <w:r w:rsidR="00AA583D">
        <w:rPr>
          <w:rFonts w:eastAsia="標楷體" w:hint="eastAsia"/>
        </w:rPr>
        <w:t>犯罪</w:t>
      </w:r>
      <w:r w:rsidRPr="00FA153E">
        <w:rPr>
          <w:rFonts w:eastAsia="標楷體"/>
        </w:rPr>
        <w:t>做討論，考量是社會影響力或是犯罪的嚴重性？</w:t>
      </w:r>
    </w:p>
    <w:p w:rsidR="00FA153E" w:rsidRPr="00FA153E" w:rsidRDefault="00FA153E" w:rsidP="00FA153E">
      <w:pPr>
        <w:pStyle w:val="a4"/>
        <w:numPr>
          <w:ilvl w:val="0"/>
          <w:numId w:val="7"/>
        </w:numPr>
        <w:ind w:leftChars="0"/>
        <w:rPr>
          <w:rFonts w:eastAsia="標楷體"/>
        </w:rPr>
      </w:pPr>
      <w:r w:rsidRPr="00FA153E">
        <w:rPr>
          <w:rFonts w:eastAsia="標楷體"/>
        </w:rPr>
        <w:t>請說明</w:t>
      </w:r>
      <w:r w:rsidR="00AA583D">
        <w:rPr>
          <w:rFonts w:eastAsia="標楷體" w:hint="eastAsia"/>
        </w:rPr>
        <w:t>我國</w:t>
      </w:r>
      <w:r w:rsidRPr="00FA153E">
        <w:rPr>
          <w:rFonts w:eastAsia="標楷體"/>
        </w:rPr>
        <w:t>資恐的風險。</w:t>
      </w:r>
    </w:p>
    <w:p w:rsidR="00FA153E" w:rsidRPr="00FA153E" w:rsidRDefault="00FA153E" w:rsidP="00FA153E">
      <w:pPr>
        <w:pStyle w:val="a4"/>
        <w:numPr>
          <w:ilvl w:val="0"/>
          <w:numId w:val="7"/>
        </w:numPr>
        <w:ind w:leftChars="0"/>
        <w:rPr>
          <w:rFonts w:eastAsia="標楷體"/>
        </w:rPr>
      </w:pPr>
      <w:r w:rsidRPr="00FA153E">
        <w:rPr>
          <w:rFonts w:eastAsia="標楷體"/>
        </w:rPr>
        <w:t>賭博的問題在台灣是否嚴重，為何沒有列入威脅的罪名中討論。有無考慮過台灣因為沒有賭場，有可能在線上賭博部分的風險變高？</w:t>
      </w:r>
    </w:p>
    <w:p w:rsidR="00FA153E" w:rsidRPr="00FA153E" w:rsidRDefault="00FA153E" w:rsidP="00FA153E">
      <w:pPr>
        <w:pStyle w:val="a4"/>
        <w:numPr>
          <w:ilvl w:val="0"/>
          <w:numId w:val="7"/>
        </w:numPr>
        <w:ind w:leftChars="0"/>
        <w:rPr>
          <w:rFonts w:eastAsia="標楷體"/>
        </w:rPr>
      </w:pPr>
      <w:r w:rsidRPr="00FA153E">
        <w:rPr>
          <w:rFonts w:eastAsia="標楷體"/>
        </w:rPr>
        <w:t>高風險威脅犯罪的討論是僅以境內犯罪為討論基礎，或是也包含境外犯罪。風險評估的討論中對於犯罪集團的討論是否僅限於國內做討論。</w:t>
      </w:r>
      <w:r w:rsidRPr="00FA153E">
        <w:rPr>
          <w:rFonts w:eastAsia="標楷體"/>
        </w:rPr>
        <w:br/>
      </w:r>
      <w:r w:rsidRPr="00FA153E">
        <w:rPr>
          <w:rFonts w:eastAsia="標楷體"/>
        </w:rPr>
        <w:t>例如稅務犯罪，</w:t>
      </w:r>
      <w:r w:rsidR="00AA583D">
        <w:rPr>
          <w:rFonts w:eastAsia="標楷體" w:hint="eastAsia"/>
        </w:rPr>
        <w:t>金流來自國內，</w:t>
      </w:r>
      <w:r w:rsidRPr="00FA153E">
        <w:rPr>
          <w:rFonts w:eastAsia="標楷體"/>
        </w:rPr>
        <w:t>還是</w:t>
      </w:r>
      <w:r w:rsidR="00AA583D">
        <w:rPr>
          <w:rFonts w:eastAsia="標楷體" w:hint="eastAsia"/>
        </w:rPr>
        <w:t>有討論國外部分</w:t>
      </w:r>
      <w:r w:rsidRPr="00FA153E">
        <w:rPr>
          <w:rFonts w:eastAsia="標楷體"/>
        </w:rPr>
        <w:t>？</w:t>
      </w:r>
    </w:p>
    <w:p w:rsidR="00FA153E" w:rsidRPr="00FA153E" w:rsidRDefault="00FA153E" w:rsidP="00FA153E">
      <w:pPr>
        <w:pStyle w:val="a4"/>
        <w:numPr>
          <w:ilvl w:val="0"/>
          <w:numId w:val="7"/>
        </w:numPr>
        <w:ind w:leftChars="0"/>
        <w:rPr>
          <w:rFonts w:eastAsia="標楷體"/>
        </w:rPr>
      </w:pPr>
      <w:r w:rsidRPr="00FA153E">
        <w:rPr>
          <w:rFonts w:eastAsia="標楷體"/>
        </w:rPr>
        <w:t>如果有</w:t>
      </w:r>
      <w:r w:rsidR="00AA583D">
        <w:rPr>
          <w:rFonts w:eastAsia="標楷體" w:hint="eastAsia"/>
        </w:rPr>
        <w:t>臺</w:t>
      </w:r>
      <w:r w:rsidRPr="00FA153E">
        <w:rPr>
          <w:rFonts w:eastAsia="標楷體"/>
        </w:rPr>
        <w:t>灣人在開曼群島設紙上公司，然後在台灣開設</w:t>
      </w:r>
      <w:r w:rsidRPr="00FA153E">
        <w:rPr>
          <w:rFonts w:eastAsia="標楷體"/>
        </w:rPr>
        <w:t>OBU</w:t>
      </w:r>
      <w:r w:rsidRPr="00FA153E">
        <w:rPr>
          <w:rFonts w:eastAsia="標楷體"/>
        </w:rPr>
        <w:t>帳戶，這是涉及稅務犯罪</w:t>
      </w:r>
      <w:r w:rsidR="00AA583D">
        <w:rPr>
          <w:rFonts w:eastAsia="標楷體" w:hint="eastAsia"/>
        </w:rPr>
        <w:t>，</w:t>
      </w:r>
      <w:r w:rsidRPr="00FA153E">
        <w:rPr>
          <w:rFonts w:eastAsia="標楷體"/>
        </w:rPr>
        <w:t>還是是合法行為。</w:t>
      </w:r>
    </w:p>
    <w:p w:rsidR="00FA153E" w:rsidRPr="00FA153E" w:rsidRDefault="00FA153E" w:rsidP="00FA153E">
      <w:pPr>
        <w:pStyle w:val="a4"/>
        <w:numPr>
          <w:ilvl w:val="0"/>
          <w:numId w:val="7"/>
        </w:numPr>
        <w:ind w:leftChars="0"/>
        <w:rPr>
          <w:rFonts w:eastAsia="標楷體"/>
        </w:rPr>
      </w:pPr>
      <w:r w:rsidRPr="00FA153E">
        <w:rPr>
          <w:rFonts w:eastAsia="標楷體"/>
        </w:rPr>
        <w:t>NRA</w:t>
      </w:r>
      <w:r w:rsidRPr="00FA153E">
        <w:rPr>
          <w:rFonts w:eastAsia="標楷體"/>
        </w:rPr>
        <w:t>顯示有許多的境外金融業務是高風險，究竟哪一個部分是高風險，請說</w:t>
      </w:r>
      <w:r w:rsidRPr="00FA153E">
        <w:rPr>
          <w:rFonts w:eastAsia="標楷體"/>
        </w:rPr>
        <w:lastRenderedPageBreak/>
        <w:t>明？</w:t>
      </w:r>
    </w:p>
    <w:p w:rsidR="00FA153E" w:rsidRPr="00FA153E" w:rsidRDefault="00FA153E" w:rsidP="00FA153E">
      <w:pPr>
        <w:pStyle w:val="a4"/>
        <w:numPr>
          <w:ilvl w:val="0"/>
          <w:numId w:val="7"/>
        </w:numPr>
        <w:ind w:leftChars="0"/>
        <w:rPr>
          <w:rFonts w:eastAsia="標楷體"/>
        </w:rPr>
      </w:pPr>
      <w:r w:rsidRPr="00FA153E">
        <w:rPr>
          <w:rFonts w:eastAsia="標楷體"/>
        </w:rPr>
        <w:t>在</w:t>
      </w:r>
      <w:r w:rsidRPr="00FA153E">
        <w:rPr>
          <w:rFonts w:eastAsia="標楷體"/>
        </w:rPr>
        <w:t>NRA</w:t>
      </w:r>
      <w:r w:rsidRPr="00FA153E">
        <w:rPr>
          <w:rFonts w:eastAsia="標楷體"/>
        </w:rPr>
        <w:t>的會議中，有哪一部分是公部門或是私部門難以達成共識的？</w:t>
      </w:r>
    </w:p>
    <w:p w:rsidR="00AA583D" w:rsidRDefault="00FA153E" w:rsidP="00141830">
      <w:pPr>
        <w:pStyle w:val="a4"/>
        <w:numPr>
          <w:ilvl w:val="0"/>
          <w:numId w:val="7"/>
        </w:numPr>
        <w:ind w:leftChars="0"/>
        <w:rPr>
          <w:rFonts w:eastAsia="標楷體"/>
        </w:rPr>
      </w:pPr>
      <w:r w:rsidRPr="00FA153E">
        <w:rPr>
          <w:rFonts w:eastAsia="標楷體"/>
        </w:rPr>
        <w:t>金融產業</w:t>
      </w:r>
      <w:r w:rsidR="00AA583D">
        <w:rPr>
          <w:rFonts w:eastAsia="標楷體" w:hint="eastAsia"/>
        </w:rPr>
        <w:t>的</w:t>
      </w:r>
      <w:r w:rsidRPr="00FA153E">
        <w:rPr>
          <w:rFonts w:eastAsia="標楷體"/>
        </w:rPr>
        <w:t>風險評估結果，和</w:t>
      </w:r>
      <w:r w:rsidRPr="00FA153E">
        <w:rPr>
          <w:rFonts w:eastAsia="標楷體"/>
        </w:rPr>
        <w:t>NRA</w:t>
      </w:r>
      <w:r w:rsidRPr="00FA153E">
        <w:rPr>
          <w:rFonts w:eastAsia="標楷體"/>
        </w:rPr>
        <w:t>的結果有無重大歧異？</w:t>
      </w:r>
    </w:p>
    <w:p w:rsidR="00FA153E" w:rsidRPr="00FA153E" w:rsidRDefault="00FA153E" w:rsidP="00141830">
      <w:pPr>
        <w:pStyle w:val="a4"/>
        <w:numPr>
          <w:ilvl w:val="0"/>
          <w:numId w:val="7"/>
        </w:numPr>
        <w:ind w:leftChars="0"/>
        <w:rPr>
          <w:rFonts w:eastAsia="標楷體"/>
        </w:rPr>
      </w:pPr>
      <w:r w:rsidRPr="00FA153E">
        <w:rPr>
          <w:rFonts w:eastAsia="標楷體"/>
        </w:rPr>
        <w:t>台灣主要的洗錢態樣是什麼？</w:t>
      </w:r>
      <w:r w:rsidR="00AA583D">
        <w:rPr>
          <w:rFonts w:eastAsia="標楷體" w:hint="eastAsia"/>
        </w:rPr>
        <w:t>涉及</w:t>
      </w:r>
      <w:r w:rsidRPr="00FA153E">
        <w:rPr>
          <w:rFonts w:eastAsia="標楷體"/>
        </w:rPr>
        <w:t>跨境的洗錢態樣又是什麼？</w:t>
      </w:r>
    </w:p>
    <w:p w:rsidR="00FA153E" w:rsidRPr="00FA153E" w:rsidRDefault="00FA153E" w:rsidP="00FA153E">
      <w:pPr>
        <w:pStyle w:val="a4"/>
        <w:numPr>
          <w:ilvl w:val="0"/>
          <w:numId w:val="7"/>
        </w:numPr>
        <w:ind w:leftChars="0"/>
        <w:rPr>
          <w:rFonts w:eastAsia="標楷體"/>
        </w:rPr>
      </w:pPr>
      <w:r w:rsidRPr="00FA153E">
        <w:rPr>
          <w:rFonts w:eastAsia="標楷體"/>
        </w:rPr>
        <w:t>可否說明跨境攜帶超額現金以及貿易洗錢在台灣的樣態類型？具體內容為何？</w:t>
      </w:r>
    </w:p>
    <w:p w:rsidR="00FA153E" w:rsidRPr="00FA153E" w:rsidRDefault="00FA153E" w:rsidP="00FA153E">
      <w:pPr>
        <w:pStyle w:val="a4"/>
        <w:numPr>
          <w:ilvl w:val="0"/>
          <w:numId w:val="7"/>
        </w:numPr>
        <w:ind w:leftChars="0"/>
        <w:rPr>
          <w:rFonts w:eastAsia="標楷體"/>
        </w:rPr>
      </w:pPr>
      <w:r w:rsidRPr="00FA153E">
        <w:rPr>
          <w:rFonts w:eastAsia="標楷體"/>
        </w:rPr>
        <w:t>可否說明</w:t>
      </w:r>
      <w:r w:rsidRPr="00FA153E">
        <w:rPr>
          <w:rFonts w:eastAsia="標楷體"/>
        </w:rPr>
        <w:t>5</w:t>
      </w:r>
      <w:r w:rsidRPr="00FA153E">
        <w:rPr>
          <w:rFonts w:eastAsia="標楷體"/>
        </w:rPr>
        <w:t>個主要的犯罪所得來源地與去向地？</w:t>
      </w:r>
    </w:p>
    <w:p w:rsidR="00FA153E" w:rsidRPr="00FA153E" w:rsidRDefault="00FA153E" w:rsidP="00FA153E">
      <w:pPr>
        <w:pStyle w:val="a4"/>
        <w:numPr>
          <w:ilvl w:val="0"/>
          <w:numId w:val="7"/>
        </w:numPr>
        <w:ind w:leftChars="0"/>
        <w:rPr>
          <w:rFonts w:eastAsia="標楷體"/>
        </w:rPr>
      </w:pPr>
      <w:r w:rsidRPr="00FA153E">
        <w:rPr>
          <w:rFonts w:eastAsia="標楷體"/>
        </w:rPr>
        <w:t>台灣</w:t>
      </w:r>
      <w:r w:rsidRPr="00FA153E">
        <w:rPr>
          <w:rFonts w:eastAsia="標楷體"/>
        </w:rPr>
        <w:t>NRA</w:t>
      </w:r>
      <w:r w:rsidRPr="00FA153E">
        <w:rPr>
          <w:rFonts w:eastAsia="標楷體"/>
        </w:rPr>
        <w:t>顯示跨境詐欺嚴重，可否說明主要涉及的國家有哪些？</w:t>
      </w:r>
    </w:p>
    <w:p w:rsidR="00FA153E" w:rsidRDefault="00FA153E" w:rsidP="00FA153E">
      <w:pPr>
        <w:pStyle w:val="a4"/>
        <w:numPr>
          <w:ilvl w:val="0"/>
          <w:numId w:val="7"/>
        </w:numPr>
        <w:ind w:leftChars="0"/>
        <w:rPr>
          <w:rFonts w:eastAsia="標楷體"/>
        </w:rPr>
      </w:pPr>
      <w:r w:rsidRPr="00FA153E">
        <w:rPr>
          <w:rFonts w:eastAsia="標楷體"/>
        </w:rPr>
        <w:t>請問台灣的</w:t>
      </w:r>
      <w:r w:rsidRPr="00FA153E">
        <w:rPr>
          <w:rFonts w:eastAsia="標楷體"/>
        </w:rPr>
        <w:t>NRA</w:t>
      </w:r>
      <w:r w:rsidRPr="00FA153E">
        <w:rPr>
          <w:rFonts w:eastAsia="標楷體"/>
        </w:rPr>
        <w:t>所辨識的弱點是指剩餘風險還是固有風險？</w:t>
      </w:r>
    </w:p>
    <w:p w:rsidR="009F416D" w:rsidRDefault="00FA153E" w:rsidP="00FA153E">
      <w:pPr>
        <w:pStyle w:val="a4"/>
        <w:numPr>
          <w:ilvl w:val="0"/>
          <w:numId w:val="7"/>
        </w:numPr>
        <w:ind w:leftChars="0"/>
        <w:rPr>
          <w:rFonts w:eastAsia="標楷體"/>
        </w:rPr>
      </w:pPr>
      <w:r w:rsidRPr="00FA153E">
        <w:rPr>
          <w:rFonts w:eastAsia="標楷體"/>
        </w:rPr>
        <w:t>為何台灣</w:t>
      </w:r>
      <w:r w:rsidRPr="00FA153E">
        <w:rPr>
          <w:rFonts w:eastAsia="標楷體"/>
        </w:rPr>
        <w:t>NRA</w:t>
      </w:r>
      <w:r w:rsidRPr="00FA153E">
        <w:rPr>
          <w:rFonts w:eastAsia="標楷體"/>
        </w:rPr>
        <w:t>方法論中，威脅和弱點的辨識，以及</w:t>
      </w:r>
      <w:r w:rsidRPr="00FA153E">
        <w:rPr>
          <w:rFonts w:eastAsia="標楷體"/>
        </w:rPr>
        <w:t>TC/IO</w:t>
      </w:r>
      <w:r w:rsidR="00AA583D">
        <w:rPr>
          <w:rFonts w:eastAsia="標楷體"/>
        </w:rPr>
        <w:t>的落差分析可以</w:t>
      </w:r>
      <w:r w:rsidR="0062591E">
        <w:rPr>
          <w:rFonts w:eastAsia="標楷體" w:hint="eastAsia"/>
        </w:rPr>
        <w:t>證明以</w:t>
      </w:r>
      <w:r w:rsidRPr="00FA153E">
        <w:rPr>
          <w:rFonts w:eastAsia="標楷體"/>
        </w:rPr>
        <w:t>風險</w:t>
      </w:r>
      <w:r w:rsidR="0062591E">
        <w:rPr>
          <w:rFonts w:eastAsia="標楷體" w:hint="eastAsia"/>
        </w:rPr>
        <w:t>為基礎</w:t>
      </w:r>
      <w:r w:rsidR="00AA583D">
        <w:rPr>
          <w:rFonts w:eastAsia="標楷體" w:hint="eastAsia"/>
        </w:rPr>
        <w:t>(</w:t>
      </w:r>
      <w:r w:rsidR="00AA583D">
        <w:rPr>
          <w:rFonts w:eastAsia="標楷體"/>
        </w:rPr>
        <w:t>Risk-based)</w:t>
      </w:r>
      <w:r w:rsidRPr="00FA153E">
        <w:rPr>
          <w:rFonts w:eastAsia="標楷體"/>
        </w:rPr>
        <w:t>？</w:t>
      </w:r>
    </w:p>
    <w:p w:rsidR="00085724" w:rsidRPr="00085724" w:rsidRDefault="009F416D" w:rsidP="00085724">
      <w:pPr>
        <w:jc w:val="both"/>
        <w:rPr>
          <w:rFonts w:ascii="Times New Roman" w:eastAsia="標楷體" w:hAnsi="Times New Roman" w:cs="Times New Roman"/>
          <w:b/>
          <w:sz w:val="28"/>
          <w:szCs w:val="28"/>
          <w:u w:val="single"/>
        </w:rPr>
      </w:pPr>
      <w:r>
        <w:rPr>
          <w:rFonts w:eastAsia="標楷體"/>
        </w:rPr>
        <w:br w:type="page"/>
      </w:r>
      <w:r w:rsidR="00085724" w:rsidRPr="00085724">
        <w:rPr>
          <w:rFonts w:ascii="Times New Roman" w:eastAsia="標楷體" w:hAnsi="Times New Roman" w:cs="Times New Roman"/>
          <w:b/>
          <w:sz w:val="28"/>
          <w:szCs w:val="28"/>
          <w:u w:val="single"/>
        </w:rPr>
        <w:lastRenderedPageBreak/>
        <w:t>IO2(</w:t>
      </w:r>
      <w:r w:rsidR="00085724" w:rsidRPr="00085724">
        <w:rPr>
          <w:rFonts w:ascii="Times New Roman" w:eastAsia="標楷體" w:hAnsi="Times New Roman" w:cs="Times New Roman"/>
          <w:b/>
          <w:sz w:val="28"/>
          <w:szCs w:val="28"/>
          <w:u w:val="single"/>
        </w:rPr>
        <w:t>國際合作</w:t>
      </w:r>
      <w:r w:rsidR="00085724" w:rsidRPr="00085724">
        <w:rPr>
          <w:rFonts w:ascii="Times New Roman" w:eastAsia="標楷體" w:hAnsi="Times New Roman" w:cs="Times New Roman"/>
          <w:b/>
          <w:sz w:val="28"/>
          <w:szCs w:val="28"/>
          <w:u w:val="single"/>
        </w:rPr>
        <w:t>)</w:t>
      </w:r>
    </w:p>
    <w:p w:rsidR="00085724" w:rsidRPr="006A6F96" w:rsidRDefault="00085724" w:rsidP="00085724">
      <w:pPr>
        <w:jc w:val="both"/>
        <w:rPr>
          <w:rFonts w:eastAsia="標楷體"/>
          <w:i/>
          <w:u w:val="single"/>
        </w:rPr>
      </w:pPr>
      <w:r w:rsidRPr="006A6F96">
        <w:rPr>
          <w:rFonts w:eastAsia="標楷體" w:hint="eastAsia"/>
          <w:i/>
          <w:u w:val="single"/>
        </w:rPr>
        <w:t>一般性</w:t>
      </w:r>
      <w:r w:rsidRPr="006A6F96">
        <w:rPr>
          <w:rFonts w:eastAsia="標楷體"/>
          <w:i/>
          <w:u w:val="single"/>
        </w:rPr>
        <w:t>問題</w:t>
      </w:r>
    </w:p>
    <w:p w:rsidR="00085724" w:rsidRPr="006A6F96" w:rsidRDefault="00085724" w:rsidP="00085724">
      <w:pPr>
        <w:pStyle w:val="a4"/>
        <w:numPr>
          <w:ilvl w:val="0"/>
          <w:numId w:val="34"/>
        </w:numPr>
        <w:ind w:leftChars="0"/>
        <w:jc w:val="both"/>
        <w:rPr>
          <w:rFonts w:eastAsia="標楷體"/>
        </w:rPr>
      </w:pPr>
      <w:r w:rsidRPr="006A6F96">
        <w:rPr>
          <w:rFonts w:eastAsia="標楷體"/>
        </w:rPr>
        <w:t>請問各權責機關在簽署協定</w:t>
      </w:r>
      <w:r w:rsidRPr="006A6F96">
        <w:rPr>
          <w:rFonts w:eastAsia="標楷體"/>
        </w:rPr>
        <w:t>/</w:t>
      </w:r>
      <w:r w:rsidRPr="006A6F96">
        <w:rPr>
          <w:rFonts w:eastAsia="標楷體"/>
        </w:rPr>
        <w:t>協議或備忘錄中，有多少比例已進行情資交換或實質合作關係</w:t>
      </w:r>
      <w:r w:rsidRPr="006A6F96">
        <w:rPr>
          <w:rFonts w:eastAsia="標楷體"/>
        </w:rPr>
        <w:t>?</w:t>
      </w:r>
    </w:p>
    <w:p w:rsidR="00085724" w:rsidRPr="006A6F96" w:rsidRDefault="00085724" w:rsidP="00085724">
      <w:pPr>
        <w:pStyle w:val="a4"/>
        <w:numPr>
          <w:ilvl w:val="0"/>
          <w:numId w:val="34"/>
        </w:numPr>
        <w:ind w:leftChars="0"/>
        <w:jc w:val="both"/>
        <w:rPr>
          <w:rFonts w:eastAsia="標楷體"/>
        </w:rPr>
      </w:pPr>
      <w:r w:rsidRPr="006A6F96">
        <w:rPr>
          <w:rFonts w:eastAsia="標楷體"/>
        </w:rPr>
        <w:t>請問各權責機關在國際合作是否遭遇困難</w:t>
      </w:r>
      <w:r w:rsidRPr="006A6F96">
        <w:rPr>
          <w:rFonts w:eastAsia="標楷體"/>
        </w:rPr>
        <w:t>?</w:t>
      </w:r>
      <w:r w:rsidRPr="006A6F96">
        <w:rPr>
          <w:rFonts w:eastAsia="標楷體"/>
        </w:rPr>
        <w:t>有簽署協定</w:t>
      </w:r>
      <w:r w:rsidRPr="006A6F96">
        <w:rPr>
          <w:rFonts w:eastAsia="標楷體"/>
        </w:rPr>
        <w:t>/</w:t>
      </w:r>
      <w:r w:rsidRPr="006A6F96">
        <w:rPr>
          <w:rFonts w:eastAsia="標楷體"/>
        </w:rPr>
        <w:t>協議備忘錄之國家與無簽署協定</w:t>
      </w:r>
      <w:r w:rsidRPr="006A6F96">
        <w:rPr>
          <w:rFonts w:eastAsia="標楷體"/>
        </w:rPr>
        <w:t>/</w:t>
      </w:r>
      <w:r w:rsidRPr="006A6F96">
        <w:rPr>
          <w:rFonts w:eastAsia="標楷體"/>
        </w:rPr>
        <w:t>協議備忘錄合作與執行流程差異為何</w:t>
      </w:r>
      <w:r w:rsidRPr="006A6F96">
        <w:rPr>
          <w:rFonts w:eastAsia="標楷體"/>
        </w:rPr>
        <w:t>?</w:t>
      </w:r>
      <w:r w:rsidRPr="006A6F96">
        <w:rPr>
          <w:rFonts w:eastAsia="標楷體"/>
        </w:rPr>
        <w:t>效果有無不同</w:t>
      </w:r>
      <w:r w:rsidRPr="006A6F96">
        <w:rPr>
          <w:rFonts w:eastAsia="標楷體"/>
        </w:rPr>
        <w:t>?</w:t>
      </w:r>
    </w:p>
    <w:p w:rsidR="00085724" w:rsidRPr="006A6F96" w:rsidRDefault="00085724" w:rsidP="00085724">
      <w:pPr>
        <w:pStyle w:val="a4"/>
        <w:numPr>
          <w:ilvl w:val="0"/>
          <w:numId w:val="34"/>
        </w:numPr>
        <w:ind w:leftChars="0"/>
        <w:jc w:val="both"/>
        <w:rPr>
          <w:rFonts w:eastAsia="標楷體"/>
        </w:rPr>
      </w:pPr>
      <w:r w:rsidRPr="006A6F96">
        <w:rPr>
          <w:rFonts w:eastAsia="標楷體"/>
        </w:rPr>
        <w:t>除了報告中的管道，尚運用哪些平台或管道</w:t>
      </w:r>
      <w:r w:rsidRPr="006A6F96">
        <w:rPr>
          <w:rFonts w:eastAsia="標楷體"/>
        </w:rPr>
        <w:t>?</w:t>
      </w:r>
      <w:r w:rsidRPr="006A6F96">
        <w:rPr>
          <w:rFonts w:eastAsia="標楷體"/>
        </w:rPr>
        <w:t>有無透過第三國協助進行者</w:t>
      </w:r>
      <w:r w:rsidRPr="006A6F96">
        <w:rPr>
          <w:rFonts w:eastAsia="標楷體"/>
        </w:rPr>
        <w:t>?</w:t>
      </w:r>
    </w:p>
    <w:p w:rsidR="00085724" w:rsidRPr="006A6F96" w:rsidRDefault="00085724" w:rsidP="00085724">
      <w:pPr>
        <w:pStyle w:val="a4"/>
        <w:numPr>
          <w:ilvl w:val="0"/>
          <w:numId w:val="34"/>
        </w:numPr>
        <w:ind w:leftChars="0"/>
        <w:jc w:val="both"/>
        <w:rPr>
          <w:rFonts w:eastAsia="標楷體"/>
        </w:rPr>
      </w:pPr>
      <w:r w:rsidRPr="006A6F96">
        <w:rPr>
          <w:rFonts w:eastAsia="標楷體"/>
        </w:rPr>
        <w:t>國內機關有無溝通平臺或協調機制處理跨國性洗錢</w:t>
      </w:r>
      <w:r w:rsidRPr="006A6F96">
        <w:rPr>
          <w:rFonts w:eastAsia="標楷體"/>
        </w:rPr>
        <w:t>/</w:t>
      </w:r>
      <w:r w:rsidRPr="006A6F96">
        <w:rPr>
          <w:rFonts w:eastAsia="標楷體"/>
        </w:rPr>
        <w:t>資恐或前置犯罪平臺</w:t>
      </w:r>
      <w:r w:rsidRPr="006A6F96">
        <w:rPr>
          <w:rFonts w:eastAsia="標楷體"/>
        </w:rPr>
        <w:t>?</w:t>
      </w:r>
    </w:p>
    <w:p w:rsidR="00085724" w:rsidRPr="006A6F96" w:rsidRDefault="00085724" w:rsidP="00085724">
      <w:pPr>
        <w:pStyle w:val="a4"/>
        <w:numPr>
          <w:ilvl w:val="0"/>
          <w:numId w:val="34"/>
        </w:numPr>
        <w:ind w:leftChars="0"/>
        <w:jc w:val="both"/>
        <w:rPr>
          <w:rFonts w:eastAsia="標楷體"/>
        </w:rPr>
      </w:pPr>
      <w:r w:rsidRPr="006A6F96">
        <w:rPr>
          <w:rFonts w:eastAsia="標楷體"/>
        </w:rPr>
        <w:t>各權責機關在執行國際合作上時效不一，有些數小時或數天內即完成，有些長達數個月以上或未回覆，請問造成時效延遲的原因為何，有無標準作業流程，包括控管時效</w:t>
      </w:r>
      <w:r w:rsidRPr="006A6F96">
        <w:rPr>
          <w:rFonts w:eastAsia="標楷體"/>
        </w:rPr>
        <w:t>?</w:t>
      </w:r>
    </w:p>
    <w:p w:rsidR="00085724" w:rsidRPr="006A6F96" w:rsidRDefault="00085724" w:rsidP="00085724">
      <w:pPr>
        <w:pStyle w:val="a4"/>
        <w:numPr>
          <w:ilvl w:val="0"/>
          <w:numId w:val="34"/>
        </w:numPr>
        <w:ind w:leftChars="0"/>
        <w:jc w:val="both"/>
        <w:rPr>
          <w:rFonts w:eastAsia="標楷體"/>
        </w:rPr>
      </w:pPr>
      <w:r w:rsidRPr="006A6F96">
        <w:rPr>
          <w:rFonts w:eastAsia="標楷體"/>
        </w:rPr>
        <w:t>請問與中國大陸、香港、澳門之管道與合作程度如何</w:t>
      </w:r>
      <w:r w:rsidRPr="006A6F96">
        <w:rPr>
          <w:rFonts w:eastAsia="標楷體"/>
        </w:rPr>
        <w:t>?</w:t>
      </w:r>
      <w:r w:rsidRPr="006A6F96">
        <w:rPr>
          <w:rFonts w:eastAsia="標楷體"/>
        </w:rPr>
        <w:t>相較於其他國家之合作，有無差異</w:t>
      </w:r>
      <w:r w:rsidRPr="006A6F96">
        <w:rPr>
          <w:rFonts w:eastAsia="標楷體"/>
        </w:rPr>
        <w:t>?</w:t>
      </w:r>
      <w:r w:rsidRPr="006A6F96">
        <w:rPr>
          <w:rFonts w:eastAsia="標楷體"/>
        </w:rPr>
        <w:t>外交部與陸委會如何協助洗錢及資恐相關之國際司法互助及其他形式國際合作</w:t>
      </w:r>
      <w:r w:rsidRPr="006A6F96">
        <w:rPr>
          <w:rFonts w:eastAsia="標楷體"/>
        </w:rPr>
        <w:t>?</w:t>
      </w:r>
    </w:p>
    <w:p w:rsidR="00085724" w:rsidRDefault="00085724" w:rsidP="00085724">
      <w:pPr>
        <w:spacing w:beforeLines="50" w:before="180"/>
        <w:jc w:val="both"/>
        <w:rPr>
          <w:rFonts w:eastAsia="標楷體"/>
          <w:i/>
          <w:u w:val="single"/>
        </w:rPr>
      </w:pPr>
      <w:r>
        <w:rPr>
          <w:rFonts w:eastAsia="標楷體" w:hint="eastAsia"/>
          <w:i/>
          <w:u w:val="single"/>
        </w:rPr>
        <w:t>個別性問題</w:t>
      </w:r>
    </w:p>
    <w:p w:rsidR="00085724" w:rsidRPr="006A6F96" w:rsidRDefault="00085724" w:rsidP="00085724">
      <w:pPr>
        <w:pStyle w:val="a4"/>
        <w:numPr>
          <w:ilvl w:val="0"/>
          <w:numId w:val="36"/>
        </w:numPr>
        <w:spacing w:beforeLines="50" w:before="180"/>
        <w:ind w:leftChars="0"/>
        <w:jc w:val="both"/>
        <w:rPr>
          <w:rFonts w:eastAsia="標楷體"/>
        </w:rPr>
      </w:pPr>
      <w:r w:rsidRPr="006A6F96">
        <w:rPr>
          <w:rFonts w:eastAsia="標楷體"/>
        </w:rPr>
        <w:t>司法互助</w:t>
      </w:r>
      <w:r w:rsidRPr="006A6F96">
        <w:rPr>
          <w:rFonts w:eastAsia="標楷體"/>
        </w:rPr>
        <w:t>/</w:t>
      </w:r>
      <w:r w:rsidRPr="006A6F96">
        <w:rPr>
          <w:rFonts w:eastAsia="標楷體"/>
        </w:rPr>
        <w:t>引渡</w:t>
      </w:r>
      <w:r w:rsidRPr="006A6F96">
        <w:rPr>
          <w:rFonts w:eastAsia="標楷體"/>
        </w:rPr>
        <w:t>/</w:t>
      </w:r>
      <w:r w:rsidRPr="006A6F96">
        <w:rPr>
          <w:rFonts w:eastAsia="標楷體"/>
        </w:rPr>
        <w:t>遣返</w:t>
      </w:r>
    </w:p>
    <w:p w:rsidR="00085724" w:rsidRDefault="00085724" w:rsidP="00085724">
      <w:pPr>
        <w:pStyle w:val="a4"/>
        <w:numPr>
          <w:ilvl w:val="0"/>
          <w:numId w:val="35"/>
        </w:numPr>
        <w:ind w:leftChars="0"/>
        <w:jc w:val="both"/>
        <w:rPr>
          <w:rFonts w:eastAsia="標楷體"/>
        </w:rPr>
      </w:pPr>
      <w:r w:rsidRPr="00BF6DB5">
        <w:rPr>
          <w:rFonts w:eastAsia="標楷體"/>
        </w:rPr>
        <w:t>貴國國際刑事司法互助法目前之立法進度</w:t>
      </w:r>
      <w:r w:rsidRPr="00BF6DB5">
        <w:rPr>
          <w:rFonts w:eastAsia="標楷體"/>
        </w:rPr>
        <w:t>?</w:t>
      </w:r>
      <w:r w:rsidRPr="00BF6DB5">
        <w:rPr>
          <w:rFonts w:eastAsia="標楷體"/>
        </w:rPr>
        <w:t>是否有機會在現地評鑑結束前完成立法</w:t>
      </w:r>
      <w:r w:rsidRPr="00BF6DB5">
        <w:rPr>
          <w:rFonts w:eastAsia="標楷體"/>
        </w:rPr>
        <w:t>?</w:t>
      </w:r>
    </w:p>
    <w:p w:rsidR="00085724" w:rsidRPr="00BF6DB5" w:rsidRDefault="00085724" w:rsidP="00085724">
      <w:pPr>
        <w:pStyle w:val="a4"/>
        <w:numPr>
          <w:ilvl w:val="0"/>
          <w:numId w:val="35"/>
        </w:numPr>
        <w:ind w:leftChars="0"/>
        <w:jc w:val="both"/>
        <w:rPr>
          <w:rFonts w:eastAsia="標楷體"/>
        </w:rPr>
      </w:pPr>
      <w:r>
        <w:rPr>
          <w:rFonts w:eastAsia="標楷體" w:hint="eastAsia"/>
        </w:rPr>
        <w:t>貴國國際刑事司法互助法如生效，對於現行司法互助能哪些實質效益</w:t>
      </w:r>
      <w:r>
        <w:rPr>
          <w:rFonts w:eastAsia="標楷體" w:hint="eastAsia"/>
        </w:rPr>
        <w:t>?</w:t>
      </w:r>
    </w:p>
    <w:p w:rsidR="00085724" w:rsidRPr="00BF6DB5" w:rsidRDefault="00085724" w:rsidP="00085724">
      <w:pPr>
        <w:pStyle w:val="a4"/>
        <w:numPr>
          <w:ilvl w:val="0"/>
          <w:numId w:val="35"/>
        </w:numPr>
        <w:ind w:leftChars="0"/>
        <w:jc w:val="both"/>
        <w:rPr>
          <w:rFonts w:eastAsia="標楷體"/>
        </w:rPr>
      </w:pPr>
      <w:r w:rsidRPr="00BF6DB5">
        <w:rPr>
          <w:rFonts w:eastAsia="標楷體"/>
        </w:rPr>
        <w:t>貴國對於未簽訂司法互助協定的國家有無司法互助</w:t>
      </w:r>
      <w:r w:rsidRPr="00BF6DB5">
        <w:rPr>
          <w:rFonts w:eastAsia="標楷體"/>
        </w:rPr>
        <w:t>?</w:t>
      </w:r>
      <w:r w:rsidRPr="00BF6DB5">
        <w:rPr>
          <w:rFonts w:eastAsia="標楷體"/>
        </w:rPr>
        <w:t>機制和依據為何</w:t>
      </w:r>
      <w:r w:rsidRPr="00BF6DB5">
        <w:rPr>
          <w:rFonts w:eastAsia="標楷體"/>
        </w:rPr>
        <w:t>?</w:t>
      </w:r>
      <w:r w:rsidRPr="00BF6DB5">
        <w:rPr>
          <w:rFonts w:eastAsia="標楷體"/>
        </w:rPr>
        <w:t>流程與簽訂司法互助協定之國家有無不同</w:t>
      </w:r>
      <w:r w:rsidRPr="00BF6DB5">
        <w:rPr>
          <w:rFonts w:eastAsia="標楷體"/>
        </w:rPr>
        <w:t>?</w:t>
      </w:r>
    </w:p>
    <w:p w:rsidR="00085724" w:rsidRPr="00BF6DB5" w:rsidRDefault="00085724" w:rsidP="00085724">
      <w:pPr>
        <w:pStyle w:val="a4"/>
        <w:numPr>
          <w:ilvl w:val="0"/>
          <w:numId w:val="35"/>
        </w:numPr>
        <w:ind w:leftChars="0"/>
        <w:jc w:val="both"/>
        <w:rPr>
          <w:rFonts w:eastAsia="標楷體"/>
        </w:rPr>
      </w:pPr>
      <w:r w:rsidRPr="00BF6DB5">
        <w:rPr>
          <w:rFonts w:eastAsia="標楷體"/>
        </w:rPr>
        <w:t>貴國請求或接受遣返的窗口是否為單一窗口</w:t>
      </w:r>
      <w:r w:rsidRPr="00BF6DB5">
        <w:rPr>
          <w:rFonts w:eastAsia="標楷體"/>
        </w:rPr>
        <w:t>?</w:t>
      </w:r>
      <w:r w:rsidRPr="00BF6DB5">
        <w:rPr>
          <w:rFonts w:eastAsia="標楷體"/>
        </w:rPr>
        <w:t>如為單一窗口，其間協調</w:t>
      </w:r>
      <w:r>
        <w:rPr>
          <w:rFonts w:eastAsia="標楷體" w:hint="eastAsia"/>
        </w:rPr>
        <w:t>分工</w:t>
      </w:r>
      <w:r w:rsidRPr="00BF6DB5">
        <w:rPr>
          <w:rFonts w:eastAsia="標楷體"/>
        </w:rPr>
        <w:t>之機制為何</w:t>
      </w:r>
      <w:r w:rsidRPr="00BF6DB5">
        <w:rPr>
          <w:rFonts w:eastAsia="標楷體"/>
        </w:rPr>
        <w:t>?</w:t>
      </w:r>
    </w:p>
    <w:p w:rsidR="00085724" w:rsidRPr="00BF6DB5" w:rsidRDefault="00085724" w:rsidP="00085724">
      <w:pPr>
        <w:pStyle w:val="a4"/>
        <w:numPr>
          <w:ilvl w:val="0"/>
          <w:numId w:val="35"/>
        </w:numPr>
        <w:ind w:leftChars="0"/>
        <w:jc w:val="both"/>
        <w:rPr>
          <w:rFonts w:eastAsia="標楷體"/>
        </w:rPr>
      </w:pPr>
      <w:r w:rsidRPr="00BF6DB5">
        <w:rPr>
          <w:rFonts w:eastAsia="標楷體"/>
        </w:rPr>
        <w:t>各權責機關透過單一窗口請求遣返之程度及效率如何</w:t>
      </w:r>
      <w:r w:rsidRPr="00BF6DB5">
        <w:rPr>
          <w:rFonts w:eastAsia="標楷體"/>
        </w:rPr>
        <w:t>?</w:t>
      </w:r>
    </w:p>
    <w:p w:rsidR="00085724" w:rsidRPr="00BF6DB5" w:rsidRDefault="00085724" w:rsidP="00085724">
      <w:pPr>
        <w:pStyle w:val="a4"/>
        <w:numPr>
          <w:ilvl w:val="0"/>
          <w:numId w:val="35"/>
        </w:numPr>
        <w:ind w:leftChars="0"/>
        <w:jc w:val="both"/>
        <w:rPr>
          <w:rFonts w:eastAsia="標楷體"/>
        </w:rPr>
      </w:pPr>
      <w:r w:rsidRPr="00BF6DB5">
        <w:rPr>
          <w:rFonts w:eastAsia="標楷體"/>
        </w:rPr>
        <w:t>貴國如不遣返人犯時，是否均能起訴</w:t>
      </w:r>
      <w:r w:rsidRPr="00BF6DB5">
        <w:rPr>
          <w:rFonts w:eastAsia="標楷體"/>
        </w:rPr>
        <w:t>?</w:t>
      </w:r>
    </w:p>
    <w:p w:rsidR="00085724" w:rsidRPr="00BF6DB5" w:rsidRDefault="00085724" w:rsidP="00085724">
      <w:pPr>
        <w:pStyle w:val="a4"/>
        <w:numPr>
          <w:ilvl w:val="0"/>
          <w:numId w:val="35"/>
        </w:numPr>
        <w:ind w:leftChars="0"/>
        <w:jc w:val="both"/>
        <w:rPr>
          <w:rFonts w:eastAsia="標楷體"/>
        </w:rPr>
      </w:pPr>
      <w:r w:rsidRPr="006A6F96">
        <w:rPr>
          <w:rFonts w:eastAsia="標楷體"/>
        </w:rPr>
        <w:t>貴國請求陸方遣返案件之達成率逐年下滑，其原因為何</w:t>
      </w:r>
      <w:r w:rsidRPr="006A6F96">
        <w:rPr>
          <w:rFonts w:eastAsia="標楷體"/>
        </w:rPr>
        <w:t>?</w:t>
      </w:r>
    </w:p>
    <w:p w:rsidR="00085724" w:rsidRPr="00BF6DB5" w:rsidRDefault="00085724" w:rsidP="00085724">
      <w:pPr>
        <w:pStyle w:val="a4"/>
        <w:numPr>
          <w:ilvl w:val="0"/>
          <w:numId w:val="35"/>
        </w:numPr>
        <w:ind w:leftChars="0"/>
        <w:jc w:val="both"/>
        <w:rPr>
          <w:rFonts w:eastAsia="標楷體"/>
        </w:rPr>
      </w:pPr>
      <w:r w:rsidRPr="00BF6DB5">
        <w:rPr>
          <w:rFonts w:eastAsia="標楷體"/>
        </w:rPr>
        <w:t>歐洲、歐盟、蒙古、中亞、中東各國向貴國所提司法互助請求，主要涉及之犯罪類型為何</w:t>
      </w:r>
      <w:r w:rsidRPr="00BF6DB5">
        <w:rPr>
          <w:rFonts w:eastAsia="標楷體"/>
        </w:rPr>
        <w:t>?</w:t>
      </w:r>
      <w:r w:rsidRPr="00BF6DB5">
        <w:rPr>
          <w:rFonts w:eastAsia="標楷體"/>
        </w:rPr>
        <w:t>處理時效</w:t>
      </w:r>
      <w:r w:rsidRPr="00BF6DB5">
        <w:rPr>
          <w:rFonts w:eastAsia="標楷體"/>
        </w:rPr>
        <w:t>?</w:t>
      </w:r>
    </w:p>
    <w:p w:rsidR="00085724" w:rsidRPr="00BF6DB5" w:rsidRDefault="00085724" w:rsidP="00085724">
      <w:pPr>
        <w:pStyle w:val="a4"/>
        <w:numPr>
          <w:ilvl w:val="0"/>
          <w:numId w:val="35"/>
        </w:numPr>
        <w:ind w:leftChars="0"/>
        <w:jc w:val="both"/>
        <w:rPr>
          <w:rFonts w:eastAsia="標楷體"/>
        </w:rPr>
      </w:pPr>
      <w:r w:rsidRPr="00BF6DB5">
        <w:rPr>
          <w:rFonts w:eastAsia="標楷體"/>
        </w:rPr>
        <w:t>貴國向外國請求司法互助之犯罪類型為何</w:t>
      </w:r>
      <w:r w:rsidRPr="00BF6DB5">
        <w:rPr>
          <w:rFonts w:eastAsia="標楷體"/>
        </w:rPr>
        <w:t>?</w:t>
      </w:r>
    </w:p>
    <w:p w:rsidR="00085724" w:rsidRPr="00BF6DB5" w:rsidRDefault="00085724" w:rsidP="00085724">
      <w:pPr>
        <w:pStyle w:val="a4"/>
        <w:numPr>
          <w:ilvl w:val="0"/>
          <w:numId w:val="35"/>
        </w:numPr>
        <w:ind w:leftChars="0"/>
        <w:jc w:val="both"/>
        <w:rPr>
          <w:rFonts w:eastAsia="標楷體"/>
        </w:rPr>
      </w:pPr>
      <w:r w:rsidRPr="00BF6DB5">
        <w:rPr>
          <w:rFonts w:eastAsia="標楷體"/>
        </w:rPr>
        <w:t>中華台北向中國大陸互助請求，主要涉及之犯罪類型為何</w:t>
      </w:r>
      <w:r w:rsidRPr="00BF6DB5">
        <w:rPr>
          <w:rFonts w:eastAsia="標楷體"/>
        </w:rPr>
        <w:t>?</w:t>
      </w:r>
    </w:p>
    <w:p w:rsidR="00085724" w:rsidRPr="00BF6DB5" w:rsidRDefault="00085724" w:rsidP="00085724">
      <w:pPr>
        <w:pStyle w:val="a4"/>
        <w:numPr>
          <w:ilvl w:val="0"/>
          <w:numId w:val="35"/>
        </w:numPr>
        <w:ind w:leftChars="0"/>
        <w:jc w:val="both"/>
        <w:rPr>
          <w:rFonts w:eastAsia="標楷體"/>
        </w:rPr>
      </w:pPr>
      <w:r w:rsidRPr="00BF6DB5">
        <w:rPr>
          <w:rFonts w:eastAsia="標楷體"/>
        </w:rPr>
        <w:t>中華台北國家風險評估之洗錢風險非常高之犯罪類型，近年來所提司法互助件數為何</w:t>
      </w:r>
      <w:r w:rsidRPr="00BF6DB5">
        <w:rPr>
          <w:rFonts w:eastAsia="標楷體"/>
        </w:rPr>
        <w:t>?</w:t>
      </w:r>
    </w:p>
    <w:p w:rsidR="00085724" w:rsidRPr="006A6F96" w:rsidRDefault="00085724" w:rsidP="00085724">
      <w:pPr>
        <w:pStyle w:val="a4"/>
        <w:numPr>
          <w:ilvl w:val="0"/>
          <w:numId w:val="36"/>
        </w:numPr>
        <w:spacing w:beforeLines="50" w:before="180"/>
        <w:ind w:leftChars="0"/>
        <w:jc w:val="both"/>
        <w:rPr>
          <w:rFonts w:eastAsia="標楷體"/>
        </w:rPr>
      </w:pPr>
      <w:r w:rsidRPr="006A6F96">
        <w:rPr>
          <w:rFonts w:eastAsia="標楷體"/>
        </w:rPr>
        <w:t>FIU</w:t>
      </w:r>
    </w:p>
    <w:p w:rsidR="00085724" w:rsidRPr="00BF6DB5" w:rsidRDefault="00085724" w:rsidP="00085724">
      <w:pPr>
        <w:pStyle w:val="a4"/>
        <w:numPr>
          <w:ilvl w:val="0"/>
          <w:numId w:val="37"/>
        </w:numPr>
        <w:ind w:leftChars="0"/>
        <w:jc w:val="both"/>
        <w:rPr>
          <w:rFonts w:eastAsia="標楷體"/>
        </w:rPr>
      </w:pPr>
      <w:r w:rsidRPr="00BF6DB5">
        <w:rPr>
          <w:rFonts w:eastAsia="標楷體"/>
        </w:rPr>
        <w:t>請說明與艾格蒙聯盟會員國與非會員國執行國際合作及情資交換之差異</w:t>
      </w:r>
      <w:r w:rsidRPr="00BF6DB5">
        <w:rPr>
          <w:rFonts w:eastAsia="標楷體"/>
        </w:rPr>
        <w:t>?</w:t>
      </w:r>
    </w:p>
    <w:p w:rsidR="00085724" w:rsidRPr="00BF6DB5" w:rsidRDefault="00085724" w:rsidP="00085724">
      <w:pPr>
        <w:pStyle w:val="a4"/>
        <w:numPr>
          <w:ilvl w:val="0"/>
          <w:numId w:val="37"/>
        </w:numPr>
        <w:ind w:leftChars="0"/>
        <w:jc w:val="both"/>
        <w:rPr>
          <w:rFonts w:eastAsia="標楷體"/>
        </w:rPr>
      </w:pPr>
      <w:r w:rsidRPr="00BF6DB5">
        <w:rPr>
          <w:rFonts w:eastAsia="標楷體"/>
        </w:rPr>
        <w:t>請說明與未簽署合作備忘錄之國家有無情資交換與合作</w:t>
      </w:r>
      <w:r w:rsidRPr="00BF6DB5">
        <w:rPr>
          <w:rFonts w:eastAsia="標楷體"/>
        </w:rPr>
        <w:t>?</w:t>
      </w:r>
      <w:r w:rsidRPr="00BF6DB5">
        <w:rPr>
          <w:rFonts w:eastAsia="標楷體"/>
        </w:rPr>
        <w:t>執行流程及保密要求</w:t>
      </w:r>
      <w:r w:rsidRPr="00BF6DB5">
        <w:rPr>
          <w:rFonts w:eastAsia="標楷體"/>
        </w:rPr>
        <w:t>?</w:t>
      </w:r>
    </w:p>
    <w:p w:rsidR="00085724" w:rsidRPr="00BF6DB5" w:rsidRDefault="00085724" w:rsidP="00085724">
      <w:pPr>
        <w:pStyle w:val="a4"/>
        <w:numPr>
          <w:ilvl w:val="0"/>
          <w:numId w:val="37"/>
        </w:numPr>
        <w:ind w:leftChars="0"/>
        <w:jc w:val="both"/>
        <w:rPr>
          <w:rFonts w:eastAsia="標楷體"/>
        </w:rPr>
      </w:pPr>
      <w:r w:rsidRPr="00BF6DB5">
        <w:rPr>
          <w:rFonts w:eastAsia="標楷體"/>
        </w:rPr>
        <w:lastRenderedPageBreak/>
        <w:t>協助權責機關取得相關情資後分送權責機關，有無回饋機制瞭解情資運用情形</w:t>
      </w:r>
      <w:r w:rsidRPr="00BF6DB5">
        <w:rPr>
          <w:rFonts w:eastAsia="標楷體"/>
        </w:rPr>
        <w:t>?</w:t>
      </w:r>
    </w:p>
    <w:p w:rsidR="00085724" w:rsidRPr="00BF6DB5" w:rsidRDefault="00085724" w:rsidP="00085724">
      <w:pPr>
        <w:pStyle w:val="a4"/>
        <w:numPr>
          <w:ilvl w:val="0"/>
          <w:numId w:val="37"/>
        </w:numPr>
        <w:ind w:leftChars="0"/>
        <w:jc w:val="both"/>
        <w:rPr>
          <w:rFonts w:eastAsia="標楷體"/>
        </w:rPr>
      </w:pPr>
      <w:r w:rsidRPr="00BF6DB5">
        <w:rPr>
          <w:rFonts w:eastAsia="標楷體"/>
        </w:rPr>
        <w:t>主動分送外國</w:t>
      </w:r>
      <w:r w:rsidRPr="00BF6DB5">
        <w:rPr>
          <w:rFonts w:eastAsia="標楷體"/>
        </w:rPr>
        <w:t>FIU</w:t>
      </w:r>
      <w:r w:rsidRPr="00BF6DB5">
        <w:rPr>
          <w:rFonts w:eastAsia="標楷體"/>
        </w:rPr>
        <w:t>之情資類型</w:t>
      </w:r>
      <w:r w:rsidRPr="00BF6DB5">
        <w:rPr>
          <w:rFonts w:eastAsia="標楷體"/>
        </w:rPr>
        <w:t>?</w:t>
      </w:r>
    </w:p>
    <w:p w:rsidR="00085724" w:rsidRPr="00BF6DB5" w:rsidRDefault="00085724" w:rsidP="00085724">
      <w:pPr>
        <w:pStyle w:val="a4"/>
        <w:numPr>
          <w:ilvl w:val="0"/>
          <w:numId w:val="37"/>
        </w:numPr>
        <w:ind w:leftChars="0"/>
        <w:jc w:val="both"/>
        <w:rPr>
          <w:rFonts w:eastAsia="標楷體"/>
        </w:rPr>
      </w:pPr>
      <w:r w:rsidRPr="00BF6DB5">
        <w:rPr>
          <w:rFonts w:eastAsia="標楷體"/>
        </w:rPr>
        <w:t>對於已辨識之高風險犯罪，相關之國際合作程度，請說明</w:t>
      </w:r>
      <w:r w:rsidRPr="00BF6DB5">
        <w:rPr>
          <w:rFonts w:eastAsia="標楷體"/>
        </w:rPr>
        <w:t>?</w:t>
      </w:r>
    </w:p>
    <w:p w:rsidR="00085724" w:rsidRPr="00BF6DB5" w:rsidRDefault="00085724" w:rsidP="00085724">
      <w:pPr>
        <w:pStyle w:val="a4"/>
        <w:numPr>
          <w:ilvl w:val="0"/>
          <w:numId w:val="37"/>
        </w:numPr>
        <w:ind w:leftChars="0"/>
        <w:jc w:val="both"/>
        <w:rPr>
          <w:rFonts w:eastAsia="標楷體"/>
        </w:rPr>
      </w:pPr>
      <w:r w:rsidRPr="00BF6DB5">
        <w:rPr>
          <w:rFonts w:eastAsia="標楷體"/>
        </w:rPr>
        <w:t>受理外國</w:t>
      </w:r>
      <w:r w:rsidRPr="00BF6DB5">
        <w:rPr>
          <w:rFonts w:eastAsia="標楷體"/>
        </w:rPr>
        <w:t>FIU</w:t>
      </w:r>
      <w:r w:rsidRPr="00BF6DB5">
        <w:rPr>
          <w:rFonts w:eastAsia="標楷體"/>
        </w:rPr>
        <w:t>請求之情資案件類型與協助時效</w:t>
      </w:r>
      <w:r w:rsidRPr="00BF6DB5">
        <w:rPr>
          <w:rFonts w:eastAsia="標楷體"/>
        </w:rPr>
        <w:t>?</w:t>
      </w:r>
    </w:p>
    <w:p w:rsidR="00085724" w:rsidRPr="006A6F96" w:rsidRDefault="00085724" w:rsidP="00085724">
      <w:pPr>
        <w:pStyle w:val="a4"/>
        <w:numPr>
          <w:ilvl w:val="0"/>
          <w:numId w:val="37"/>
        </w:numPr>
        <w:ind w:leftChars="0"/>
        <w:jc w:val="both"/>
        <w:rPr>
          <w:rFonts w:eastAsia="標楷體"/>
          <w:b/>
        </w:rPr>
      </w:pPr>
      <w:r w:rsidRPr="00BF6DB5">
        <w:rPr>
          <w:rFonts w:eastAsia="標楷體"/>
        </w:rPr>
        <w:t>針對國外請求提供法人或法律協議之實質受益人資料之案件主要類型為何</w:t>
      </w:r>
      <w:r w:rsidRPr="00BF6DB5">
        <w:rPr>
          <w:rFonts w:eastAsia="標楷體"/>
        </w:rPr>
        <w:t>?</w:t>
      </w:r>
    </w:p>
    <w:p w:rsidR="00085724" w:rsidRPr="00BF6DB5" w:rsidRDefault="00085724" w:rsidP="00085724">
      <w:pPr>
        <w:pStyle w:val="a4"/>
        <w:ind w:leftChars="0" w:left="360"/>
        <w:jc w:val="both"/>
        <w:rPr>
          <w:rFonts w:eastAsia="標楷體"/>
          <w:b/>
        </w:rPr>
      </w:pPr>
    </w:p>
    <w:p w:rsidR="00085724" w:rsidRPr="006A6F96" w:rsidRDefault="00085724" w:rsidP="00085724">
      <w:pPr>
        <w:pStyle w:val="a4"/>
        <w:numPr>
          <w:ilvl w:val="0"/>
          <w:numId w:val="36"/>
        </w:numPr>
        <w:ind w:leftChars="0"/>
        <w:jc w:val="both"/>
        <w:rPr>
          <w:rFonts w:eastAsia="標楷體"/>
        </w:rPr>
      </w:pPr>
      <w:r w:rsidRPr="006A6F96">
        <w:rPr>
          <w:rFonts w:eastAsia="標楷體"/>
        </w:rPr>
        <w:t>執法機關</w:t>
      </w:r>
      <w:r w:rsidRPr="006A6F96">
        <w:rPr>
          <w:rFonts w:eastAsia="標楷體"/>
        </w:rPr>
        <w:t>/</w:t>
      </w:r>
      <w:r w:rsidRPr="006A6F96">
        <w:rPr>
          <w:rFonts w:eastAsia="標楷體"/>
        </w:rPr>
        <w:t>關務、稅務機關</w:t>
      </w:r>
    </w:p>
    <w:p w:rsidR="00085724" w:rsidRPr="00BF6DB5" w:rsidRDefault="00085724" w:rsidP="00085724">
      <w:pPr>
        <w:pStyle w:val="a4"/>
        <w:numPr>
          <w:ilvl w:val="0"/>
          <w:numId w:val="39"/>
        </w:numPr>
        <w:ind w:leftChars="0"/>
        <w:jc w:val="both"/>
        <w:rPr>
          <w:rFonts w:eastAsia="標楷體"/>
        </w:rPr>
      </w:pPr>
      <w:r w:rsidRPr="00BF6DB5">
        <w:rPr>
          <w:rFonts w:eastAsia="標楷體"/>
        </w:rPr>
        <w:t xml:space="preserve"> </w:t>
      </w:r>
      <w:r w:rsidRPr="00BF6DB5">
        <w:rPr>
          <w:rFonts w:eastAsia="標楷體"/>
        </w:rPr>
        <w:t>貴機關執行國際合作或情資交換之主要案件類型為何</w:t>
      </w:r>
      <w:r w:rsidRPr="00BF6DB5">
        <w:rPr>
          <w:rFonts w:eastAsia="標楷體"/>
        </w:rPr>
        <w:t>?</w:t>
      </w:r>
    </w:p>
    <w:p w:rsidR="00085724" w:rsidRPr="00BF6DB5" w:rsidRDefault="00085724" w:rsidP="00085724">
      <w:pPr>
        <w:pStyle w:val="a4"/>
        <w:numPr>
          <w:ilvl w:val="0"/>
          <w:numId w:val="39"/>
        </w:numPr>
        <w:ind w:leftChars="0"/>
        <w:jc w:val="both"/>
        <w:rPr>
          <w:rFonts w:eastAsia="標楷體"/>
        </w:rPr>
      </w:pPr>
      <w:r w:rsidRPr="00BF6DB5">
        <w:rPr>
          <w:rFonts w:eastAsia="標楷體"/>
        </w:rPr>
        <w:t xml:space="preserve"> </w:t>
      </w:r>
      <w:r w:rsidRPr="00BF6DB5">
        <w:rPr>
          <w:rFonts w:eastAsia="標楷體"/>
        </w:rPr>
        <w:t>對於毒品、詐欺、貪汙等高風險之跨境犯罪，貴單位尋求或提供情資交換或國際合作之比例</w:t>
      </w:r>
      <w:r w:rsidRPr="00BF6DB5">
        <w:rPr>
          <w:rFonts w:eastAsia="標楷體"/>
        </w:rPr>
        <w:t>?</w:t>
      </w:r>
    </w:p>
    <w:p w:rsidR="00085724" w:rsidRPr="00BF6DB5" w:rsidRDefault="00085724" w:rsidP="00085724">
      <w:pPr>
        <w:pStyle w:val="a4"/>
        <w:numPr>
          <w:ilvl w:val="0"/>
          <w:numId w:val="39"/>
        </w:numPr>
        <w:ind w:leftChars="0"/>
        <w:jc w:val="both"/>
        <w:rPr>
          <w:rFonts w:eastAsia="標楷體"/>
        </w:rPr>
      </w:pPr>
      <w:r w:rsidRPr="00BF6DB5">
        <w:rPr>
          <w:rFonts w:eastAsia="標楷體"/>
        </w:rPr>
        <w:t xml:space="preserve"> </w:t>
      </w:r>
      <w:r w:rsidRPr="00BF6DB5">
        <w:rPr>
          <w:rFonts w:eastAsia="標楷體"/>
        </w:rPr>
        <w:t>對於洗錢</w:t>
      </w:r>
      <w:r w:rsidRPr="00BF6DB5">
        <w:rPr>
          <w:rFonts w:eastAsia="標楷體"/>
        </w:rPr>
        <w:t>/</w:t>
      </w:r>
      <w:r w:rsidRPr="00BF6DB5">
        <w:rPr>
          <w:rFonts w:eastAsia="標楷體"/>
        </w:rPr>
        <w:t>資恐及相關前置犯罪之跨境金流如何進行國際合作</w:t>
      </w:r>
      <w:r w:rsidRPr="00BF6DB5">
        <w:rPr>
          <w:rFonts w:eastAsia="標楷體"/>
        </w:rPr>
        <w:t>?</w:t>
      </w:r>
    </w:p>
    <w:p w:rsidR="00085724" w:rsidRPr="00E13E77" w:rsidRDefault="00085724" w:rsidP="00085724">
      <w:pPr>
        <w:pStyle w:val="a4"/>
        <w:numPr>
          <w:ilvl w:val="0"/>
          <w:numId w:val="39"/>
        </w:numPr>
        <w:ind w:leftChars="0"/>
        <w:jc w:val="both"/>
        <w:rPr>
          <w:rFonts w:eastAsia="標楷體"/>
        </w:rPr>
      </w:pPr>
      <w:r w:rsidRPr="00E13E77">
        <w:rPr>
          <w:rFonts w:eastAsia="標楷體"/>
        </w:rPr>
        <w:t xml:space="preserve"> </w:t>
      </w:r>
      <w:r w:rsidRPr="00E13E77">
        <w:rPr>
          <w:rFonts w:eastAsia="標楷體"/>
        </w:rPr>
        <w:t>外國執法機關因調查需要提出緊急請求</w:t>
      </w:r>
      <w:r w:rsidRPr="00E13E77">
        <w:rPr>
          <w:rFonts w:eastAsia="標楷體"/>
        </w:rPr>
        <w:t>(</w:t>
      </w:r>
      <w:r w:rsidRPr="00E13E77">
        <w:rPr>
          <w:rFonts w:eastAsia="標楷體"/>
        </w:rPr>
        <w:t>如逮捕、凍結不法資金</w:t>
      </w:r>
      <w:r w:rsidRPr="00E13E77">
        <w:rPr>
          <w:rFonts w:eastAsia="標楷體"/>
        </w:rPr>
        <w:t>)</w:t>
      </w:r>
      <w:r w:rsidRPr="00E13E77">
        <w:rPr>
          <w:rFonts w:eastAsia="標楷體"/>
        </w:rPr>
        <w:t>時，處理機制之優先順序</w:t>
      </w:r>
      <w:r w:rsidRPr="00E13E77">
        <w:rPr>
          <w:rFonts w:eastAsia="標楷體"/>
        </w:rPr>
        <w:t>?</w:t>
      </w:r>
      <w:r w:rsidRPr="00E13E77">
        <w:rPr>
          <w:rFonts w:eastAsia="標楷體"/>
        </w:rPr>
        <w:t>批准</w:t>
      </w:r>
      <w:r w:rsidRPr="00E13E77">
        <w:rPr>
          <w:rFonts w:eastAsia="標楷體"/>
        </w:rPr>
        <w:t xml:space="preserve"> </w:t>
      </w:r>
      <w:r w:rsidRPr="00E13E77">
        <w:rPr>
          <w:rFonts w:eastAsia="標楷體"/>
        </w:rPr>
        <w:t>流程及所需時間為何</w:t>
      </w:r>
      <w:r w:rsidRPr="00E13E77">
        <w:rPr>
          <w:rFonts w:eastAsia="標楷體"/>
        </w:rPr>
        <w:t>?</w:t>
      </w:r>
    </w:p>
    <w:p w:rsidR="00085724" w:rsidRPr="00BF6DB5" w:rsidRDefault="00085724" w:rsidP="00085724">
      <w:pPr>
        <w:pStyle w:val="a4"/>
        <w:numPr>
          <w:ilvl w:val="0"/>
          <w:numId w:val="39"/>
        </w:numPr>
        <w:ind w:leftChars="0"/>
        <w:jc w:val="both"/>
        <w:rPr>
          <w:rFonts w:eastAsia="標楷體"/>
        </w:rPr>
      </w:pPr>
      <w:r w:rsidRPr="00BF6DB5">
        <w:rPr>
          <w:rFonts w:eastAsia="標楷體"/>
        </w:rPr>
        <w:t xml:space="preserve"> </w:t>
      </w:r>
      <w:r w:rsidRPr="00BF6DB5">
        <w:rPr>
          <w:rFonts w:eastAsia="標楷體"/>
        </w:rPr>
        <w:t>貴國執法機關與外國執法機關在同案情資交流與司法互助合作分工執行遇有法令或實務窒礙</w:t>
      </w:r>
      <w:r w:rsidRPr="00BF6DB5">
        <w:rPr>
          <w:rFonts w:eastAsia="標楷體"/>
        </w:rPr>
        <w:t xml:space="preserve">  </w:t>
      </w:r>
    </w:p>
    <w:p w:rsidR="00085724" w:rsidRPr="00BF6DB5" w:rsidRDefault="00085724" w:rsidP="00085724">
      <w:pPr>
        <w:pStyle w:val="a4"/>
        <w:numPr>
          <w:ilvl w:val="0"/>
          <w:numId w:val="39"/>
        </w:numPr>
        <w:ind w:leftChars="0"/>
        <w:jc w:val="both"/>
        <w:rPr>
          <w:rFonts w:eastAsia="標楷體"/>
        </w:rPr>
      </w:pPr>
      <w:r w:rsidRPr="00BF6DB5">
        <w:rPr>
          <w:rFonts w:eastAsia="標楷體"/>
        </w:rPr>
        <w:t xml:space="preserve"> </w:t>
      </w:r>
      <w:r w:rsidRPr="00BF6DB5">
        <w:rPr>
          <w:rFonts w:eastAsia="標楷體"/>
        </w:rPr>
        <w:t>時，如何應處或解決</w:t>
      </w:r>
      <w:r w:rsidRPr="00BF6DB5">
        <w:rPr>
          <w:rFonts w:eastAsia="標楷體"/>
        </w:rPr>
        <w:t>?</w:t>
      </w:r>
    </w:p>
    <w:p w:rsidR="00085724" w:rsidRPr="00BF6DB5" w:rsidRDefault="00085724" w:rsidP="00085724">
      <w:pPr>
        <w:pStyle w:val="a4"/>
        <w:numPr>
          <w:ilvl w:val="0"/>
          <w:numId w:val="39"/>
        </w:numPr>
        <w:ind w:leftChars="0"/>
        <w:jc w:val="both"/>
        <w:rPr>
          <w:rFonts w:eastAsia="標楷體"/>
        </w:rPr>
      </w:pPr>
      <w:r w:rsidRPr="00BF6DB5">
        <w:rPr>
          <w:rFonts w:eastAsia="標楷體"/>
        </w:rPr>
        <w:t xml:space="preserve"> </w:t>
      </w:r>
      <w:r w:rsidRPr="00BF6DB5">
        <w:rPr>
          <w:rFonts w:eastAsia="標楷體"/>
        </w:rPr>
        <w:t>外國權責機關所請求之情資如為其他權責機關職掌範圍，能否提供</w:t>
      </w:r>
      <w:r w:rsidRPr="00BF6DB5">
        <w:rPr>
          <w:rFonts w:eastAsia="標楷體"/>
        </w:rPr>
        <w:t>?</w:t>
      </w:r>
      <w:r w:rsidRPr="00BF6DB5">
        <w:rPr>
          <w:rFonts w:eastAsia="標楷體"/>
        </w:rPr>
        <w:t>有無國內協調機制</w:t>
      </w:r>
      <w:r w:rsidRPr="00BF6DB5">
        <w:rPr>
          <w:rFonts w:eastAsia="標楷體"/>
        </w:rPr>
        <w:t>?</w:t>
      </w:r>
      <w:r w:rsidRPr="00BF6DB5">
        <w:rPr>
          <w:rFonts w:eastAsia="標楷體"/>
        </w:rPr>
        <w:t>如何應</w:t>
      </w:r>
    </w:p>
    <w:p w:rsidR="00085724" w:rsidRPr="00BF6DB5" w:rsidRDefault="00085724" w:rsidP="00085724">
      <w:pPr>
        <w:pStyle w:val="a4"/>
        <w:numPr>
          <w:ilvl w:val="0"/>
          <w:numId w:val="39"/>
        </w:numPr>
        <w:ind w:leftChars="0"/>
        <w:jc w:val="both"/>
        <w:rPr>
          <w:rFonts w:eastAsia="標楷體"/>
        </w:rPr>
      </w:pPr>
      <w:r w:rsidRPr="00BF6DB5">
        <w:rPr>
          <w:rFonts w:eastAsia="標楷體"/>
        </w:rPr>
        <w:t xml:space="preserve"> </w:t>
      </w:r>
      <w:r w:rsidRPr="00BF6DB5">
        <w:rPr>
          <w:rFonts w:eastAsia="標楷體"/>
        </w:rPr>
        <w:t>審核時間及流程約需多久</w:t>
      </w:r>
      <w:r w:rsidRPr="00BF6DB5">
        <w:rPr>
          <w:rFonts w:eastAsia="標楷體"/>
        </w:rPr>
        <w:t>?</w:t>
      </w:r>
    </w:p>
    <w:p w:rsidR="00085724" w:rsidRPr="00BF6DB5" w:rsidRDefault="00085724" w:rsidP="00085724">
      <w:pPr>
        <w:pStyle w:val="a4"/>
        <w:numPr>
          <w:ilvl w:val="0"/>
          <w:numId w:val="39"/>
        </w:numPr>
        <w:ind w:leftChars="0"/>
        <w:jc w:val="both"/>
        <w:rPr>
          <w:rFonts w:eastAsia="標楷體"/>
        </w:rPr>
      </w:pPr>
      <w:r w:rsidRPr="00BF6DB5">
        <w:rPr>
          <w:rFonts w:eastAsia="標楷體"/>
        </w:rPr>
        <w:t>海巡署就國際與兩岸之間的情資交流統計方式似乎不一樣，請說明執行流程與實質內容，以及合作成效</w:t>
      </w:r>
      <w:r w:rsidRPr="00BF6DB5">
        <w:rPr>
          <w:rFonts w:eastAsia="標楷體"/>
        </w:rPr>
        <w:t>?</w:t>
      </w:r>
      <w:r w:rsidRPr="00BF6DB5">
        <w:rPr>
          <w:rFonts w:eastAsia="標楷體"/>
        </w:rPr>
        <w:t>可否就案例</w:t>
      </w:r>
      <w:r w:rsidRPr="00BF6DB5">
        <w:rPr>
          <w:rFonts w:eastAsia="標楷體"/>
        </w:rPr>
        <w:t>2.3.1</w:t>
      </w:r>
      <w:r w:rsidRPr="00BF6DB5">
        <w:rPr>
          <w:rFonts w:eastAsia="標楷體"/>
        </w:rPr>
        <w:t>的</w:t>
      </w:r>
      <w:r w:rsidRPr="00BF6DB5">
        <w:rPr>
          <w:rFonts w:eastAsia="標楷體"/>
        </w:rPr>
        <w:t>S</w:t>
      </w:r>
      <w:r w:rsidRPr="00BF6DB5">
        <w:rPr>
          <w:rFonts w:eastAsia="標楷體"/>
        </w:rPr>
        <w:t>貨輪毒品走私案，說明海巡署在該案之執行狀況</w:t>
      </w:r>
      <w:r w:rsidRPr="00BF6DB5">
        <w:rPr>
          <w:rFonts w:eastAsia="標楷體"/>
        </w:rPr>
        <w:t>?</w:t>
      </w:r>
    </w:p>
    <w:p w:rsidR="00085724" w:rsidRPr="00BF6DB5" w:rsidRDefault="00085724" w:rsidP="00085724">
      <w:pPr>
        <w:pStyle w:val="a4"/>
        <w:numPr>
          <w:ilvl w:val="0"/>
          <w:numId w:val="39"/>
        </w:numPr>
        <w:ind w:leftChars="0"/>
        <w:jc w:val="both"/>
        <w:rPr>
          <w:rFonts w:eastAsia="標楷體"/>
        </w:rPr>
      </w:pPr>
      <w:r w:rsidRPr="00BF6DB5">
        <w:rPr>
          <w:rFonts w:eastAsia="標楷體"/>
        </w:rPr>
        <w:t>對於未簽署協定或合作備忘錄之外國權責機關請求，如何執行</w:t>
      </w:r>
      <w:r w:rsidRPr="00BF6DB5">
        <w:rPr>
          <w:rFonts w:eastAsia="標楷體"/>
        </w:rPr>
        <w:t>?</w:t>
      </w:r>
      <w:r w:rsidRPr="00BF6DB5">
        <w:rPr>
          <w:rFonts w:eastAsia="標楷體"/>
        </w:rPr>
        <w:t>如何確保或要求情資傳遞之安全</w:t>
      </w:r>
      <w:r w:rsidRPr="00BF6DB5">
        <w:rPr>
          <w:rFonts w:eastAsia="標楷體"/>
        </w:rPr>
        <w:t>?</w:t>
      </w:r>
      <w:r w:rsidRPr="00BF6DB5">
        <w:rPr>
          <w:rFonts w:eastAsia="標楷體"/>
        </w:rPr>
        <w:t>是否要求回饋</w:t>
      </w:r>
      <w:r w:rsidRPr="00BF6DB5">
        <w:rPr>
          <w:rFonts w:eastAsia="標楷體"/>
        </w:rPr>
        <w:t>?</w:t>
      </w:r>
    </w:p>
    <w:p w:rsidR="00085724" w:rsidRPr="00BF6DB5" w:rsidRDefault="00085724" w:rsidP="00085724">
      <w:pPr>
        <w:pStyle w:val="a4"/>
        <w:numPr>
          <w:ilvl w:val="0"/>
          <w:numId w:val="39"/>
        </w:numPr>
        <w:ind w:leftChars="0"/>
        <w:jc w:val="both"/>
        <w:rPr>
          <w:rFonts w:eastAsia="標楷體"/>
        </w:rPr>
      </w:pPr>
      <w:r w:rsidRPr="00BF6DB5">
        <w:rPr>
          <w:rFonts w:eastAsia="標楷體"/>
        </w:rPr>
        <w:t>因財政部共與</w:t>
      </w:r>
      <w:r w:rsidRPr="00BF6DB5">
        <w:rPr>
          <w:rFonts w:eastAsia="標楷體"/>
        </w:rPr>
        <w:t>32</w:t>
      </w:r>
      <w:r w:rsidRPr="00BF6DB5">
        <w:rPr>
          <w:rFonts w:eastAsia="標楷體"/>
        </w:rPr>
        <w:t>國簽署租稅協定，但稅務方面情資交換部份請求外國的件數極少，目前成功</w:t>
      </w:r>
      <w:r w:rsidRPr="00BF6DB5">
        <w:rPr>
          <w:rFonts w:eastAsia="標楷體"/>
        </w:rPr>
        <w:t>1</w:t>
      </w:r>
      <w:r w:rsidRPr="00BF6DB5">
        <w:rPr>
          <w:rFonts w:eastAsia="標楷體"/>
        </w:rPr>
        <w:t>件，另</w:t>
      </w:r>
      <w:r w:rsidRPr="00BF6DB5">
        <w:rPr>
          <w:rFonts w:eastAsia="標楷體"/>
        </w:rPr>
        <w:t>1</w:t>
      </w:r>
      <w:r w:rsidRPr="00BF6DB5">
        <w:rPr>
          <w:rFonts w:eastAsia="標楷體"/>
        </w:rPr>
        <w:t>件迄今無回應，可否說明狀況</w:t>
      </w:r>
      <w:r w:rsidRPr="00BF6DB5">
        <w:rPr>
          <w:rFonts w:eastAsia="標楷體"/>
        </w:rPr>
        <w:t>?</w:t>
      </w:r>
      <w:r w:rsidRPr="00BF6DB5">
        <w:rPr>
          <w:rFonts w:eastAsia="標楷體"/>
        </w:rPr>
        <w:t>實務上有無遭遇哪些困難或阻礙</w:t>
      </w:r>
      <w:r w:rsidRPr="00BF6DB5">
        <w:rPr>
          <w:rFonts w:eastAsia="標楷體"/>
        </w:rPr>
        <w:t>?</w:t>
      </w:r>
    </w:p>
    <w:p w:rsidR="00085724" w:rsidRDefault="00085724" w:rsidP="00085724">
      <w:pPr>
        <w:pStyle w:val="a4"/>
        <w:numPr>
          <w:ilvl w:val="0"/>
          <w:numId w:val="39"/>
        </w:numPr>
        <w:ind w:leftChars="0"/>
        <w:jc w:val="both"/>
        <w:rPr>
          <w:rFonts w:eastAsia="標楷體"/>
        </w:rPr>
      </w:pPr>
      <w:r w:rsidRPr="00BF6DB5">
        <w:rPr>
          <w:rFonts w:eastAsia="標楷體"/>
        </w:rPr>
        <w:t>請稅務機關說明對於外國主管機關請求提供法人、法律協議之資訊時，如何執行</w:t>
      </w:r>
      <w:r w:rsidRPr="00BF6DB5">
        <w:rPr>
          <w:rFonts w:eastAsia="標楷體"/>
        </w:rPr>
        <w:t>?</w:t>
      </w:r>
    </w:p>
    <w:p w:rsidR="00085724" w:rsidRPr="00BF6DB5" w:rsidRDefault="00085724" w:rsidP="00085724">
      <w:pPr>
        <w:pStyle w:val="a4"/>
        <w:ind w:leftChars="0" w:left="360"/>
        <w:jc w:val="both"/>
        <w:rPr>
          <w:rFonts w:eastAsia="標楷體"/>
        </w:rPr>
      </w:pPr>
    </w:p>
    <w:p w:rsidR="00085724" w:rsidRPr="006A6F96" w:rsidRDefault="00085724" w:rsidP="00085724">
      <w:pPr>
        <w:pStyle w:val="a4"/>
        <w:numPr>
          <w:ilvl w:val="0"/>
          <w:numId w:val="36"/>
        </w:numPr>
        <w:ind w:leftChars="0"/>
        <w:jc w:val="both"/>
        <w:rPr>
          <w:rFonts w:eastAsia="標楷體"/>
        </w:rPr>
      </w:pPr>
      <w:r w:rsidRPr="006A6F96">
        <w:rPr>
          <w:rFonts w:eastAsia="標楷體"/>
        </w:rPr>
        <w:t>金融</w:t>
      </w:r>
      <w:r w:rsidRPr="006A6F96">
        <w:rPr>
          <w:rFonts w:eastAsia="標楷體"/>
        </w:rPr>
        <w:t>/</w:t>
      </w:r>
      <w:r w:rsidRPr="006A6F96">
        <w:rPr>
          <w:rFonts w:eastAsia="標楷體"/>
        </w:rPr>
        <w:t>非金融監理機關</w:t>
      </w:r>
    </w:p>
    <w:p w:rsidR="00085724" w:rsidRPr="00BF6DB5" w:rsidRDefault="00085724" w:rsidP="00085724">
      <w:pPr>
        <w:pStyle w:val="a4"/>
        <w:numPr>
          <w:ilvl w:val="0"/>
          <w:numId w:val="38"/>
        </w:numPr>
        <w:ind w:leftChars="0"/>
        <w:jc w:val="both"/>
        <w:rPr>
          <w:rFonts w:eastAsia="標楷體"/>
        </w:rPr>
      </w:pPr>
      <w:r w:rsidRPr="00BF6DB5">
        <w:rPr>
          <w:rFonts w:eastAsia="標楷體"/>
        </w:rPr>
        <w:t>對於未簽署雙邊或多邊協議或合作備忘錄之國家，有無實質合作</w:t>
      </w:r>
      <w:r w:rsidRPr="00BF6DB5">
        <w:rPr>
          <w:rFonts w:eastAsia="標楷體"/>
        </w:rPr>
        <w:t>?</w:t>
      </w:r>
      <w:r w:rsidRPr="00BF6DB5">
        <w:rPr>
          <w:rFonts w:eastAsia="標楷體"/>
        </w:rPr>
        <w:t>情形為何</w:t>
      </w:r>
      <w:r w:rsidRPr="00BF6DB5">
        <w:rPr>
          <w:rFonts w:eastAsia="標楷體"/>
        </w:rPr>
        <w:t>?</w:t>
      </w:r>
      <w:r w:rsidRPr="00BF6DB5">
        <w:rPr>
          <w:rFonts w:eastAsia="標楷體"/>
        </w:rPr>
        <w:t>如何檢視外國對等機關之請求，程序及核判層級為何</w:t>
      </w:r>
      <w:r w:rsidRPr="00BF6DB5">
        <w:rPr>
          <w:rFonts w:eastAsia="標楷體"/>
        </w:rPr>
        <w:t>?</w:t>
      </w:r>
      <w:r w:rsidRPr="00BF6DB5">
        <w:rPr>
          <w:rFonts w:eastAsia="標楷體"/>
        </w:rPr>
        <w:t>如何確保或要求情資傳遞之安全</w:t>
      </w:r>
      <w:r w:rsidRPr="00BF6DB5">
        <w:rPr>
          <w:rFonts w:eastAsia="標楷體"/>
        </w:rPr>
        <w:t>?</w:t>
      </w:r>
    </w:p>
    <w:p w:rsidR="00085724" w:rsidRPr="006A6F96" w:rsidRDefault="00085724" w:rsidP="00085724">
      <w:pPr>
        <w:pStyle w:val="a4"/>
        <w:numPr>
          <w:ilvl w:val="0"/>
          <w:numId w:val="38"/>
        </w:numPr>
        <w:ind w:leftChars="0"/>
        <w:jc w:val="both"/>
        <w:rPr>
          <w:rFonts w:eastAsia="標楷體"/>
        </w:rPr>
      </w:pPr>
      <w:r w:rsidRPr="00BF6DB5">
        <w:rPr>
          <w:rFonts w:eastAsia="標楷體"/>
        </w:rPr>
        <w:t>有無實際案例拒絕外國權責機關請求之情形</w:t>
      </w:r>
      <w:r w:rsidRPr="00BF6DB5">
        <w:rPr>
          <w:rFonts w:eastAsia="標楷體"/>
        </w:rPr>
        <w:t>?</w:t>
      </w:r>
      <w:r w:rsidRPr="00BF6DB5">
        <w:rPr>
          <w:rFonts w:eastAsia="標楷體"/>
        </w:rPr>
        <w:t>理由為何</w:t>
      </w:r>
      <w:r w:rsidRPr="00BF6DB5">
        <w:rPr>
          <w:rFonts w:eastAsia="標楷體"/>
        </w:rPr>
        <w:t>?</w:t>
      </w:r>
    </w:p>
    <w:p w:rsidR="00085724" w:rsidRPr="00BF6DB5" w:rsidRDefault="00085724" w:rsidP="00085724">
      <w:pPr>
        <w:pStyle w:val="a4"/>
        <w:numPr>
          <w:ilvl w:val="0"/>
          <w:numId w:val="38"/>
        </w:numPr>
        <w:ind w:leftChars="0"/>
        <w:jc w:val="both"/>
        <w:rPr>
          <w:rFonts w:eastAsia="標楷體"/>
        </w:rPr>
      </w:pPr>
      <w:r w:rsidRPr="00BF6DB5">
        <w:rPr>
          <w:rFonts w:eastAsia="標楷體"/>
        </w:rPr>
        <w:t>能否主動提供外國權責機關相關監理資訊</w:t>
      </w:r>
      <w:r w:rsidRPr="00BF6DB5">
        <w:rPr>
          <w:rFonts w:eastAsia="標楷體"/>
        </w:rPr>
        <w:t>?</w:t>
      </w:r>
    </w:p>
    <w:p w:rsidR="00085724" w:rsidRPr="00BF6DB5" w:rsidRDefault="00085724" w:rsidP="00085724">
      <w:pPr>
        <w:pStyle w:val="a4"/>
        <w:numPr>
          <w:ilvl w:val="0"/>
          <w:numId w:val="38"/>
        </w:numPr>
        <w:ind w:leftChars="0"/>
        <w:jc w:val="both"/>
        <w:rPr>
          <w:rFonts w:eastAsia="標楷體"/>
        </w:rPr>
      </w:pPr>
      <w:r w:rsidRPr="00BF6DB5">
        <w:rPr>
          <w:rFonts w:eastAsia="標楷體"/>
        </w:rPr>
        <w:t>對於無簽署合作備忘錄之外國金融監理機關請求提供金融機構</w:t>
      </w:r>
      <w:r w:rsidRPr="00BF6DB5">
        <w:rPr>
          <w:rFonts w:eastAsia="標楷體"/>
        </w:rPr>
        <w:t>CDD</w:t>
      </w:r>
      <w:r w:rsidRPr="00BF6DB5">
        <w:rPr>
          <w:rFonts w:eastAsia="標楷體"/>
        </w:rPr>
        <w:t>資訊，其</w:t>
      </w:r>
      <w:r w:rsidRPr="00BF6DB5">
        <w:rPr>
          <w:rFonts w:eastAsia="標楷體"/>
        </w:rPr>
        <w:lastRenderedPageBreak/>
        <w:t>審核及提供機制為何</w:t>
      </w:r>
      <w:r w:rsidRPr="00BF6DB5">
        <w:rPr>
          <w:rFonts w:eastAsia="標楷體"/>
        </w:rPr>
        <w:t>?</w:t>
      </w:r>
    </w:p>
    <w:p w:rsidR="00085724" w:rsidRPr="00BF6DB5" w:rsidRDefault="00085724" w:rsidP="00085724">
      <w:pPr>
        <w:pStyle w:val="a4"/>
        <w:numPr>
          <w:ilvl w:val="0"/>
          <w:numId w:val="38"/>
        </w:numPr>
        <w:ind w:leftChars="0"/>
        <w:jc w:val="both"/>
        <w:rPr>
          <w:rFonts w:eastAsia="標楷體"/>
        </w:rPr>
      </w:pPr>
      <w:r w:rsidRPr="00BF6DB5">
        <w:rPr>
          <w:rFonts w:eastAsia="標楷體"/>
        </w:rPr>
        <w:t>DNFBP</w:t>
      </w:r>
      <w:r w:rsidRPr="00BF6DB5">
        <w:rPr>
          <w:rFonts w:eastAsia="標楷體"/>
        </w:rPr>
        <w:t>有無監理資訊之情資交換機制及規劃</w:t>
      </w:r>
      <w:r w:rsidRPr="00BF6DB5">
        <w:rPr>
          <w:rFonts w:eastAsia="標楷體"/>
        </w:rPr>
        <w:t>?</w:t>
      </w:r>
      <w:r w:rsidRPr="00BF6DB5">
        <w:rPr>
          <w:rFonts w:eastAsia="標楷體"/>
        </w:rPr>
        <w:t>如有相關需求，如何進行</w:t>
      </w:r>
      <w:r w:rsidRPr="00BF6DB5">
        <w:rPr>
          <w:rFonts w:eastAsia="標楷體"/>
        </w:rPr>
        <w:t>(</w:t>
      </w:r>
      <w:r w:rsidRPr="00BF6DB5">
        <w:rPr>
          <w:rFonts w:eastAsia="標楷體"/>
        </w:rPr>
        <w:t>包括現有機關之國際合作機制或透過非對等機關</w:t>
      </w:r>
      <w:r w:rsidRPr="00BF6DB5">
        <w:rPr>
          <w:rFonts w:eastAsia="標楷體"/>
        </w:rPr>
        <w:t>)</w:t>
      </w:r>
    </w:p>
    <w:p w:rsidR="00085724" w:rsidRDefault="00085724" w:rsidP="00085724">
      <w:pPr>
        <w:pStyle w:val="a4"/>
        <w:numPr>
          <w:ilvl w:val="0"/>
          <w:numId w:val="38"/>
        </w:numPr>
        <w:ind w:leftChars="0"/>
        <w:jc w:val="both"/>
        <w:rPr>
          <w:rFonts w:eastAsia="標楷體"/>
        </w:rPr>
      </w:pPr>
      <w:r w:rsidRPr="00BF6DB5">
        <w:rPr>
          <w:rFonts w:eastAsia="標楷體"/>
        </w:rPr>
        <w:t>針對國外請求提供實質受益人資料時，如何辨識並取得實質受益人資料</w:t>
      </w:r>
      <w:r w:rsidRPr="00BF6DB5">
        <w:rPr>
          <w:rFonts w:eastAsia="標楷體"/>
        </w:rPr>
        <w:t>?</w:t>
      </w:r>
    </w:p>
    <w:p w:rsidR="00085724" w:rsidRDefault="00085724" w:rsidP="00085724">
      <w:pPr>
        <w:jc w:val="both"/>
        <w:rPr>
          <w:rFonts w:eastAsia="標楷體"/>
        </w:rPr>
      </w:pPr>
    </w:p>
    <w:p w:rsidR="00085724" w:rsidRPr="00635353" w:rsidRDefault="00085724" w:rsidP="00085724">
      <w:pPr>
        <w:jc w:val="both"/>
        <w:rPr>
          <w:rFonts w:ascii="Times New Roman" w:eastAsia="標楷體" w:hAnsi="Times New Roman" w:cs="Times New Roman"/>
          <w:i/>
          <w:u w:val="single"/>
        </w:rPr>
      </w:pPr>
      <w:r>
        <w:rPr>
          <w:rFonts w:ascii="Times New Roman" w:eastAsia="標楷體" w:hAnsi="Times New Roman" w:cs="Times New Roman"/>
          <w:i/>
          <w:u w:val="single"/>
        </w:rPr>
        <w:t>106</w:t>
      </w:r>
      <w:r>
        <w:rPr>
          <w:rFonts w:ascii="Times New Roman" w:eastAsia="標楷體" w:hAnsi="Times New Roman" w:cs="Times New Roman" w:hint="eastAsia"/>
          <w:i/>
          <w:u w:val="single"/>
        </w:rPr>
        <w:t>年</w:t>
      </w:r>
      <w:r>
        <w:rPr>
          <w:rFonts w:ascii="Times New Roman" w:eastAsia="標楷體" w:hAnsi="Times New Roman" w:cs="Times New Roman"/>
          <w:i/>
          <w:u w:val="single"/>
        </w:rPr>
        <w:t>12</w:t>
      </w:r>
      <w:r>
        <w:rPr>
          <w:rFonts w:ascii="Times New Roman" w:eastAsia="標楷體" w:hAnsi="Times New Roman" w:cs="Times New Roman" w:hint="eastAsia"/>
          <w:i/>
          <w:u w:val="single"/>
        </w:rPr>
        <w:t>月模擬評鑑問題</w:t>
      </w:r>
      <w:r>
        <w:rPr>
          <w:rFonts w:ascii="Times New Roman" w:eastAsia="標楷體" w:hAnsi="Times New Roman" w:cs="Times New Roman" w:hint="eastAsia"/>
        </w:rPr>
        <w:t>：無</w:t>
      </w:r>
    </w:p>
    <w:p w:rsidR="00085724" w:rsidRDefault="00085724">
      <w:pPr>
        <w:widowControl/>
        <w:rPr>
          <w:rFonts w:eastAsia="標楷體"/>
        </w:rPr>
      </w:pPr>
      <w:r>
        <w:rPr>
          <w:rFonts w:eastAsia="標楷體"/>
        </w:rPr>
        <w:br w:type="page"/>
      </w:r>
    </w:p>
    <w:p w:rsidR="009F416D" w:rsidRDefault="009F416D">
      <w:pPr>
        <w:widowControl/>
        <w:rPr>
          <w:rFonts w:eastAsia="標楷體"/>
        </w:rPr>
      </w:pPr>
    </w:p>
    <w:tbl>
      <w:tblPr>
        <w:tblW w:w="8656" w:type="dxa"/>
        <w:tblLayout w:type="fixed"/>
        <w:tblLook w:val="04A0" w:firstRow="1" w:lastRow="0" w:firstColumn="1" w:lastColumn="0" w:noHBand="0" w:noVBand="1"/>
      </w:tblPr>
      <w:tblGrid>
        <w:gridCol w:w="1418"/>
        <w:gridCol w:w="7238"/>
      </w:tblGrid>
      <w:tr w:rsidR="009F416D" w:rsidRPr="00FC4626" w:rsidTr="00C06FB0">
        <w:trPr>
          <w:cantSplit/>
          <w:trHeight w:val="269"/>
        </w:trPr>
        <w:tc>
          <w:tcPr>
            <w:tcW w:w="8656" w:type="dxa"/>
            <w:gridSpan w:val="2"/>
            <w:shd w:val="pct10" w:color="auto" w:fill="auto"/>
          </w:tcPr>
          <w:p w:rsidR="009F416D" w:rsidRPr="00FC4626" w:rsidRDefault="009F416D" w:rsidP="00C06FB0">
            <w:pPr>
              <w:rPr>
                <w:rFonts w:ascii="Times New Roman" w:eastAsia="標楷體" w:hAnsi="Times New Roman" w:cs="Times New Roman"/>
                <w:b/>
                <w:sz w:val="28"/>
                <w:szCs w:val="28"/>
                <w:u w:val="single"/>
              </w:rPr>
            </w:pPr>
            <w:r w:rsidRPr="00FC4626">
              <w:rPr>
                <w:rFonts w:ascii="Times New Roman" w:eastAsia="標楷體" w:hAnsi="Times New Roman" w:cs="Times New Roman"/>
                <w:b/>
                <w:sz w:val="28"/>
                <w:szCs w:val="28"/>
                <w:u w:val="single"/>
              </w:rPr>
              <w:t>IO 3 (</w:t>
            </w:r>
            <w:r w:rsidRPr="00FC4626">
              <w:rPr>
                <w:rFonts w:ascii="Times New Roman" w:eastAsia="標楷體" w:hAnsi="Times New Roman" w:cs="Times New Roman"/>
                <w:b/>
                <w:sz w:val="28"/>
                <w:szCs w:val="28"/>
                <w:u w:val="single"/>
              </w:rPr>
              <w:t>監理</w:t>
            </w:r>
            <w:r w:rsidRPr="00FC4626">
              <w:rPr>
                <w:rFonts w:ascii="Times New Roman" w:eastAsia="標楷體" w:hAnsi="Times New Roman" w:cs="Times New Roman"/>
                <w:b/>
                <w:sz w:val="28"/>
                <w:szCs w:val="28"/>
                <w:u w:val="single"/>
              </w:rPr>
              <w:t>)</w:t>
            </w:r>
          </w:p>
        </w:tc>
      </w:tr>
      <w:tr w:rsidR="009F416D" w:rsidRPr="00616960" w:rsidTr="00C06FB0">
        <w:trPr>
          <w:cantSplit/>
          <w:trHeight w:val="269"/>
        </w:trPr>
        <w:tc>
          <w:tcPr>
            <w:tcW w:w="8656" w:type="dxa"/>
            <w:gridSpan w:val="2"/>
            <w:shd w:val="pct10" w:color="auto" w:fill="auto"/>
          </w:tcPr>
          <w:p w:rsidR="009F416D" w:rsidRPr="00616960" w:rsidRDefault="009F416D" w:rsidP="00C06FB0">
            <w:pPr>
              <w:widowControl/>
              <w:kinsoku w:val="0"/>
              <w:overflowPunct w:val="0"/>
              <w:spacing w:line="500" w:lineRule="exact"/>
              <w:jc w:val="both"/>
              <w:textAlignment w:val="baseline"/>
              <w:rPr>
                <w:rFonts w:eastAsia="標楷體" w:cstheme="minorHAnsi"/>
                <w:color w:val="000000" w:themeColor="text1"/>
                <w:kern w:val="0"/>
                <w:szCs w:val="24"/>
                <w:lang w:val="en-GB"/>
              </w:rPr>
            </w:pPr>
            <w:r w:rsidRPr="00616960">
              <w:rPr>
                <w:rFonts w:eastAsia="標楷體" w:cstheme="minorHAnsi"/>
                <w:color w:val="000000" w:themeColor="text1"/>
                <w:kern w:val="0"/>
                <w:szCs w:val="24"/>
                <w:lang w:val="en-GB"/>
              </w:rPr>
              <w:t>一、共通性問題</w:t>
            </w:r>
          </w:p>
          <w:p w:rsidR="009F416D" w:rsidRPr="00616960" w:rsidRDefault="009F416D" w:rsidP="00C06FB0">
            <w:pPr>
              <w:widowControl/>
              <w:kinsoku w:val="0"/>
              <w:overflowPunct w:val="0"/>
              <w:spacing w:line="500" w:lineRule="exact"/>
              <w:jc w:val="both"/>
              <w:textAlignment w:val="baseline"/>
              <w:rPr>
                <w:rFonts w:eastAsia="標楷體" w:cstheme="minorHAnsi"/>
                <w:color w:val="000000" w:themeColor="text1"/>
                <w:kern w:val="0"/>
                <w:szCs w:val="48"/>
              </w:rPr>
            </w:pPr>
            <w:r w:rsidRPr="00616960">
              <w:rPr>
                <w:rFonts w:eastAsia="標楷體" w:cstheme="minorHAnsi"/>
                <w:i/>
                <w:color w:val="000000" w:themeColor="text1"/>
                <w:kern w:val="0"/>
                <w:szCs w:val="24"/>
                <w:u w:val="single"/>
                <w:lang w:val="en-GB"/>
              </w:rPr>
              <w:t>(</w:t>
            </w:r>
            <w:r w:rsidRPr="00616960">
              <w:rPr>
                <w:rFonts w:eastAsia="標楷體" w:cstheme="minorHAnsi"/>
                <w:i/>
                <w:color w:val="000000" w:themeColor="text1"/>
                <w:kern w:val="0"/>
                <w:szCs w:val="24"/>
                <w:u w:val="single"/>
                <w:lang w:val="en-GB"/>
              </w:rPr>
              <w:t>一</w:t>
            </w:r>
            <w:r w:rsidRPr="00616960">
              <w:rPr>
                <w:rFonts w:eastAsia="標楷體" w:cstheme="minorHAnsi"/>
                <w:i/>
                <w:color w:val="000000" w:themeColor="text1"/>
                <w:kern w:val="0"/>
                <w:szCs w:val="24"/>
                <w:u w:val="single"/>
                <w:lang w:val="en-GB"/>
              </w:rPr>
              <w:t>)FI</w:t>
            </w:r>
          </w:p>
        </w:tc>
      </w:tr>
      <w:tr w:rsidR="009F416D" w:rsidRPr="00616960" w:rsidTr="00C06FB0">
        <w:trPr>
          <w:cantSplit/>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1</w:t>
            </w:r>
          </w:p>
        </w:tc>
        <w:tc>
          <w:tcPr>
            <w:tcW w:w="7234" w:type="dxa"/>
            <w:shd w:val="clear" w:color="auto" w:fill="auto"/>
          </w:tcPr>
          <w:p w:rsidR="009F416D" w:rsidRPr="00616960" w:rsidRDefault="009F416D" w:rsidP="00C06FB0">
            <w:pPr>
              <w:widowControl/>
              <w:kinsoku w:val="0"/>
              <w:overflowPunct w:val="0"/>
              <w:spacing w:line="500" w:lineRule="exact"/>
              <w:jc w:val="both"/>
              <w:textAlignment w:val="baseline"/>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請簡介主管機關於核照及AML/CFT監理之組織架構、人力規模、職掌等</w:t>
            </w:r>
          </w:p>
        </w:tc>
      </w:tr>
      <w:tr w:rsidR="009F416D" w:rsidRPr="00616960" w:rsidTr="00C06FB0">
        <w:trPr>
          <w:cantSplit/>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2</w:t>
            </w:r>
          </w:p>
        </w:tc>
        <w:tc>
          <w:tcPr>
            <w:tcW w:w="7234" w:type="dxa"/>
            <w:shd w:val="clear" w:color="auto" w:fill="auto"/>
          </w:tcPr>
          <w:p w:rsidR="009F416D" w:rsidRPr="00616960" w:rsidRDefault="009F416D" w:rsidP="00C06FB0">
            <w:pPr>
              <w:widowControl/>
              <w:kinsoku w:val="0"/>
              <w:overflowPunct w:val="0"/>
              <w:spacing w:line="500" w:lineRule="exact"/>
              <w:jc w:val="both"/>
              <w:textAlignment w:val="baseline"/>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請問您認為主管機關之規模足以負荷業務職掌嗎？如否，您認為應如何改進？</w:t>
            </w:r>
          </w:p>
        </w:tc>
      </w:tr>
      <w:tr w:rsidR="009F416D" w:rsidRPr="00616960" w:rsidTr="00C06FB0">
        <w:trPr>
          <w:cantSplit/>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3</w:t>
            </w:r>
          </w:p>
        </w:tc>
        <w:tc>
          <w:tcPr>
            <w:tcW w:w="7234" w:type="dxa"/>
            <w:shd w:val="clear" w:color="auto" w:fill="auto"/>
          </w:tcPr>
          <w:p w:rsidR="009F416D" w:rsidRPr="00616960" w:rsidRDefault="009F416D" w:rsidP="00C06FB0">
            <w:pPr>
              <w:widowControl/>
              <w:kinsoku w:val="0"/>
              <w:overflowPunct w:val="0"/>
              <w:spacing w:line="500" w:lineRule="exact"/>
              <w:textAlignment w:val="baseline"/>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主管機關如何監理武擴</w:t>
            </w:r>
            <w:r w:rsidRPr="00616960">
              <w:rPr>
                <w:rFonts w:ascii="標楷體" w:eastAsia="標楷體" w:hAnsi="標楷體" w:cstheme="minorHAnsi" w:hint="eastAsia"/>
                <w:color w:val="000000" w:themeColor="text1"/>
                <w:kern w:val="0"/>
                <w:szCs w:val="24"/>
              </w:rPr>
              <w:t>之目標性金融制裁</w:t>
            </w:r>
            <w:r w:rsidRPr="00616960">
              <w:rPr>
                <w:rFonts w:ascii="標楷體" w:eastAsia="標楷體" w:hAnsi="標楷體" w:cstheme="minorHAnsi"/>
                <w:color w:val="000000" w:themeColor="text1"/>
                <w:kern w:val="0"/>
                <w:szCs w:val="24"/>
              </w:rPr>
              <w:t>？</w:t>
            </w:r>
          </w:p>
        </w:tc>
      </w:tr>
      <w:tr w:rsidR="009F416D" w:rsidRPr="00616960" w:rsidTr="00C06FB0">
        <w:trPr>
          <w:cantSplit/>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4</w:t>
            </w:r>
          </w:p>
        </w:tc>
        <w:tc>
          <w:tcPr>
            <w:tcW w:w="7234" w:type="dxa"/>
            <w:shd w:val="clear" w:color="auto" w:fill="auto"/>
          </w:tcPr>
          <w:p w:rsidR="009F416D" w:rsidRPr="00616960" w:rsidRDefault="009F416D" w:rsidP="00C06FB0">
            <w:pPr>
              <w:widowControl/>
              <w:kinsoku w:val="0"/>
              <w:overflowPunct w:val="0"/>
              <w:spacing w:line="500" w:lineRule="exact"/>
              <w:textAlignment w:val="baseline"/>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主管機關與所屬(內部)機關(單位)在AML/CFT議題上</w:t>
            </w:r>
            <w:r w:rsidRPr="00616960">
              <w:rPr>
                <w:rFonts w:ascii="標楷體" w:eastAsia="標楷體" w:hAnsi="標楷體" w:cstheme="minorHAnsi"/>
                <w:color w:val="000000" w:themeColor="text1"/>
                <w:kern w:val="0"/>
                <w:szCs w:val="24"/>
                <w:lang w:eastAsia="zh-HK"/>
              </w:rPr>
              <w:t>是</w:t>
            </w:r>
            <w:r w:rsidRPr="00616960">
              <w:rPr>
                <w:rFonts w:ascii="標楷體" w:eastAsia="標楷體" w:hAnsi="標楷體" w:cstheme="minorHAnsi"/>
                <w:color w:val="000000" w:themeColor="text1"/>
                <w:kern w:val="0"/>
                <w:szCs w:val="24"/>
              </w:rPr>
              <w:t>否有固定平台溝通會議？</w:t>
            </w:r>
          </w:p>
          <w:p w:rsidR="009F416D" w:rsidRPr="00616960" w:rsidRDefault="009F416D" w:rsidP="00C06FB0">
            <w:pPr>
              <w:widowControl/>
              <w:kinsoku w:val="0"/>
              <w:overflowPunct w:val="0"/>
              <w:spacing w:line="500" w:lineRule="exact"/>
              <w:textAlignment w:val="baseline"/>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主管機關與其他權責機關(外部)就AML/CFT事務實務上如何合作？(有無定期業務溝通平台、協調及合作機制)</w:t>
            </w:r>
          </w:p>
        </w:tc>
      </w:tr>
      <w:tr w:rsidR="009F416D" w:rsidRPr="00616960" w:rsidTr="00C06FB0">
        <w:trPr>
          <w:cantSplit/>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5</w:t>
            </w:r>
          </w:p>
        </w:tc>
        <w:tc>
          <w:tcPr>
            <w:tcW w:w="7234" w:type="dxa"/>
            <w:shd w:val="clear" w:color="auto" w:fill="auto"/>
          </w:tcPr>
          <w:p w:rsidR="009F416D" w:rsidRPr="00616960" w:rsidRDefault="009F416D" w:rsidP="00C06FB0">
            <w:pPr>
              <w:widowControl/>
              <w:kinsoku w:val="0"/>
              <w:overflowPunct w:val="0"/>
              <w:spacing w:line="500" w:lineRule="exact"/>
              <w:textAlignment w:val="baseline"/>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請主管機關簡述過去</w:t>
            </w:r>
            <w:r w:rsidRPr="00616960">
              <w:rPr>
                <w:rFonts w:ascii="標楷體" w:eastAsia="標楷體" w:hAnsi="標楷體" w:cstheme="minorHAnsi" w:hint="eastAsia"/>
                <w:color w:val="000000" w:themeColor="text1"/>
                <w:kern w:val="0"/>
                <w:szCs w:val="24"/>
              </w:rPr>
              <w:t>5</w:t>
            </w:r>
            <w:r w:rsidRPr="00616960">
              <w:rPr>
                <w:rFonts w:ascii="標楷體" w:eastAsia="標楷體" w:hAnsi="標楷體" w:cstheme="minorHAnsi"/>
                <w:color w:val="000000" w:themeColor="text1"/>
                <w:kern w:val="0"/>
                <w:szCs w:val="24"/>
              </w:rPr>
              <w:t>年收到多少金融機構申請設立案，其核准、否准情形及否准原因。</w:t>
            </w:r>
          </w:p>
        </w:tc>
      </w:tr>
      <w:tr w:rsidR="009F416D" w:rsidRPr="00616960" w:rsidTr="00C06FB0">
        <w:trPr>
          <w:cantSplit/>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6</w:t>
            </w:r>
          </w:p>
        </w:tc>
        <w:tc>
          <w:tcPr>
            <w:tcW w:w="7234" w:type="dxa"/>
            <w:shd w:val="clear" w:color="auto" w:fill="auto"/>
          </w:tcPr>
          <w:p w:rsidR="009F416D" w:rsidRPr="00616960" w:rsidRDefault="009F416D" w:rsidP="00C06FB0">
            <w:pPr>
              <w:widowControl/>
              <w:kinsoku w:val="0"/>
              <w:overflowPunct w:val="0"/>
              <w:spacing w:line="500" w:lineRule="exact"/>
              <w:jc w:val="both"/>
              <w:textAlignment w:val="baseline"/>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主管機關如何監控核照條件之遵循情形？請說明主管機關如何辨識違反核照條件之情形？</w:t>
            </w:r>
          </w:p>
        </w:tc>
      </w:tr>
      <w:tr w:rsidR="009F416D" w:rsidRPr="00616960" w:rsidTr="00C06FB0">
        <w:trPr>
          <w:cantSplit/>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7</w:t>
            </w:r>
          </w:p>
        </w:tc>
        <w:tc>
          <w:tcPr>
            <w:tcW w:w="7234" w:type="dxa"/>
            <w:shd w:val="clear" w:color="auto" w:fill="auto"/>
          </w:tcPr>
          <w:p w:rsidR="009F416D" w:rsidRPr="00616960" w:rsidRDefault="009F416D" w:rsidP="00C06FB0">
            <w:pPr>
              <w:widowControl/>
              <w:kinsoku w:val="0"/>
              <w:overflowPunct w:val="0"/>
              <w:spacing w:line="500" w:lineRule="exact"/>
              <w:jc w:val="both"/>
              <w:textAlignment w:val="baseline"/>
              <w:rPr>
                <w:rFonts w:ascii="標楷體" w:eastAsia="標楷體" w:hAnsi="標楷體" w:cstheme="minorHAnsi"/>
                <w:color w:val="000000" w:themeColor="text1"/>
                <w:kern w:val="0"/>
                <w:szCs w:val="24"/>
              </w:rPr>
            </w:pPr>
            <w:r w:rsidRPr="00616960">
              <w:rPr>
                <w:rFonts w:ascii="標楷體" w:eastAsia="標楷體" w:hAnsi="標楷體" w:cstheme="minorHAnsi"/>
                <w:bCs/>
                <w:color w:val="000000" w:themeColor="text1"/>
                <w:kern w:val="0"/>
                <w:szCs w:val="24"/>
              </w:rPr>
              <w:t>請說明主管機關如何檢視金融機構之所有人、具控制權股東及董事會成員無犯罪紀錄且非為罪犯之代理人</w:t>
            </w:r>
            <w:r w:rsidRPr="00616960">
              <w:rPr>
                <w:rFonts w:ascii="標楷體" w:eastAsia="標楷體" w:hAnsi="標楷體" w:cstheme="minorHAnsi"/>
                <w:color w:val="000000" w:themeColor="text1"/>
                <w:kern w:val="0"/>
                <w:szCs w:val="24"/>
              </w:rPr>
              <w:t>？有無相關案例？</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8</w:t>
            </w:r>
          </w:p>
        </w:tc>
        <w:tc>
          <w:tcPr>
            <w:tcW w:w="7234" w:type="dxa"/>
            <w:shd w:val="clear" w:color="auto" w:fill="auto"/>
          </w:tcPr>
          <w:p w:rsidR="009F416D" w:rsidRPr="00616960" w:rsidRDefault="009F416D" w:rsidP="00C06FB0">
            <w:pPr>
              <w:widowControl/>
              <w:kinsoku w:val="0"/>
              <w:overflowPunct w:val="0"/>
              <w:spacing w:line="500" w:lineRule="exact"/>
              <w:jc w:val="both"/>
              <w:textAlignment w:val="baseline"/>
              <w:rPr>
                <w:rFonts w:ascii="標楷體" w:eastAsia="標楷體" w:hAnsi="標楷體" w:cstheme="minorHAnsi"/>
                <w:bCs/>
                <w:color w:val="000000" w:themeColor="text1"/>
                <w:kern w:val="0"/>
                <w:szCs w:val="24"/>
              </w:rPr>
            </w:pPr>
            <w:r w:rsidRPr="00616960">
              <w:rPr>
                <w:rFonts w:ascii="標楷體" w:eastAsia="標楷體" w:hAnsi="標楷體" w:cstheme="minorHAnsi"/>
                <w:bCs/>
                <w:color w:val="000000" w:themeColor="text1"/>
                <w:kern w:val="0"/>
                <w:szCs w:val="24"/>
              </w:rPr>
              <w:t>主管機關所轄金融機構產業主要洗錢/資恐風險為何？主管機關如何辨識產業整體及個別金融機構之洗錢/資恐風險？</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9</w:t>
            </w:r>
          </w:p>
        </w:tc>
        <w:tc>
          <w:tcPr>
            <w:tcW w:w="7234" w:type="dxa"/>
            <w:shd w:val="clear" w:color="auto" w:fill="auto"/>
          </w:tcPr>
          <w:p w:rsidR="009F416D" w:rsidRPr="00616960" w:rsidRDefault="009F416D" w:rsidP="00C06FB0">
            <w:pPr>
              <w:widowControl/>
              <w:kinsoku w:val="0"/>
              <w:overflowPunct w:val="0"/>
              <w:spacing w:line="500" w:lineRule="exact"/>
              <w:jc w:val="both"/>
              <w:textAlignment w:val="baseline"/>
              <w:rPr>
                <w:rFonts w:ascii="標楷體" w:eastAsia="標楷體" w:hAnsi="標楷體" w:cstheme="minorHAnsi"/>
                <w:bCs/>
                <w:color w:val="000000" w:themeColor="text1"/>
                <w:kern w:val="0"/>
                <w:szCs w:val="24"/>
              </w:rPr>
            </w:pPr>
            <w:r w:rsidRPr="00616960">
              <w:rPr>
                <w:rFonts w:ascii="標楷體" w:eastAsia="標楷體" w:hAnsi="標楷體" w:cstheme="minorHAnsi" w:hint="eastAsia"/>
                <w:bCs/>
                <w:color w:val="000000" w:themeColor="text1"/>
                <w:kern w:val="0"/>
                <w:szCs w:val="24"/>
              </w:rPr>
              <w:t xml:space="preserve">國家風險評估對主管機關監理政策之影響 </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10</w:t>
            </w:r>
          </w:p>
        </w:tc>
        <w:tc>
          <w:tcPr>
            <w:tcW w:w="7234" w:type="dxa"/>
            <w:shd w:val="clear" w:color="auto" w:fill="auto"/>
          </w:tcPr>
          <w:p w:rsidR="009F416D" w:rsidRPr="00616960" w:rsidRDefault="009F416D" w:rsidP="00C06FB0">
            <w:pPr>
              <w:widowControl/>
              <w:kinsoku w:val="0"/>
              <w:overflowPunct w:val="0"/>
              <w:spacing w:line="500" w:lineRule="exact"/>
              <w:jc w:val="both"/>
              <w:textAlignment w:val="baseline"/>
              <w:rPr>
                <w:rFonts w:ascii="標楷體" w:eastAsia="標楷體" w:hAnsi="標楷體" w:cstheme="minorHAnsi"/>
                <w:bCs/>
                <w:color w:val="000000" w:themeColor="text1"/>
                <w:kern w:val="0"/>
                <w:szCs w:val="24"/>
              </w:rPr>
            </w:pPr>
            <w:r w:rsidRPr="00616960">
              <w:rPr>
                <w:rFonts w:ascii="標楷體" w:eastAsia="標楷體" w:hAnsi="標楷體" w:cstheme="minorHAnsi"/>
                <w:bCs/>
                <w:color w:val="000000" w:themeColor="text1"/>
                <w:kern w:val="0"/>
                <w:szCs w:val="24"/>
              </w:rPr>
              <w:t>主管機關如何依據風險評等結果配置人力及資源</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11</w:t>
            </w:r>
          </w:p>
        </w:tc>
        <w:tc>
          <w:tcPr>
            <w:tcW w:w="7234" w:type="dxa"/>
            <w:shd w:val="clear" w:color="auto" w:fill="auto"/>
          </w:tcPr>
          <w:p w:rsidR="009F416D" w:rsidRPr="00616960" w:rsidRDefault="009F416D" w:rsidP="00C06FB0">
            <w:pPr>
              <w:pStyle w:val="a9"/>
              <w:spacing w:line="500" w:lineRule="exact"/>
              <w:rPr>
                <w:rFonts w:ascii="標楷體" w:eastAsia="標楷體" w:hAnsi="標楷體"/>
                <w:color w:val="000000" w:themeColor="text1"/>
                <w:szCs w:val="24"/>
              </w:rPr>
            </w:pPr>
            <w:r w:rsidRPr="00616960">
              <w:rPr>
                <w:rFonts w:ascii="標楷體" w:eastAsia="標楷體" w:hAnsi="標楷體" w:hint="eastAsia"/>
                <w:color w:val="000000" w:themeColor="text1"/>
                <w:szCs w:val="24"/>
              </w:rPr>
              <w:t>主管機關未來如何統整場外監控與現地檢查分別所作之風險評估，以建立完整之個別金融機構風險圖像</w:t>
            </w:r>
            <w:r w:rsidRPr="00616960">
              <w:rPr>
                <w:rFonts w:ascii="標楷體" w:eastAsia="標楷體" w:hAnsi="標楷體"/>
                <w:color w:val="000000" w:themeColor="text1"/>
                <w:szCs w:val="24"/>
              </w:rPr>
              <w:t>?</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1</w:t>
            </w:r>
            <w:r w:rsidRPr="00616960">
              <w:rPr>
                <w:rFonts w:ascii="標楷體" w:eastAsia="標楷體" w:hAnsi="標楷體" w:cstheme="minorHAnsi" w:hint="eastAsia"/>
                <w:color w:val="000000" w:themeColor="text1"/>
                <w:kern w:val="0"/>
                <w:szCs w:val="24"/>
              </w:rPr>
              <w:t>2</w:t>
            </w:r>
          </w:p>
        </w:tc>
        <w:tc>
          <w:tcPr>
            <w:tcW w:w="7234" w:type="dxa"/>
            <w:shd w:val="clear" w:color="auto" w:fill="auto"/>
          </w:tcPr>
          <w:p w:rsidR="009F416D" w:rsidRPr="00616960" w:rsidRDefault="009F416D" w:rsidP="00C06FB0">
            <w:pPr>
              <w:widowControl/>
              <w:kinsoku w:val="0"/>
              <w:spacing w:line="500" w:lineRule="exact"/>
              <w:jc w:val="both"/>
              <w:textAlignment w:val="baseline"/>
              <w:rPr>
                <w:rFonts w:ascii="標楷體" w:eastAsia="標楷體" w:hAnsi="標楷體" w:cstheme="minorHAnsi"/>
                <w:bCs/>
                <w:color w:val="000000" w:themeColor="text1"/>
                <w:kern w:val="0"/>
                <w:szCs w:val="24"/>
              </w:rPr>
            </w:pPr>
            <w:r w:rsidRPr="00616960">
              <w:rPr>
                <w:rFonts w:ascii="標楷體" w:eastAsia="標楷體" w:hAnsi="標楷體" w:cstheme="minorHAnsi"/>
                <w:color w:val="000000" w:themeColor="text1"/>
                <w:kern w:val="0"/>
                <w:szCs w:val="24"/>
              </w:rPr>
              <w:t>主管機關是否對所轄金融機構進行風險分級？</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lastRenderedPageBreak/>
              <w:t>1</w:t>
            </w:r>
            <w:r w:rsidRPr="00616960">
              <w:rPr>
                <w:rFonts w:ascii="標楷體" w:eastAsia="標楷體" w:hAnsi="標楷體" w:cstheme="minorHAnsi" w:hint="eastAsia"/>
                <w:color w:val="000000" w:themeColor="text1"/>
                <w:kern w:val="0"/>
                <w:szCs w:val="24"/>
              </w:rPr>
              <w:t>3</w:t>
            </w:r>
          </w:p>
        </w:tc>
        <w:tc>
          <w:tcPr>
            <w:tcW w:w="7234" w:type="dxa"/>
            <w:shd w:val="clear" w:color="auto" w:fill="auto"/>
          </w:tcPr>
          <w:p w:rsidR="009F416D" w:rsidRPr="00616960" w:rsidRDefault="009F416D" w:rsidP="00C06FB0">
            <w:pPr>
              <w:widowControl/>
              <w:kinsoku w:val="0"/>
              <w:spacing w:line="500" w:lineRule="exact"/>
              <w:jc w:val="both"/>
              <w:textAlignment w:val="baseline"/>
              <w:rPr>
                <w:rFonts w:ascii="標楷體" w:eastAsia="標楷體" w:hAnsi="標楷體" w:cstheme="minorHAnsi"/>
                <w:color w:val="000000" w:themeColor="text1"/>
                <w:kern w:val="0"/>
                <w:szCs w:val="24"/>
              </w:rPr>
            </w:pPr>
            <w:r w:rsidRPr="00616960">
              <w:rPr>
                <w:rFonts w:ascii="標楷體" w:eastAsia="標楷體" w:hAnsi="標楷體" w:cstheme="minorHAnsi"/>
                <w:bCs/>
                <w:color w:val="000000" w:themeColor="text1"/>
                <w:kern w:val="0"/>
                <w:szCs w:val="24"/>
              </w:rPr>
              <w:t>主管機關</w:t>
            </w:r>
            <w:r w:rsidRPr="00616960">
              <w:rPr>
                <w:rFonts w:ascii="標楷體" w:eastAsia="標楷體" w:hAnsi="標楷體" w:cstheme="minorHAnsi"/>
                <w:color w:val="000000" w:themeColor="text1"/>
                <w:kern w:val="0"/>
                <w:szCs w:val="24"/>
              </w:rPr>
              <w:t>如何將風險為本</w:t>
            </w:r>
          </w:p>
          <w:p w:rsidR="009F416D" w:rsidRPr="00616960" w:rsidRDefault="009F416D" w:rsidP="00C06FB0">
            <w:pPr>
              <w:widowControl/>
              <w:kinsoku w:val="0"/>
              <w:spacing w:line="500" w:lineRule="exact"/>
              <w:jc w:val="both"/>
              <w:textAlignment w:val="baseline"/>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之方式應用在監理上？檢查計畫如何訂定？選案如何與風險連結？</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1</w:t>
            </w:r>
            <w:r w:rsidRPr="00616960">
              <w:rPr>
                <w:rFonts w:ascii="標楷體" w:eastAsia="標楷體" w:hAnsi="標楷體" w:cstheme="minorHAnsi" w:hint="eastAsia"/>
                <w:color w:val="000000" w:themeColor="text1"/>
                <w:kern w:val="0"/>
                <w:szCs w:val="24"/>
              </w:rPr>
              <w:t>4</w:t>
            </w:r>
          </w:p>
        </w:tc>
        <w:tc>
          <w:tcPr>
            <w:tcW w:w="7234" w:type="dxa"/>
            <w:shd w:val="clear" w:color="auto" w:fill="auto"/>
          </w:tcPr>
          <w:p w:rsidR="009F416D" w:rsidRPr="00616960" w:rsidRDefault="009F416D" w:rsidP="00C06FB0">
            <w:pPr>
              <w:widowControl/>
              <w:kinsoku w:val="0"/>
              <w:spacing w:line="500" w:lineRule="exact"/>
              <w:jc w:val="both"/>
              <w:textAlignment w:val="baseline"/>
              <w:rPr>
                <w:rFonts w:ascii="標楷體" w:eastAsia="標楷體" w:hAnsi="標楷體" w:cstheme="minorHAnsi"/>
                <w:bCs/>
                <w:color w:val="000000" w:themeColor="text1"/>
                <w:kern w:val="0"/>
                <w:szCs w:val="24"/>
              </w:rPr>
            </w:pPr>
            <w:r w:rsidRPr="00616960">
              <w:rPr>
                <w:rFonts w:ascii="標楷體" w:eastAsia="標楷體" w:hAnsi="標楷體" w:cstheme="minorHAnsi"/>
                <w:color w:val="000000" w:themeColor="text1"/>
                <w:kern w:val="0"/>
                <w:szCs w:val="24"/>
              </w:rPr>
              <w:t>主管機關對產業或個別機構之檢視之頻率？</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1</w:t>
            </w:r>
            <w:r w:rsidRPr="00616960">
              <w:rPr>
                <w:rFonts w:ascii="標楷體" w:eastAsia="標楷體" w:hAnsi="標楷體" w:cstheme="minorHAnsi" w:hint="eastAsia"/>
                <w:color w:val="000000" w:themeColor="text1"/>
                <w:kern w:val="0"/>
                <w:szCs w:val="24"/>
              </w:rPr>
              <w:t>5</w:t>
            </w:r>
          </w:p>
        </w:tc>
        <w:tc>
          <w:tcPr>
            <w:tcW w:w="7234" w:type="dxa"/>
            <w:shd w:val="clear" w:color="auto" w:fill="auto"/>
          </w:tcPr>
          <w:p w:rsidR="009F416D" w:rsidRPr="00616960" w:rsidRDefault="009F416D" w:rsidP="00C06FB0">
            <w:pPr>
              <w:widowControl/>
              <w:kinsoku w:val="0"/>
              <w:spacing w:line="500" w:lineRule="exact"/>
              <w:jc w:val="both"/>
              <w:textAlignment w:val="baseline"/>
              <w:rPr>
                <w:rFonts w:ascii="標楷體" w:eastAsia="標楷體" w:hAnsi="標楷體" w:cstheme="minorHAnsi"/>
                <w:bCs/>
                <w:color w:val="000000" w:themeColor="text1"/>
                <w:kern w:val="0"/>
                <w:szCs w:val="24"/>
              </w:rPr>
            </w:pPr>
            <w:r w:rsidRPr="00616960">
              <w:rPr>
                <w:rFonts w:ascii="標楷體" w:eastAsia="標楷體" w:hAnsi="標楷體" w:cstheme="minorHAnsi"/>
                <w:bCs/>
                <w:color w:val="000000" w:themeColor="text1"/>
                <w:kern w:val="0"/>
                <w:szCs w:val="24"/>
              </w:rPr>
              <w:t>簡述主管機關如何實施風險為本方式監理，主要挑戰為何？</w:t>
            </w:r>
          </w:p>
        </w:tc>
      </w:tr>
      <w:tr w:rsidR="009F416D" w:rsidRPr="00616960" w:rsidTr="00C06FB0">
        <w:trPr>
          <w:cantSplit/>
          <w:trHeight w:val="896"/>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1</w:t>
            </w:r>
            <w:r w:rsidRPr="00616960">
              <w:rPr>
                <w:rFonts w:ascii="標楷體" w:eastAsia="標楷體" w:hAnsi="標楷體" w:cstheme="minorHAnsi" w:hint="eastAsia"/>
                <w:color w:val="000000" w:themeColor="text1"/>
                <w:kern w:val="0"/>
                <w:szCs w:val="24"/>
              </w:rPr>
              <w:t>6</w:t>
            </w:r>
          </w:p>
        </w:tc>
        <w:tc>
          <w:tcPr>
            <w:tcW w:w="7234" w:type="dxa"/>
            <w:shd w:val="clear" w:color="auto" w:fill="auto"/>
          </w:tcPr>
          <w:p w:rsidR="009F416D" w:rsidRPr="00616960" w:rsidRDefault="009F416D" w:rsidP="00C06FB0">
            <w:pPr>
              <w:widowControl/>
              <w:kinsoku w:val="0"/>
              <w:spacing w:line="500" w:lineRule="exact"/>
              <w:jc w:val="both"/>
              <w:textAlignment w:val="baseline"/>
              <w:rPr>
                <w:rFonts w:ascii="標楷體" w:eastAsia="標楷體" w:hAnsi="標楷體" w:cstheme="minorHAnsi"/>
                <w:bCs/>
                <w:color w:val="000000" w:themeColor="text1"/>
                <w:kern w:val="0"/>
                <w:szCs w:val="24"/>
              </w:rPr>
            </w:pPr>
            <w:r w:rsidRPr="00616960">
              <w:rPr>
                <w:rFonts w:ascii="標楷體" w:eastAsia="標楷體" w:hAnsi="標楷體" w:cstheme="minorHAnsi"/>
                <w:bCs/>
                <w:color w:val="000000" w:themeColor="text1"/>
                <w:kern w:val="0"/>
                <w:szCs w:val="24"/>
              </w:rPr>
              <w:t>請說明風險基礎監理之重點，例如對PEPs之EDD(考量NRA將收賄列為非常高威脅)？</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1</w:t>
            </w:r>
            <w:r w:rsidRPr="00616960">
              <w:rPr>
                <w:rFonts w:ascii="標楷體" w:eastAsia="標楷體" w:hAnsi="標楷體" w:cstheme="minorHAnsi" w:hint="eastAsia"/>
                <w:color w:val="000000" w:themeColor="text1"/>
                <w:kern w:val="0"/>
                <w:szCs w:val="24"/>
              </w:rPr>
              <w:t>7</w:t>
            </w:r>
          </w:p>
        </w:tc>
        <w:tc>
          <w:tcPr>
            <w:tcW w:w="7234" w:type="dxa"/>
            <w:shd w:val="clear" w:color="auto" w:fill="auto"/>
          </w:tcPr>
          <w:p w:rsidR="009F416D" w:rsidRPr="00616960" w:rsidRDefault="009F416D" w:rsidP="00C06FB0">
            <w:pPr>
              <w:widowControl/>
              <w:kinsoku w:val="0"/>
              <w:spacing w:line="500" w:lineRule="exact"/>
              <w:jc w:val="both"/>
              <w:textAlignment w:val="baseline"/>
              <w:rPr>
                <w:rFonts w:ascii="標楷體" w:eastAsia="標楷體" w:hAnsi="標楷體" w:cstheme="minorHAnsi"/>
                <w:bCs/>
                <w:color w:val="000000" w:themeColor="text1"/>
                <w:kern w:val="0"/>
                <w:szCs w:val="24"/>
              </w:rPr>
            </w:pPr>
            <w:r w:rsidRPr="00616960">
              <w:rPr>
                <w:rFonts w:ascii="標楷體" w:eastAsia="標楷體" w:hAnsi="標楷體" w:cstheme="minorHAnsi"/>
                <w:bCs/>
                <w:color w:val="000000" w:themeColor="text1"/>
                <w:kern w:val="0"/>
                <w:szCs w:val="24"/>
              </w:rPr>
              <w:t>主管機關採取那些</w:t>
            </w:r>
            <w:r w:rsidRPr="00616960">
              <w:rPr>
                <w:rFonts w:ascii="標楷體" w:eastAsia="標楷體" w:hAnsi="標楷體" w:cstheme="minorHAnsi"/>
                <w:color w:val="000000" w:themeColor="text1"/>
                <w:kern w:val="0"/>
                <w:szCs w:val="24"/>
              </w:rPr>
              <w:t>方法確保金融機構遵循AML/CFT要求？</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1</w:t>
            </w:r>
            <w:r w:rsidRPr="00616960">
              <w:rPr>
                <w:rFonts w:ascii="標楷體" w:eastAsia="標楷體" w:hAnsi="標楷體" w:cstheme="minorHAnsi" w:hint="eastAsia"/>
                <w:color w:val="000000" w:themeColor="text1"/>
                <w:kern w:val="0"/>
                <w:szCs w:val="24"/>
              </w:rPr>
              <w:t>8</w:t>
            </w:r>
          </w:p>
        </w:tc>
        <w:tc>
          <w:tcPr>
            <w:tcW w:w="7234" w:type="dxa"/>
            <w:shd w:val="clear" w:color="auto" w:fill="auto"/>
          </w:tcPr>
          <w:p w:rsidR="009F416D" w:rsidRPr="00616960" w:rsidRDefault="009F416D" w:rsidP="00C06FB0">
            <w:pPr>
              <w:widowControl/>
              <w:kinsoku w:val="0"/>
              <w:spacing w:line="500" w:lineRule="exact"/>
              <w:jc w:val="both"/>
              <w:textAlignment w:val="baseline"/>
              <w:rPr>
                <w:rFonts w:ascii="標楷體" w:eastAsia="標楷體" w:hAnsi="標楷體" w:cstheme="minorHAnsi"/>
                <w:bCs/>
                <w:color w:val="000000" w:themeColor="text1"/>
                <w:kern w:val="0"/>
                <w:szCs w:val="24"/>
              </w:rPr>
            </w:pPr>
            <w:r w:rsidRPr="00616960">
              <w:rPr>
                <w:rFonts w:ascii="標楷體" w:eastAsia="標楷體" w:hAnsi="標楷體" w:cstheme="minorHAnsi"/>
                <w:bCs/>
                <w:color w:val="000000" w:themeColor="text1"/>
                <w:kern w:val="0"/>
                <w:szCs w:val="24"/>
              </w:rPr>
              <w:t>主管機關是否相信2013年迄今採取之矯正措施已有效、合乎比例且具勸阻性？</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19</w:t>
            </w:r>
          </w:p>
        </w:tc>
        <w:tc>
          <w:tcPr>
            <w:tcW w:w="7234" w:type="dxa"/>
            <w:shd w:val="clear" w:color="auto" w:fill="auto"/>
          </w:tcPr>
          <w:p w:rsidR="009F416D" w:rsidRPr="00616960" w:rsidRDefault="009F416D" w:rsidP="00C06FB0">
            <w:pPr>
              <w:widowControl/>
              <w:kinsoku w:val="0"/>
              <w:spacing w:line="500" w:lineRule="exact"/>
              <w:jc w:val="both"/>
              <w:textAlignment w:val="baseline"/>
              <w:rPr>
                <w:rFonts w:ascii="標楷體" w:eastAsia="標楷體" w:hAnsi="標楷體" w:cstheme="minorHAnsi"/>
                <w:bCs/>
                <w:color w:val="000000" w:themeColor="text1"/>
                <w:kern w:val="0"/>
                <w:szCs w:val="24"/>
              </w:rPr>
            </w:pPr>
            <w:r w:rsidRPr="00616960">
              <w:rPr>
                <w:rFonts w:ascii="標楷體" w:eastAsia="標楷體" w:hAnsi="標楷體" w:cstheme="minorHAnsi"/>
                <w:bCs/>
                <w:color w:val="000000" w:themeColor="text1"/>
                <w:kern w:val="0"/>
                <w:szCs w:val="24"/>
              </w:rPr>
              <w:t>自2013年以來之金融檢查或監控報告主要關切之AML法遵議題為何</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20</w:t>
            </w:r>
          </w:p>
        </w:tc>
        <w:tc>
          <w:tcPr>
            <w:tcW w:w="7234" w:type="dxa"/>
            <w:shd w:val="clear" w:color="auto" w:fill="auto"/>
          </w:tcPr>
          <w:p w:rsidR="009F416D" w:rsidRPr="00616960" w:rsidRDefault="009F416D" w:rsidP="00C06FB0">
            <w:pPr>
              <w:widowControl/>
              <w:kinsoku w:val="0"/>
              <w:spacing w:line="500" w:lineRule="exact"/>
              <w:jc w:val="both"/>
              <w:textAlignment w:val="baseline"/>
              <w:rPr>
                <w:rFonts w:ascii="標楷體" w:eastAsia="標楷體" w:hAnsi="標楷體" w:cstheme="minorHAnsi"/>
                <w:bCs/>
                <w:color w:val="000000" w:themeColor="text1"/>
                <w:kern w:val="0"/>
                <w:szCs w:val="24"/>
              </w:rPr>
            </w:pPr>
            <w:r w:rsidRPr="00616960">
              <w:rPr>
                <w:rFonts w:ascii="標楷體" w:eastAsia="標楷體" w:hAnsi="標楷體" w:cstheme="minorHAnsi"/>
                <w:bCs/>
                <w:color w:val="000000" w:themeColor="text1"/>
                <w:kern w:val="0"/>
                <w:szCs w:val="24"/>
              </w:rPr>
              <w:t>金融機構該等缺失是否已改善？有何證據（例如實地檢查報告、主題式檢查及法遵評等）</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21</w:t>
            </w:r>
          </w:p>
        </w:tc>
        <w:tc>
          <w:tcPr>
            <w:tcW w:w="7234" w:type="dxa"/>
            <w:shd w:val="clear" w:color="auto" w:fill="auto"/>
          </w:tcPr>
          <w:p w:rsidR="009F416D" w:rsidRPr="00616960" w:rsidRDefault="009F416D" w:rsidP="00C06FB0">
            <w:pPr>
              <w:widowControl/>
              <w:kinsoku w:val="0"/>
              <w:spacing w:line="500" w:lineRule="exact"/>
              <w:jc w:val="both"/>
              <w:textAlignment w:val="baseline"/>
              <w:rPr>
                <w:rFonts w:ascii="標楷體" w:eastAsia="標楷體" w:hAnsi="標楷體" w:cstheme="minorHAnsi"/>
                <w:bCs/>
                <w:color w:val="000000" w:themeColor="text1"/>
                <w:kern w:val="0"/>
                <w:szCs w:val="24"/>
              </w:rPr>
            </w:pPr>
            <w:r w:rsidRPr="00616960">
              <w:rPr>
                <w:rFonts w:ascii="標楷體" w:eastAsia="標楷體" w:hAnsi="標楷體" w:cstheme="minorHAnsi"/>
                <w:bCs/>
                <w:color w:val="000000" w:themeColor="text1"/>
                <w:kern w:val="0"/>
                <w:szCs w:val="24"/>
              </w:rPr>
              <w:t>有那些缺失之改善較具挑戰性？原因為何？</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22</w:t>
            </w:r>
          </w:p>
        </w:tc>
        <w:tc>
          <w:tcPr>
            <w:tcW w:w="7234" w:type="dxa"/>
            <w:shd w:val="clear" w:color="auto" w:fill="auto"/>
          </w:tcPr>
          <w:p w:rsidR="009F416D" w:rsidRPr="00616960" w:rsidRDefault="009F416D" w:rsidP="00C06FB0">
            <w:pPr>
              <w:widowControl/>
              <w:kinsoku w:val="0"/>
              <w:spacing w:line="500" w:lineRule="exact"/>
              <w:jc w:val="both"/>
              <w:textAlignment w:val="baseline"/>
              <w:rPr>
                <w:rFonts w:ascii="標楷體" w:eastAsia="標楷體" w:hAnsi="標楷體" w:cstheme="minorHAnsi"/>
                <w:bCs/>
                <w:color w:val="000000" w:themeColor="text1"/>
                <w:kern w:val="0"/>
                <w:szCs w:val="24"/>
              </w:rPr>
            </w:pPr>
            <w:r w:rsidRPr="00616960">
              <w:rPr>
                <w:rFonts w:ascii="標楷體" w:eastAsia="標楷體" w:hAnsi="標楷體" w:cstheme="minorHAnsi"/>
                <w:bCs/>
                <w:color w:val="000000" w:themeColor="text1"/>
                <w:kern w:val="0"/>
                <w:szCs w:val="24"/>
              </w:rPr>
              <w:t>請說明檢查上如何對金融機構於下列事項之遵循情形進行評等：(1)CDD (含辨識法人及信託之實質受益人)；(2)PEPs；(3)TFS(TF及PF)；(4)STR；(5)Record keeping；(6)Correspondent Banking；(7)Introducing of new technologies</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2</w:t>
            </w:r>
            <w:r w:rsidRPr="00616960">
              <w:rPr>
                <w:rFonts w:ascii="標楷體" w:eastAsia="標楷體" w:hAnsi="標楷體" w:cstheme="minorHAnsi" w:hint="eastAsia"/>
                <w:color w:val="000000" w:themeColor="text1"/>
                <w:kern w:val="0"/>
                <w:szCs w:val="24"/>
              </w:rPr>
              <w:t>3</w:t>
            </w:r>
          </w:p>
        </w:tc>
        <w:tc>
          <w:tcPr>
            <w:tcW w:w="7234" w:type="dxa"/>
            <w:shd w:val="clear" w:color="auto" w:fill="auto"/>
          </w:tcPr>
          <w:p w:rsidR="009F416D" w:rsidRPr="00616960" w:rsidRDefault="009F416D" w:rsidP="00C06FB0">
            <w:pPr>
              <w:widowControl/>
              <w:kinsoku w:val="0"/>
              <w:spacing w:line="500" w:lineRule="exact"/>
              <w:jc w:val="both"/>
              <w:textAlignment w:val="baseline"/>
              <w:rPr>
                <w:rFonts w:ascii="標楷體" w:eastAsia="標楷體" w:hAnsi="標楷體" w:cstheme="minorHAnsi"/>
                <w:bCs/>
                <w:color w:val="000000" w:themeColor="text1"/>
                <w:kern w:val="0"/>
                <w:szCs w:val="24"/>
              </w:rPr>
            </w:pPr>
            <w:r w:rsidRPr="00616960">
              <w:rPr>
                <w:rFonts w:ascii="標楷體" w:eastAsia="標楷體" w:hAnsi="標楷體" w:cstheme="minorHAnsi"/>
                <w:bCs/>
                <w:color w:val="000000" w:themeColor="text1"/>
                <w:kern w:val="0"/>
                <w:szCs w:val="24"/>
              </w:rPr>
              <w:t>主管機關是否已有效提升金融機構對AML/CFT義務及ML/FT風險之瞭解程度？理由為何？</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24</w:t>
            </w:r>
          </w:p>
        </w:tc>
        <w:tc>
          <w:tcPr>
            <w:tcW w:w="7234" w:type="dxa"/>
            <w:shd w:val="clear" w:color="auto" w:fill="auto"/>
          </w:tcPr>
          <w:p w:rsidR="009F416D" w:rsidRPr="00616960" w:rsidRDefault="009F416D" w:rsidP="00C06FB0">
            <w:pPr>
              <w:pStyle w:val="a9"/>
              <w:spacing w:line="500" w:lineRule="exact"/>
              <w:rPr>
                <w:rFonts w:ascii="標楷體" w:eastAsia="標楷體" w:hAnsi="標楷體"/>
                <w:color w:val="000000" w:themeColor="text1"/>
                <w:szCs w:val="24"/>
              </w:rPr>
            </w:pPr>
            <w:r w:rsidRPr="00616960">
              <w:rPr>
                <w:rFonts w:ascii="標楷體" w:eastAsia="標楷體" w:hAnsi="標楷體" w:hint="eastAsia"/>
                <w:color w:val="000000" w:themeColor="text1"/>
                <w:szCs w:val="24"/>
              </w:rPr>
              <w:t>主管機關透過各式管道協助金融機構瞭解其防制洗錢／打擊資恐義務及風險一節，請問就主管機關之觀察，金融機構最關切之議題為何</w:t>
            </w:r>
            <w:r w:rsidRPr="00616960">
              <w:rPr>
                <w:rFonts w:ascii="標楷體" w:eastAsia="標楷體" w:hAnsi="標楷體"/>
                <w:color w:val="000000" w:themeColor="text1"/>
                <w:szCs w:val="24"/>
              </w:rPr>
              <w:t>?</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2</w:t>
            </w:r>
            <w:r w:rsidRPr="00616960">
              <w:rPr>
                <w:rFonts w:ascii="標楷體" w:eastAsia="標楷體" w:hAnsi="標楷體" w:cstheme="minorHAnsi" w:hint="eastAsia"/>
                <w:color w:val="000000" w:themeColor="text1"/>
                <w:kern w:val="0"/>
                <w:szCs w:val="24"/>
              </w:rPr>
              <w:t>5</w:t>
            </w:r>
          </w:p>
        </w:tc>
        <w:tc>
          <w:tcPr>
            <w:tcW w:w="7234" w:type="dxa"/>
            <w:shd w:val="clear" w:color="auto" w:fill="auto"/>
          </w:tcPr>
          <w:p w:rsidR="009F416D" w:rsidRPr="00616960" w:rsidRDefault="009F416D" w:rsidP="00C06FB0">
            <w:pPr>
              <w:widowControl/>
              <w:kinsoku w:val="0"/>
              <w:spacing w:line="500" w:lineRule="exact"/>
              <w:jc w:val="both"/>
              <w:textAlignment w:val="baseline"/>
              <w:rPr>
                <w:rFonts w:ascii="標楷體" w:eastAsia="標楷體" w:hAnsi="標楷體" w:cstheme="minorHAnsi"/>
                <w:bCs/>
                <w:color w:val="000000" w:themeColor="text1"/>
                <w:kern w:val="0"/>
                <w:szCs w:val="24"/>
              </w:rPr>
            </w:pPr>
            <w:r w:rsidRPr="00616960">
              <w:rPr>
                <w:rFonts w:ascii="標楷體" w:eastAsia="標楷體" w:hAnsi="標楷體" w:cstheme="minorHAnsi"/>
                <w:bCs/>
                <w:color w:val="000000" w:themeColor="text1"/>
                <w:kern w:val="0"/>
                <w:szCs w:val="24"/>
              </w:rPr>
              <w:t>請主管機關說明金融機構違反相關規定監理機關所採取之措施及效果(如兆豐案)。</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(二)DNFBP</w:t>
            </w:r>
          </w:p>
        </w:tc>
        <w:tc>
          <w:tcPr>
            <w:tcW w:w="7234" w:type="dxa"/>
            <w:shd w:val="clear" w:color="auto" w:fill="auto"/>
          </w:tcPr>
          <w:p w:rsidR="009F416D" w:rsidRPr="00616960" w:rsidRDefault="009F416D" w:rsidP="00C06FB0">
            <w:pPr>
              <w:widowControl/>
              <w:kinsoku w:val="0"/>
              <w:spacing w:line="500" w:lineRule="exact"/>
              <w:jc w:val="both"/>
              <w:textAlignment w:val="baseline"/>
              <w:rPr>
                <w:rFonts w:ascii="標楷體" w:eastAsia="標楷體" w:hAnsi="標楷體" w:cstheme="minorHAnsi"/>
                <w:bCs/>
                <w:color w:val="000000" w:themeColor="text1"/>
                <w:kern w:val="0"/>
                <w:szCs w:val="24"/>
              </w:rPr>
            </w:pPr>
          </w:p>
        </w:tc>
      </w:tr>
      <w:tr w:rsidR="009F416D" w:rsidRPr="00616960" w:rsidTr="00C06FB0">
        <w:trPr>
          <w:cantSplit/>
          <w:trHeight w:val="269"/>
        </w:trPr>
        <w:tc>
          <w:tcPr>
            <w:tcW w:w="1418" w:type="dxa"/>
          </w:tcPr>
          <w:p w:rsidR="009F416D" w:rsidRPr="00616960" w:rsidRDefault="009F416D" w:rsidP="00C06FB0">
            <w:pPr>
              <w:spacing w:line="500" w:lineRule="exact"/>
              <w:jc w:val="center"/>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rPr>
              <w:t>1.</w:t>
            </w:r>
          </w:p>
        </w:tc>
        <w:tc>
          <w:tcPr>
            <w:tcW w:w="7234" w:type="dxa"/>
            <w:shd w:val="clear" w:color="auto" w:fill="auto"/>
          </w:tcPr>
          <w:p w:rsidR="009F416D" w:rsidRPr="00616960" w:rsidRDefault="009F416D" w:rsidP="00C06FB0">
            <w:pPr>
              <w:spacing w:line="500" w:lineRule="exact"/>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rPr>
              <w:t>DNFBPs主管機關對各業別的規模、組成及結構是否了解？</w:t>
            </w:r>
          </w:p>
        </w:tc>
      </w:tr>
      <w:tr w:rsidR="009F416D" w:rsidRPr="00616960" w:rsidTr="00C06FB0">
        <w:trPr>
          <w:cantSplit/>
          <w:trHeight w:val="269"/>
        </w:trPr>
        <w:tc>
          <w:tcPr>
            <w:tcW w:w="1418" w:type="dxa"/>
          </w:tcPr>
          <w:p w:rsidR="009F416D" w:rsidRPr="00616960" w:rsidRDefault="009F416D" w:rsidP="00C06FB0">
            <w:pPr>
              <w:spacing w:line="500" w:lineRule="exact"/>
              <w:jc w:val="center"/>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rPr>
              <w:lastRenderedPageBreak/>
              <w:t>2.</w:t>
            </w:r>
          </w:p>
        </w:tc>
        <w:tc>
          <w:tcPr>
            <w:tcW w:w="7234" w:type="dxa"/>
            <w:shd w:val="clear" w:color="auto" w:fill="auto"/>
          </w:tcPr>
          <w:p w:rsidR="009F416D" w:rsidRPr="00616960" w:rsidRDefault="009F416D" w:rsidP="00C06FB0">
            <w:pPr>
              <w:spacing w:line="500" w:lineRule="exact"/>
              <w:rPr>
                <w:rFonts w:ascii="標楷體" w:eastAsia="標楷體" w:hAnsi="標楷體" w:cstheme="minorHAnsi"/>
                <w:color w:val="000000" w:themeColor="text1"/>
                <w:szCs w:val="24"/>
                <w:lang w:eastAsia="zh-HK"/>
              </w:rPr>
            </w:pPr>
            <w:r w:rsidRPr="00616960">
              <w:rPr>
                <w:rFonts w:ascii="標楷體" w:eastAsia="標楷體" w:hAnsi="標楷體" w:cstheme="minorHAnsi"/>
                <w:color w:val="000000" w:themeColor="text1"/>
                <w:szCs w:val="24"/>
              </w:rPr>
              <w:t>DNFBPs主管機關</w:t>
            </w:r>
            <w:r w:rsidRPr="00616960">
              <w:rPr>
                <w:rFonts w:ascii="標楷體" w:eastAsia="標楷體" w:hAnsi="標楷體" w:cstheme="minorHAnsi"/>
                <w:color w:val="000000" w:themeColor="text1"/>
                <w:szCs w:val="24"/>
                <w:lang w:eastAsia="zh-HK"/>
              </w:rPr>
              <w:t>是否參與國家風險評估會議？對國家風險評估結果是否了解</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評估結果與</w:t>
            </w:r>
            <w:r w:rsidRPr="00616960">
              <w:rPr>
                <w:rFonts w:ascii="標楷體" w:eastAsia="標楷體" w:hAnsi="標楷體" w:cstheme="minorHAnsi"/>
                <w:color w:val="000000" w:themeColor="text1"/>
                <w:szCs w:val="24"/>
              </w:rPr>
              <w:t>DNFBPs</w:t>
            </w:r>
            <w:r w:rsidRPr="00616960">
              <w:rPr>
                <w:rFonts w:ascii="標楷體" w:eastAsia="標楷體" w:hAnsi="標楷體" w:cstheme="minorHAnsi"/>
                <w:color w:val="000000" w:themeColor="text1"/>
                <w:szCs w:val="24"/>
                <w:lang w:eastAsia="zh-HK"/>
              </w:rPr>
              <w:t>主管機關的認知是否相同</w:t>
            </w:r>
            <w:r w:rsidRPr="00616960">
              <w:rPr>
                <w:rFonts w:ascii="標楷體" w:eastAsia="標楷體" w:hAnsi="標楷體" w:cstheme="minorHAnsi"/>
                <w:color w:val="000000" w:themeColor="text1"/>
                <w:szCs w:val="24"/>
              </w:rPr>
              <w:t>？</w:t>
            </w:r>
          </w:p>
        </w:tc>
      </w:tr>
      <w:tr w:rsidR="009F416D" w:rsidRPr="00616960" w:rsidTr="00C06FB0">
        <w:trPr>
          <w:cantSplit/>
          <w:trHeight w:val="269"/>
        </w:trPr>
        <w:tc>
          <w:tcPr>
            <w:tcW w:w="1418" w:type="dxa"/>
          </w:tcPr>
          <w:p w:rsidR="009F416D" w:rsidRPr="00616960" w:rsidRDefault="009F416D" w:rsidP="00C06FB0">
            <w:pPr>
              <w:spacing w:line="500" w:lineRule="exact"/>
              <w:jc w:val="center"/>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rPr>
              <w:t>3.</w:t>
            </w:r>
          </w:p>
        </w:tc>
        <w:tc>
          <w:tcPr>
            <w:tcW w:w="7234" w:type="dxa"/>
            <w:shd w:val="clear" w:color="auto" w:fill="auto"/>
          </w:tcPr>
          <w:p w:rsidR="009F416D" w:rsidRPr="00616960" w:rsidRDefault="009F416D" w:rsidP="00C06FB0">
            <w:pPr>
              <w:spacing w:line="500" w:lineRule="exact"/>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rPr>
              <w:t>DNFBPs主管機關如何辨識各業別的洗錢及資恐風險？</w:t>
            </w:r>
            <w:r w:rsidRPr="00616960">
              <w:rPr>
                <w:rFonts w:ascii="標楷體" w:eastAsia="標楷體" w:hAnsi="標楷體" w:cstheme="minorHAnsi"/>
                <w:color w:val="000000" w:themeColor="text1"/>
                <w:szCs w:val="24"/>
                <w:lang w:eastAsia="zh-HK"/>
              </w:rPr>
              <w:t>所監理之業別是否涉及高風險的業務</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對高風險</w:t>
            </w:r>
            <w:r w:rsidRPr="00616960">
              <w:rPr>
                <w:rFonts w:ascii="標楷體" w:eastAsia="標楷體" w:hAnsi="標楷體" w:cstheme="minorHAnsi" w:hint="eastAsia"/>
                <w:color w:val="000000" w:themeColor="text1"/>
                <w:szCs w:val="24"/>
                <w:lang w:eastAsia="zh-HK"/>
              </w:rPr>
              <w:t>業別</w:t>
            </w:r>
            <w:r w:rsidRPr="00616960">
              <w:rPr>
                <w:rFonts w:ascii="標楷體" w:eastAsia="標楷體" w:hAnsi="標楷體" w:cstheme="minorHAnsi"/>
                <w:color w:val="000000" w:themeColor="text1"/>
                <w:szCs w:val="24"/>
              </w:rPr>
              <w:t>，有無採取何種措施降低風險？(</w:t>
            </w:r>
            <w:r w:rsidRPr="00616960">
              <w:rPr>
                <w:rFonts w:ascii="標楷體" w:eastAsia="標楷體" w:hAnsi="標楷體" w:cstheme="minorHAnsi"/>
                <w:color w:val="000000" w:themeColor="text1"/>
                <w:szCs w:val="24"/>
                <w:lang w:eastAsia="zh-HK"/>
              </w:rPr>
              <w:t>依國家風險評估會議之結論</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律師</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會計師</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銀樓業及不動產經紀業為高風險</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請主管機關準備</w:t>
            </w:r>
            <w:r w:rsidRPr="00616960">
              <w:rPr>
                <w:rFonts w:ascii="標楷體" w:eastAsia="標楷體" w:hAnsi="標楷體" w:cstheme="minorHAnsi"/>
                <w:color w:val="000000" w:themeColor="text1"/>
                <w:szCs w:val="24"/>
              </w:rPr>
              <w:t>)</w:t>
            </w:r>
          </w:p>
        </w:tc>
      </w:tr>
      <w:tr w:rsidR="009F416D" w:rsidRPr="00616960" w:rsidTr="00C06FB0">
        <w:trPr>
          <w:cantSplit/>
          <w:trHeight w:val="269"/>
        </w:trPr>
        <w:tc>
          <w:tcPr>
            <w:tcW w:w="1418" w:type="dxa"/>
          </w:tcPr>
          <w:p w:rsidR="009F416D" w:rsidRPr="00616960" w:rsidRDefault="009F416D" w:rsidP="00C06FB0">
            <w:pPr>
              <w:spacing w:line="500" w:lineRule="exact"/>
              <w:jc w:val="center"/>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rPr>
              <w:t>4.</w:t>
            </w:r>
          </w:p>
        </w:tc>
        <w:tc>
          <w:tcPr>
            <w:tcW w:w="7234" w:type="dxa"/>
            <w:shd w:val="clear" w:color="auto" w:fill="auto"/>
          </w:tcPr>
          <w:p w:rsidR="009F416D" w:rsidRPr="00616960" w:rsidRDefault="009F416D" w:rsidP="00C06FB0">
            <w:pPr>
              <w:spacing w:line="500" w:lineRule="exact"/>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lang w:eastAsia="zh-HK"/>
              </w:rPr>
              <w:t>近五年來各業別因違反消極資格而</w:t>
            </w:r>
            <w:r w:rsidRPr="00616960">
              <w:rPr>
                <w:rFonts w:ascii="標楷體" w:eastAsia="標楷體" w:hAnsi="標楷體" w:cstheme="minorHAnsi" w:hint="eastAsia"/>
                <w:color w:val="000000" w:themeColor="text1"/>
                <w:szCs w:val="24"/>
              </w:rPr>
              <w:t>被</w:t>
            </w:r>
            <w:r w:rsidRPr="00616960">
              <w:rPr>
                <w:rFonts w:ascii="標楷體" w:eastAsia="標楷體" w:hAnsi="標楷體" w:cstheme="minorHAnsi"/>
                <w:color w:val="000000" w:themeColor="text1"/>
                <w:szCs w:val="24"/>
                <w:lang w:eastAsia="zh-HK"/>
              </w:rPr>
              <w:t>駁回</w:t>
            </w:r>
            <w:r w:rsidRPr="00616960">
              <w:rPr>
                <w:rFonts w:ascii="標楷體" w:eastAsia="標楷體" w:hAnsi="標楷體" w:cstheme="minorHAnsi" w:hint="eastAsia"/>
                <w:color w:val="000000" w:themeColor="text1"/>
                <w:szCs w:val="24"/>
              </w:rPr>
              <w:t>之件</w:t>
            </w:r>
            <w:r w:rsidRPr="00616960">
              <w:rPr>
                <w:rFonts w:ascii="標楷體" w:eastAsia="標楷體" w:hAnsi="標楷體" w:cstheme="minorHAnsi"/>
                <w:color w:val="000000" w:themeColor="text1"/>
                <w:szCs w:val="24"/>
                <w:lang w:eastAsia="zh-HK"/>
              </w:rPr>
              <w:t>數很低</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這樣的機制對</w:t>
            </w:r>
            <w:r w:rsidRPr="00616960">
              <w:rPr>
                <w:rFonts w:ascii="標楷體" w:eastAsia="標楷體" w:hAnsi="標楷體" w:cstheme="minorHAnsi"/>
                <w:color w:val="000000" w:themeColor="text1"/>
                <w:szCs w:val="24"/>
              </w:rPr>
              <w:t>防止罪犯進入各業別</w:t>
            </w:r>
            <w:r w:rsidRPr="00616960">
              <w:rPr>
                <w:rFonts w:ascii="標楷體" w:eastAsia="標楷體" w:hAnsi="標楷體" w:cstheme="minorHAnsi"/>
                <w:color w:val="000000" w:themeColor="text1"/>
                <w:szCs w:val="24"/>
                <w:lang w:eastAsia="zh-HK"/>
              </w:rPr>
              <w:t>是否有效</w:t>
            </w:r>
            <w:r w:rsidRPr="00616960">
              <w:rPr>
                <w:rFonts w:ascii="標楷體" w:eastAsia="標楷體" w:hAnsi="標楷體" w:cstheme="minorHAnsi"/>
                <w:color w:val="000000" w:themeColor="text1"/>
                <w:szCs w:val="24"/>
              </w:rPr>
              <w:t>？</w:t>
            </w:r>
          </w:p>
        </w:tc>
      </w:tr>
      <w:tr w:rsidR="009F416D" w:rsidRPr="00616960" w:rsidTr="00C06FB0">
        <w:trPr>
          <w:cantSplit/>
          <w:trHeight w:val="269"/>
        </w:trPr>
        <w:tc>
          <w:tcPr>
            <w:tcW w:w="1418" w:type="dxa"/>
          </w:tcPr>
          <w:p w:rsidR="009F416D" w:rsidRPr="00616960" w:rsidRDefault="009F416D" w:rsidP="00C06FB0">
            <w:pPr>
              <w:spacing w:line="500" w:lineRule="exact"/>
              <w:jc w:val="center"/>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rPr>
              <w:t>6.</w:t>
            </w:r>
          </w:p>
        </w:tc>
        <w:tc>
          <w:tcPr>
            <w:tcW w:w="7234" w:type="dxa"/>
            <w:shd w:val="clear" w:color="auto" w:fill="auto"/>
          </w:tcPr>
          <w:p w:rsidR="009F416D" w:rsidRPr="00616960" w:rsidRDefault="009F416D" w:rsidP="00C06FB0">
            <w:pPr>
              <w:spacing w:line="500" w:lineRule="exact"/>
              <w:rPr>
                <w:rFonts w:ascii="標楷體" w:eastAsia="標楷體" w:hAnsi="標楷體" w:cstheme="minorHAnsi"/>
                <w:color w:val="000000" w:themeColor="text1"/>
                <w:szCs w:val="24"/>
                <w:lang w:eastAsia="zh-HK"/>
              </w:rPr>
            </w:pPr>
            <w:r w:rsidRPr="00616960">
              <w:rPr>
                <w:rFonts w:ascii="標楷體" w:eastAsia="標楷體" w:hAnsi="標楷體" w:cstheme="minorHAnsi"/>
                <w:color w:val="000000" w:themeColor="text1"/>
                <w:szCs w:val="24"/>
                <w:lang w:eastAsia="zh-HK"/>
              </w:rPr>
              <w:t>依</w:t>
            </w:r>
            <w:r w:rsidRPr="00616960">
              <w:rPr>
                <w:rFonts w:ascii="標楷體" w:eastAsia="標楷體" w:hAnsi="標楷體" w:cstheme="minorHAnsi"/>
                <w:i/>
                <w:color w:val="000000" w:themeColor="text1"/>
                <w:szCs w:val="24"/>
                <w:u w:val="single"/>
                <w:lang w:eastAsia="zh-HK"/>
              </w:rPr>
              <w:t>地政士因業務侵占遭廢照之案例</w:t>
            </w:r>
            <w:r w:rsidRPr="00616960">
              <w:rPr>
                <w:rFonts w:ascii="標楷體" w:eastAsia="標楷體" w:hAnsi="標楷體" w:cstheme="minorHAnsi"/>
                <w:color w:val="000000" w:themeColor="text1"/>
                <w:szCs w:val="24"/>
                <w:lang w:eastAsia="zh-HK"/>
              </w:rPr>
              <w:t>，為何判決確定時間與實際廢照之時間相隔那麼久</w:t>
            </w:r>
            <w:r w:rsidRPr="00616960">
              <w:rPr>
                <w:rFonts w:ascii="標楷體" w:eastAsia="標楷體" w:hAnsi="標楷體" w:cstheme="minorHAnsi"/>
                <w:color w:val="000000" w:themeColor="text1"/>
                <w:szCs w:val="24"/>
              </w:rPr>
              <w:t>？</w:t>
            </w:r>
          </w:p>
        </w:tc>
      </w:tr>
      <w:tr w:rsidR="009F416D" w:rsidRPr="00616960" w:rsidTr="00C06FB0">
        <w:trPr>
          <w:cantSplit/>
          <w:trHeight w:val="269"/>
        </w:trPr>
        <w:tc>
          <w:tcPr>
            <w:tcW w:w="1418" w:type="dxa"/>
          </w:tcPr>
          <w:p w:rsidR="009F416D" w:rsidRPr="00616960" w:rsidRDefault="009F416D" w:rsidP="00C06FB0">
            <w:pPr>
              <w:spacing w:line="500" w:lineRule="exact"/>
              <w:jc w:val="center"/>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rPr>
              <w:t>7.</w:t>
            </w:r>
          </w:p>
        </w:tc>
        <w:tc>
          <w:tcPr>
            <w:tcW w:w="7234" w:type="dxa"/>
            <w:shd w:val="clear" w:color="auto" w:fill="auto"/>
          </w:tcPr>
          <w:p w:rsidR="009F416D" w:rsidRPr="00616960" w:rsidRDefault="009F416D" w:rsidP="00C06FB0">
            <w:pPr>
              <w:spacing w:line="500" w:lineRule="exact"/>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lang w:eastAsia="zh-HK"/>
              </w:rPr>
              <w:t>依</w:t>
            </w:r>
            <w:r w:rsidRPr="00616960">
              <w:rPr>
                <w:rFonts w:ascii="標楷體" w:eastAsia="標楷體" w:hAnsi="標楷體" w:cstheme="minorHAnsi"/>
                <w:i/>
                <w:color w:val="000000" w:themeColor="text1"/>
                <w:szCs w:val="24"/>
                <w:u w:val="single"/>
                <w:lang w:eastAsia="zh-HK"/>
              </w:rPr>
              <w:t>律師為放空淪高鐵炸彈客遭除名案例</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該律師實際犯罪時間係於</w:t>
            </w:r>
            <w:r w:rsidRPr="00616960">
              <w:rPr>
                <w:rFonts w:ascii="標楷體" w:eastAsia="標楷體" w:hAnsi="標楷體" w:cstheme="minorHAnsi"/>
                <w:color w:val="000000" w:themeColor="text1"/>
                <w:szCs w:val="24"/>
              </w:rPr>
              <w:t>102</w:t>
            </w:r>
            <w:r w:rsidRPr="00616960">
              <w:rPr>
                <w:rFonts w:ascii="標楷體" w:eastAsia="標楷體" w:hAnsi="標楷體" w:cstheme="minorHAnsi"/>
                <w:color w:val="000000" w:themeColor="text1"/>
                <w:szCs w:val="24"/>
                <w:lang w:eastAsia="zh-HK"/>
              </w:rPr>
              <w:t>年</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但</w:t>
            </w:r>
            <w:r w:rsidRPr="00616960">
              <w:rPr>
                <w:rFonts w:ascii="標楷體" w:eastAsia="標楷體" w:hAnsi="標楷體" w:cstheme="minorHAnsi"/>
                <w:color w:val="000000" w:themeColor="text1"/>
                <w:szCs w:val="24"/>
              </w:rPr>
              <w:t>105</w:t>
            </w:r>
            <w:r w:rsidRPr="00616960">
              <w:rPr>
                <w:rFonts w:ascii="標楷體" w:eastAsia="標楷體" w:hAnsi="標楷體" w:cstheme="minorHAnsi"/>
                <w:color w:val="000000" w:themeColor="text1"/>
                <w:szCs w:val="24"/>
                <w:lang w:eastAsia="zh-HK"/>
              </w:rPr>
              <w:t>年才被除名</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期間是否有何監理作為</w:t>
            </w:r>
            <w:r w:rsidRPr="00616960">
              <w:rPr>
                <w:rFonts w:ascii="標楷體" w:eastAsia="標楷體" w:hAnsi="標楷體" w:cstheme="minorHAnsi"/>
                <w:color w:val="000000" w:themeColor="text1"/>
                <w:szCs w:val="24"/>
              </w:rPr>
              <w:t>？</w:t>
            </w:r>
          </w:p>
        </w:tc>
      </w:tr>
      <w:tr w:rsidR="009F416D" w:rsidRPr="00616960" w:rsidTr="00C06FB0">
        <w:trPr>
          <w:cantSplit/>
          <w:trHeight w:val="269"/>
        </w:trPr>
        <w:tc>
          <w:tcPr>
            <w:tcW w:w="1418" w:type="dxa"/>
          </w:tcPr>
          <w:p w:rsidR="009F416D" w:rsidRPr="00616960" w:rsidRDefault="009F416D" w:rsidP="00C06FB0">
            <w:pPr>
              <w:spacing w:line="500" w:lineRule="exact"/>
              <w:jc w:val="center"/>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rPr>
              <w:t>8.</w:t>
            </w:r>
          </w:p>
        </w:tc>
        <w:tc>
          <w:tcPr>
            <w:tcW w:w="7234" w:type="dxa"/>
            <w:shd w:val="clear" w:color="auto" w:fill="auto"/>
          </w:tcPr>
          <w:p w:rsidR="009F416D" w:rsidRPr="00616960" w:rsidRDefault="009F416D" w:rsidP="00C06FB0">
            <w:pPr>
              <w:spacing w:line="500" w:lineRule="exact"/>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lang w:eastAsia="zh-HK"/>
              </w:rPr>
              <w:t>依</w:t>
            </w:r>
            <w:r w:rsidRPr="00616960">
              <w:rPr>
                <w:rFonts w:ascii="標楷體" w:eastAsia="標楷體" w:hAnsi="標楷體" w:cstheme="minorHAnsi"/>
                <w:i/>
                <w:color w:val="000000" w:themeColor="text1"/>
                <w:szCs w:val="24"/>
                <w:u w:val="single"/>
                <w:lang w:eastAsia="zh-HK"/>
              </w:rPr>
              <w:t>會計師因違反消極資格遭除名案例</w:t>
            </w:r>
            <w:r w:rsidRPr="00616960">
              <w:rPr>
                <w:rFonts w:ascii="標楷體" w:eastAsia="標楷體" w:hAnsi="標楷體" w:cstheme="minorHAnsi"/>
                <w:color w:val="000000" w:themeColor="text1"/>
                <w:szCs w:val="24"/>
                <w:lang w:eastAsia="zh-HK"/>
              </w:rPr>
              <w:t>，為何該會計師可連續</w:t>
            </w:r>
            <w:r w:rsidRPr="00616960">
              <w:rPr>
                <w:rFonts w:ascii="標楷體" w:eastAsia="標楷體" w:hAnsi="標楷體" w:cstheme="minorHAnsi"/>
                <w:color w:val="000000" w:themeColor="text1"/>
                <w:szCs w:val="24"/>
              </w:rPr>
              <w:t>3</w:t>
            </w:r>
            <w:r w:rsidRPr="00616960">
              <w:rPr>
                <w:rFonts w:ascii="標楷體" w:eastAsia="標楷體" w:hAnsi="標楷體" w:cstheme="minorHAnsi"/>
                <w:color w:val="000000" w:themeColor="text1"/>
                <w:szCs w:val="24"/>
                <w:lang w:eastAsia="zh-HK"/>
              </w:rPr>
              <w:t>年浮報稅額而未被發現</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該案之發現時間為何</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稅務機關</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金管會及經濟部對此有無任何監理作為</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三個機關彼此間有無聯繫平台或管道以交流此種資訊</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稅務機關或金管會於本案發生後</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有無就該會計師其他之受任案件進行任何清查</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該會計師侵占金額高達</w:t>
            </w:r>
            <w:r w:rsidRPr="00616960">
              <w:rPr>
                <w:rFonts w:ascii="標楷體" w:eastAsia="標楷體" w:hAnsi="標楷體" w:cstheme="minorHAnsi"/>
                <w:color w:val="000000" w:themeColor="text1"/>
                <w:szCs w:val="24"/>
              </w:rPr>
              <w:t>1</w:t>
            </w:r>
            <w:r w:rsidRPr="00616960">
              <w:rPr>
                <w:rFonts w:ascii="標楷體" w:eastAsia="標楷體" w:hAnsi="標楷體" w:cstheme="minorHAnsi"/>
                <w:color w:val="000000" w:themeColor="text1"/>
                <w:szCs w:val="24"/>
                <w:lang w:eastAsia="zh-HK"/>
              </w:rPr>
              <w:t>千多萬元</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但僅被判刑</w:t>
            </w:r>
            <w:r w:rsidRPr="00616960">
              <w:rPr>
                <w:rFonts w:ascii="標楷體" w:eastAsia="標楷體" w:hAnsi="標楷體" w:cstheme="minorHAnsi"/>
                <w:color w:val="000000" w:themeColor="text1"/>
                <w:szCs w:val="24"/>
              </w:rPr>
              <w:t>2</w:t>
            </w:r>
            <w:r w:rsidRPr="00616960">
              <w:rPr>
                <w:rFonts w:ascii="標楷體" w:eastAsia="標楷體" w:hAnsi="標楷體" w:cstheme="minorHAnsi"/>
                <w:color w:val="000000" w:themeColor="text1"/>
                <w:szCs w:val="24"/>
                <w:lang w:eastAsia="zh-HK"/>
              </w:rPr>
              <w:t>年</w:t>
            </w:r>
            <w:r w:rsidRPr="00616960">
              <w:rPr>
                <w:rFonts w:ascii="標楷體" w:eastAsia="標楷體" w:hAnsi="標楷體" w:cstheme="minorHAnsi"/>
                <w:color w:val="000000" w:themeColor="text1"/>
                <w:szCs w:val="24"/>
              </w:rPr>
              <w:t>5</w:t>
            </w:r>
            <w:r w:rsidRPr="00616960">
              <w:rPr>
                <w:rFonts w:ascii="標楷體" w:eastAsia="標楷體" w:hAnsi="標楷體" w:cstheme="minorHAnsi"/>
                <w:color w:val="000000" w:themeColor="text1"/>
                <w:szCs w:val="24"/>
                <w:lang w:eastAsia="zh-HK"/>
              </w:rPr>
              <w:t>月</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該裁罰是否具懲戒性</w:t>
            </w:r>
            <w:r w:rsidRPr="00616960">
              <w:rPr>
                <w:rFonts w:ascii="標楷體" w:eastAsia="標楷體" w:hAnsi="標楷體" w:cstheme="minorHAnsi"/>
                <w:color w:val="000000" w:themeColor="text1"/>
                <w:szCs w:val="24"/>
              </w:rPr>
              <w:t>？</w:t>
            </w:r>
          </w:p>
        </w:tc>
      </w:tr>
      <w:tr w:rsidR="009F416D" w:rsidRPr="00616960" w:rsidTr="00C06FB0">
        <w:trPr>
          <w:cantSplit/>
          <w:trHeight w:val="269"/>
        </w:trPr>
        <w:tc>
          <w:tcPr>
            <w:tcW w:w="1418" w:type="dxa"/>
          </w:tcPr>
          <w:p w:rsidR="009F416D" w:rsidRPr="00616960" w:rsidRDefault="009F416D" w:rsidP="00C06FB0">
            <w:pPr>
              <w:spacing w:line="500" w:lineRule="exact"/>
              <w:jc w:val="center"/>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rPr>
              <w:t>9.</w:t>
            </w:r>
          </w:p>
        </w:tc>
        <w:tc>
          <w:tcPr>
            <w:tcW w:w="7234" w:type="dxa"/>
            <w:shd w:val="clear" w:color="auto" w:fill="auto"/>
          </w:tcPr>
          <w:p w:rsidR="009F416D" w:rsidRPr="00616960" w:rsidRDefault="009F416D" w:rsidP="00C06FB0">
            <w:pPr>
              <w:spacing w:line="500" w:lineRule="exact"/>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rPr>
              <w:t>請問</w:t>
            </w:r>
            <w:r w:rsidRPr="00616960">
              <w:rPr>
                <w:rFonts w:ascii="標楷體" w:eastAsia="標楷體" w:hAnsi="標楷體" w:cstheme="minorHAnsi"/>
                <w:color w:val="000000" w:themeColor="text1"/>
                <w:szCs w:val="24"/>
                <w:lang w:eastAsia="zh-HK"/>
              </w:rPr>
              <w:t>銀樓業</w:t>
            </w:r>
            <w:r w:rsidRPr="00616960">
              <w:rPr>
                <w:rFonts w:ascii="標楷體" w:eastAsia="標楷體" w:hAnsi="標楷體" w:cstheme="minorHAnsi"/>
                <w:color w:val="000000" w:themeColor="text1"/>
                <w:szCs w:val="24"/>
              </w:rPr>
              <w:t>，辨識風險</w:t>
            </w:r>
            <w:r w:rsidRPr="00616960">
              <w:rPr>
                <w:rFonts w:ascii="標楷體" w:eastAsia="標楷體" w:hAnsi="標楷體" w:cstheme="minorHAnsi"/>
                <w:color w:val="000000" w:themeColor="text1"/>
                <w:szCs w:val="24"/>
                <w:lang w:eastAsia="zh-HK"/>
              </w:rPr>
              <w:t>是否已完成</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辨識</w:t>
            </w:r>
            <w:r w:rsidRPr="00616960">
              <w:rPr>
                <w:rFonts w:ascii="標楷體" w:eastAsia="標楷體" w:hAnsi="標楷體" w:cstheme="minorHAnsi"/>
                <w:color w:val="000000" w:themeColor="text1"/>
                <w:szCs w:val="24"/>
              </w:rPr>
              <w:t>後，</w:t>
            </w:r>
            <w:r w:rsidRPr="00616960">
              <w:rPr>
                <w:rFonts w:ascii="標楷體" w:eastAsia="標楷體" w:hAnsi="標楷體" w:cstheme="minorHAnsi"/>
                <w:color w:val="000000" w:themeColor="text1"/>
                <w:szCs w:val="24"/>
                <w:lang w:eastAsia="zh-HK"/>
              </w:rPr>
              <w:t>高風險之銀樓業類型為何</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監理方式有無因此而調整</w:t>
            </w:r>
            <w:r w:rsidRPr="00616960">
              <w:rPr>
                <w:rFonts w:ascii="標楷體" w:eastAsia="標楷體" w:hAnsi="標楷體" w:cstheme="minorHAnsi"/>
                <w:color w:val="000000" w:themeColor="text1"/>
                <w:szCs w:val="24"/>
              </w:rPr>
              <w:t>？</w:t>
            </w:r>
          </w:p>
        </w:tc>
      </w:tr>
      <w:tr w:rsidR="009F416D" w:rsidRPr="00616960" w:rsidTr="00C06FB0">
        <w:trPr>
          <w:cantSplit/>
          <w:trHeight w:val="269"/>
        </w:trPr>
        <w:tc>
          <w:tcPr>
            <w:tcW w:w="1418" w:type="dxa"/>
          </w:tcPr>
          <w:p w:rsidR="009F416D" w:rsidRPr="00616960" w:rsidRDefault="009F416D" w:rsidP="00C06FB0">
            <w:pPr>
              <w:spacing w:line="500" w:lineRule="exact"/>
              <w:jc w:val="center"/>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rPr>
              <w:t>10.</w:t>
            </w:r>
          </w:p>
        </w:tc>
        <w:tc>
          <w:tcPr>
            <w:tcW w:w="7234" w:type="dxa"/>
            <w:shd w:val="clear" w:color="auto" w:fill="auto"/>
          </w:tcPr>
          <w:p w:rsidR="009F416D" w:rsidRPr="00616960" w:rsidRDefault="009F416D" w:rsidP="00C06FB0">
            <w:pPr>
              <w:spacing w:line="500" w:lineRule="exact"/>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lang w:eastAsia="zh-HK"/>
              </w:rPr>
              <w:t>除銀樓業外</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其他</w:t>
            </w:r>
            <w:r w:rsidRPr="00616960">
              <w:rPr>
                <w:rFonts w:ascii="標楷體" w:eastAsia="標楷體" w:hAnsi="標楷體" w:cstheme="minorHAnsi"/>
                <w:color w:val="000000" w:themeColor="text1"/>
                <w:szCs w:val="24"/>
              </w:rPr>
              <w:t>DNFBPs</w:t>
            </w:r>
            <w:r w:rsidRPr="00616960">
              <w:rPr>
                <w:rFonts w:ascii="標楷體" w:eastAsia="標楷體" w:hAnsi="標楷體" w:cstheme="minorHAnsi"/>
                <w:color w:val="000000" w:themeColor="text1"/>
                <w:szCs w:val="24"/>
                <w:lang w:eastAsia="zh-HK"/>
              </w:rPr>
              <w:t>業別有無其他風險評估之計畫</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預計時程為何</w:t>
            </w:r>
            <w:r w:rsidRPr="00616960">
              <w:rPr>
                <w:rFonts w:ascii="標楷體" w:eastAsia="標楷體" w:hAnsi="標楷體" w:cstheme="minorHAnsi"/>
                <w:color w:val="000000" w:themeColor="text1"/>
                <w:szCs w:val="24"/>
              </w:rPr>
              <w:t>？</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11</w:t>
            </w:r>
          </w:p>
        </w:tc>
        <w:tc>
          <w:tcPr>
            <w:tcW w:w="7234" w:type="dxa"/>
            <w:shd w:val="clear" w:color="auto" w:fill="auto"/>
          </w:tcPr>
          <w:p w:rsidR="009F416D" w:rsidRPr="00616960" w:rsidRDefault="009F416D" w:rsidP="00C06FB0">
            <w:pPr>
              <w:spacing w:line="500" w:lineRule="exact"/>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lang w:eastAsia="zh-HK"/>
              </w:rPr>
              <w:t>請提出銀樓業防制洗錢與打擊資恐法遵作業流程指引</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該指引是否有配合風險評估之結果</w:t>
            </w:r>
            <w:r w:rsidRPr="00616960">
              <w:rPr>
                <w:rFonts w:ascii="標楷體" w:eastAsia="標楷體" w:hAnsi="標楷體" w:cstheme="minorHAnsi"/>
                <w:color w:val="000000" w:themeColor="text1"/>
                <w:szCs w:val="24"/>
              </w:rPr>
              <w:t>？</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1</w:t>
            </w:r>
            <w:r w:rsidRPr="00616960">
              <w:rPr>
                <w:rFonts w:ascii="標楷體" w:eastAsia="標楷體" w:hAnsi="標楷體" w:cstheme="minorHAnsi" w:hint="eastAsia"/>
                <w:color w:val="000000" w:themeColor="text1"/>
                <w:kern w:val="0"/>
                <w:szCs w:val="24"/>
              </w:rPr>
              <w:t>2</w:t>
            </w:r>
          </w:p>
        </w:tc>
        <w:tc>
          <w:tcPr>
            <w:tcW w:w="7234" w:type="dxa"/>
            <w:shd w:val="clear" w:color="auto" w:fill="auto"/>
          </w:tcPr>
          <w:p w:rsidR="009F416D" w:rsidRPr="00616960" w:rsidRDefault="009F416D" w:rsidP="00C06FB0">
            <w:pPr>
              <w:spacing w:line="500" w:lineRule="exact"/>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rPr>
              <w:t>DNFBPs主管機關</w:t>
            </w:r>
            <w:r w:rsidRPr="00616960">
              <w:rPr>
                <w:rFonts w:ascii="標楷體" w:eastAsia="標楷體" w:hAnsi="標楷體" w:cstheme="minorHAnsi"/>
                <w:color w:val="000000" w:themeColor="text1"/>
                <w:szCs w:val="24"/>
                <w:lang w:eastAsia="zh-HK"/>
              </w:rPr>
              <w:t>所訂定之指引有無設計回饋制度</w:t>
            </w:r>
            <w:r w:rsidRPr="00616960">
              <w:rPr>
                <w:rFonts w:ascii="標楷體" w:eastAsia="標楷體" w:hAnsi="標楷體" w:cstheme="minorHAnsi"/>
                <w:color w:val="000000" w:themeColor="text1"/>
                <w:szCs w:val="24"/>
              </w:rPr>
              <w:t>？</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1</w:t>
            </w:r>
            <w:r w:rsidRPr="00616960">
              <w:rPr>
                <w:rFonts w:ascii="標楷體" w:eastAsia="標楷體" w:hAnsi="標楷體" w:cstheme="minorHAnsi" w:hint="eastAsia"/>
                <w:color w:val="000000" w:themeColor="text1"/>
                <w:kern w:val="0"/>
                <w:szCs w:val="24"/>
              </w:rPr>
              <w:t>3</w:t>
            </w:r>
          </w:p>
        </w:tc>
        <w:tc>
          <w:tcPr>
            <w:tcW w:w="7234" w:type="dxa"/>
            <w:shd w:val="clear" w:color="auto" w:fill="auto"/>
          </w:tcPr>
          <w:p w:rsidR="009F416D" w:rsidRPr="00616960" w:rsidRDefault="009F416D" w:rsidP="00C06FB0">
            <w:pPr>
              <w:spacing w:line="500" w:lineRule="exact"/>
              <w:rPr>
                <w:rFonts w:ascii="標楷體" w:eastAsia="標楷體" w:hAnsi="標楷體" w:cstheme="minorHAnsi"/>
                <w:color w:val="000000" w:themeColor="text1"/>
                <w:szCs w:val="24"/>
                <w:lang w:eastAsia="zh-HK"/>
              </w:rPr>
            </w:pPr>
            <w:r w:rsidRPr="00616960">
              <w:rPr>
                <w:rFonts w:ascii="標楷體" w:eastAsia="標楷體" w:hAnsi="標楷體" w:cstheme="minorHAnsi"/>
                <w:color w:val="000000" w:themeColor="text1"/>
                <w:szCs w:val="24"/>
                <w:lang w:eastAsia="zh-HK"/>
              </w:rPr>
              <w:t>請提出地政士及不動產經紀業防制洗錢計畫流程</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地政士及不動產經紀業的風險不同</w:t>
            </w:r>
            <w:r w:rsidRPr="00616960">
              <w:rPr>
                <w:rFonts w:ascii="標楷體" w:eastAsia="標楷體" w:hAnsi="標楷體" w:cstheme="minorHAnsi"/>
                <w:color w:val="000000" w:themeColor="text1"/>
                <w:szCs w:val="24"/>
              </w:rPr>
              <w:t>，</w:t>
            </w:r>
            <w:r w:rsidRPr="00616960">
              <w:rPr>
                <w:rFonts w:ascii="標楷體" w:eastAsia="標楷體" w:hAnsi="標楷體" w:cstheme="minorHAnsi"/>
                <w:color w:val="000000" w:themeColor="text1"/>
                <w:szCs w:val="24"/>
                <w:lang w:eastAsia="zh-HK"/>
              </w:rPr>
              <w:t>該流程是一體適用還是有分別</w:t>
            </w:r>
            <w:r w:rsidRPr="00616960">
              <w:rPr>
                <w:rFonts w:ascii="標楷體" w:eastAsia="標楷體" w:hAnsi="標楷體" w:cstheme="minorHAnsi"/>
                <w:color w:val="000000" w:themeColor="text1"/>
                <w:szCs w:val="24"/>
              </w:rPr>
              <w:t>？</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lastRenderedPageBreak/>
              <w:t>1</w:t>
            </w:r>
            <w:r w:rsidRPr="00616960">
              <w:rPr>
                <w:rFonts w:ascii="標楷體" w:eastAsia="標楷體" w:hAnsi="標楷體" w:cstheme="minorHAnsi" w:hint="eastAsia"/>
                <w:color w:val="000000" w:themeColor="text1"/>
                <w:kern w:val="0"/>
                <w:szCs w:val="24"/>
              </w:rPr>
              <w:t>4</w:t>
            </w:r>
          </w:p>
        </w:tc>
        <w:tc>
          <w:tcPr>
            <w:tcW w:w="7234" w:type="dxa"/>
            <w:shd w:val="clear" w:color="auto" w:fill="auto"/>
          </w:tcPr>
          <w:p w:rsidR="009F416D" w:rsidRPr="00616960" w:rsidRDefault="009F416D" w:rsidP="00C06FB0">
            <w:pPr>
              <w:spacing w:line="500" w:lineRule="exact"/>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rPr>
              <w:t>DNFBPs主管機關</w:t>
            </w:r>
            <w:r w:rsidRPr="00616960">
              <w:rPr>
                <w:rFonts w:ascii="標楷體" w:eastAsia="標楷體" w:hAnsi="標楷體" w:cstheme="minorHAnsi" w:hint="eastAsia"/>
                <w:color w:val="000000" w:themeColor="text1"/>
                <w:szCs w:val="24"/>
                <w:lang w:eastAsia="zh-HK"/>
              </w:rPr>
              <w:t>辦理這麼多場宣導活動</w:t>
            </w:r>
            <w:r w:rsidRPr="00616960">
              <w:rPr>
                <w:rFonts w:ascii="標楷體" w:eastAsia="標楷體" w:hAnsi="標楷體" w:cstheme="minorHAnsi" w:hint="eastAsia"/>
                <w:color w:val="000000" w:themeColor="text1"/>
                <w:szCs w:val="24"/>
              </w:rPr>
              <w:t>，</w:t>
            </w:r>
            <w:r w:rsidRPr="00616960">
              <w:rPr>
                <w:rFonts w:ascii="標楷體" w:eastAsia="標楷體" w:hAnsi="標楷體" w:cstheme="minorHAnsi" w:hint="eastAsia"/>
                <w:color w:val="000000" w:themeColor="text1"/>
                <w:szCs w:val="24"/>
                <w:lang w:eastAsia="zh-HK"/>
              </w:rPr>
              <w:t>各業別通常會提出的問題或困難為何</w:t>
            </w:r>
            <w:r w:rsidRPr="00616960">
              <w:rPr>
                <w:rFonts w:ascii="標楷體" w:eastAsia="標楷體" w:hAnsi="標楷體" w:cstheme="minorHAnsi" w:hint="eastAsia"/>
                <w:color w:val="000000" w:themeColor="text1"/>
                <w:szCs w:val="24"/>
              </w:rPr>
              <w:t>？</w:t>
            </w:r>
          </w:p>
        </w:tc>
      </w:tr>
      <w:tr w:rsidR="009F416D" w:rsidRPr="00616960" w:rsidTr="00C06FB0">
        <w:trPr>
          <w:cantSplit/>
          <w:trHeight w:val="269"/>
        </w:trPr>
        <w:tc>
          <w:tcPr>
            <w:tcW w:w="1418"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15</w:t>
            </w:r>
          </w:p>
        </w:tc>
        <w:tc>
          <w:tcPr>
            <w:tcW w:w="7234" w:type="dxa"/>
            <w:shd w:val="clear" w:color="auto" w:fill="auto"/>
          </w:tcPr>
          <w:p w:rsidR="009F416D" w:rsidRPr="00616960" w:rsidRDefault="009F416D" w:rsidP="00C06FB0">
            <w:pPr>
              <w:spacing w:line="500" w:lineRule="exact"/>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rPr>
              <w:t>DNFBPs各業別有無被利用來洗錢或資恐的案例？</w:t>
            </w:r>
          </w:p>
        </w:tc>
      </w:tr>
    </w:tbl>
    <w:p w:rsidR="009F416D" w:rsidRPr="00616960" w:rsidRDefault="009F416D" w:rsidP="009F416D">
      <w:pPr>
        <w:spacing w:line="500" w:lineRule="exact"/>
        <w:rPr>
          <w:rFonts w:ascii="標楷體" w:eastAsia="標楷體" w:hAnsi="標楷體" w:cstheme="minorHAnsi"/>
          <w:color w:val="000000" w:themeColor="text1"/>
          <w:szCs w:val="24"/>
        </w:rPr>
      </w:pPr>
    </w:p>
    <w:p w:rsidR="009F416D" w:rsidRPr="00616960" w:rsidRDefault="009F416D" w:rsidP="009F416D">
      <w:pPr>
        <w:spacing w:line="500" w:lineRule="exact"/>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rPr>
        <w:t>二、個別問題</w:t>
      </w:r>
    </w:p>
    <w:p w:rsidR="009F416D" w:rsidRPr="00616960" w:rsidRDefault="009F416D" w:rsidP="009F416D">
      <w:pPr>
        <w:spacing w:line="500" w:lineRule="exact"/>
        <w:rPr>
          <w:rFonts w:ascii="標楷體" w:eastAsia="標楷體" w:hAnsi="標楷體" w:cstheme="minorHAnsi"/>
          <w:color w:val="000000" w:themeColor="text1"/>
          <w:szCs w:val="24"/>
        </w:rPr>
      </w:pPr>
      <w:r w:rsidRPr="00616960">
        <w:rPr>
          <w:rFonts w:ascii="標楷體" w:eastAsia="標楷體" w:hAnsi="標楷體" w:cstheme="minorHAnsi"/>
          <w:color w:val="000000" w:themeColor="text1"/>
          <w:szCs w:val="24"/>
        </w:rPr>
        <w:t>金管會</w:t>
      </w:r>
    </w:p>
    <w:tbl>
      <w:tblPr>
        <w:tblW w:w="8222" w:type="dxa"/>
        <w:tblInd w:w="-5" w:type="dxa"/>
        <w:tblLayout w:type="fixed"/>
        <w:tblLook w:val="04A0" w:firstRow="1" w:lastRow="0" w:firstColumn="1" w:lastColumn="0" w:noHBand="0" w:noVBand="1"/>
      </w:tblPr>
      <w:tblGrid>
        <w:gridCol w:w="993"/>
        <w:gridCol w:w="7229"/>
      </w:tblGrid>
      <w:tr w:rsidR="009F416D" w:rsidRPr="00616960" w:rsidTr="00C06FB0">
        <w:trPr>
          <w:cantSplit/>
          <w:trHeight w:val="269"/>
        </w:trPr>
        <w:tc>
          <w:tcPr>
            <w:tcW w:w="993"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1.</w:t>
            </w:r>
          </w:p>
        </w:tc>
        <w:tc>
          <w:tcPr>
            <w:tcW w:w="7229" w:type="dxa"/>
            <w:shd w:val="clear" w:color="auto" w:fill="auto"/>
          </w:tcPr>
          <w:p w:rsidR="009F416D" w:rsidRPr="00616960" w:rsidRDefault="009F416D" w:rsidP="00C06FB0">
            <w:pPr>
              <w:pStyle w:val="a9"/>
              <w:spacing w:line="500" w:lineRule="exact"/>
              <w:rPr>
                <w:rFonts w:ascii="標楷體" w:eastAsia="標楷體" w:hAnsi="標楷體"/>
                <w:color w:val="000000" w:themeColor="text1"/>
                <w:szCs w:val="24"/>
              </w:rPr>
            </w:pPr>
            <w:r w:rsidRPr="00616960">
              <w:rPr>
                <w:rFonts w:ascii="標楷體" w:eastAsia="標楷體" w:hAnsi="標楷體" w:hint="eastAsia"/>
                <w:color w:val="000000" w:themeColor="text1"/>
                <w:szCs w:val="24"/>
              </w:rPr>
              <w:t>主管機關對於金融機構函報之風險評估報告是否有進行檢視並給予回饋</w:t>
            </w:r>
            <w:r w:rsidRPr="00616960">
              <w:rPr>
                <w:rFonts w:ascii="標楷體" w:eastAsia="標楷體" w:hAnsi="標楷體"/>
                <w:color w:val="000000" w:themeColor="text1"/>
                <w:szCs w:val="24"/>
              </w:rPr>
              <w:t xml:space="preserve">? </w:t>
            </w:r>
            <w:r w:rsidRPr="00616960">
              <w:rPr>
                <w:rFonts w:ascii="標楷體" w:eastAsia="標楷體" w:hAnsi="標楷體" w:hint="eastAsia"/>
                <w:color w:val="000000" w:themeColor="text1"/>
                <w:szCs w:val="24"/>
              </w:rPr>
              <w:t>如何確保金融機構的風險評估保持更新狀態</w:t>
            </w:r>
            <w:r w:rsidRPr="00616960">
              <w:rPr>
                <w:rFonts w:ascii="標楷體" w:eastAsia="標楷體" w:hAnsi="標楷體"/>
                <w:color w:val="000000" w:themeColor="text1"/>
                <w:szCs w:val="24"/>
              </w:rPr>
              <w:t xml:space="preserve">? </w:t>
            </w:r>
            <w:r w:rsidRPr="00616960">
              <w:rPr>
                <w:rFonts w:ascii="標楷體" w:eastAsia="標楷體" w:hAnsi="標楷體" w:hint="eastAsia"/>
                <w:color w:val="000000" w:themeColor="text1"/>
                <w:szCs w:val="24"/>
              </w:rPr>
              <w:t>金融機構未來的持續更新計畫為何</w:t>
            </w:r>
            <w:r w:rsidRPr="00616960">
              <w:rPr>
                <w:rFonts w:ascii="標楷體" w:eastAsia="標楷體" w:hAnsi="標楷體"/>
                <w:color w:val="000000" w:themeColor="text1"/>
                <w:szCs w:val="24"/>
              </w:rPr>
              <w:t>?</w:t>
            </w:r>
          </w:p>
        </w:tc>
      </w:tr>
      <w:tr w:rsidR="009F416D" w:rsidRPr="00616960" w:rsidTr="00C06FB0">
        <w:trPr>
          <w:cantSplit/>
          <w:trHeight w:val="269"/>
        </w:trPr>
        <w:tc>
          <w:tcPr>
            <w:tcW w:w="993"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2.</w:t>
            </w:r>
          </w:p>
        </w:tc>
        <w:tc>
          <w:tcPr>
            <w:tcW w:w="7229" w:type="dxa"/>
            <w:shd w:val="clear" w:color="auto" w:fill="auto"/>
          </w:tcPr>
          <w:p w:rsidR="009F416D" w:rsidRPr="00616960" w:rsidRDefault="009F416D" w:rsidP="00C06FB0">
            <w:pPr>
              <w:widowControl/>
              <w:kinsoku w:val="0"/>
              <w:overflowPunct w:val="0"/>
              <w:spacing w:line="500" w:lineRule="exact"/>
              <w:jc w:val="both"/>
              <w:textAlignment w:val="baseline"/>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金管會對被國家風險評估評等為非常高風險的金融機構國際分行(分公司)之境外金融業務是否有採取相稱之抵減措施，如何證明是否有效？</w:t>
            </w:r>
          </w:p>
        </w:tc>
      </w:tr>
      <w:tr w:rsidR="009F416D" w:rsidRPr="00616960" w:rsidTr="00C06FB0">
        <w:trPr>
          <w:cantSplit/>
          <w:trHeight w:val="269"/>
        </w:trPr>
        <w:tc>
          <w:tcPr>
            <w:tcW w:w="993" w:type="dxa"/>
          </w:tcPr>
          <w:p w:rsidR="009F416D" w:rsidRPr="00616960" w:rsidRDefault="009F416D" w:rsidP="00C06FB0">
            <w:pPr>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3.</w:t>
            </w:r>
          </w:p>
        </w:tc>
        <w:tc>
          <w:tcPr>
            <w:tcW w:w="7229" w:type="dxa"/>
            <w:shd w:val="clear" w:color="auto" w:fill="auto"/>
          </w:tcPr>
          <w:p w:rsidR="009F416D" w:rsidRPr="00616960" w:rsidRDefault="009F416D" w:rsidP="00C06FB0">
            <w:pPr>
              <w:spacing w:line="500" w:lineRule="exact"/>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金管會檢查局對金融機構之一般檢查及專案檢查數量各為多少？</w:t>
            </w:r>
          </w:p>
        </w:tc>
      </w:tr>
      <w:tr w:rsidR="009F416D" w:rsidRPr="00616960" w:rsidTr="00C06FB0">
        <w:trPr>
          <w:cantSplit/>
          <w:trHeight w:val="269"/>
        </w:trPr>
        <w:tc>
          <w:tcPr>
            <w:tcW w:w="993" w:type="dxa"/>
          </w:tcPr>
          <w:p w:rsidR="009F416D" w:rsidRPr="00616960" w:rsidRDefault="009F416D" w:rsidP="00C06FB0">
            <w:pPr>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4.</w:t>
            </w:r>
          </w:p>
        </w:tc>
        <w:tc>
          <w:tcPr>
            <w:tcW w:w="7229" w:type="dxa"/>
            <w:shd w:val="clear" w:color="auto" w:fill="auto"/>
          </w:tcPr>
          <w:p w:rsidR="009F416D" w:rsidRPr="00616960" w:rsidRDefault="009F416D" w:rsidP="00C06FB0">
            <w:pPr>
              <w:spacing w:line="500" w:lineRule="exact"/>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請說明(提供)金管會場外監理方式之實際案例及統計資料</w:t>
            </w:r>
          </w:p>
        </w:tc>
      </w:tr>
      <w:tr w:rsidR="009F416D" w:rsidRPr="00616960" w:rsidTr="00C06FB0">
        <w:trPr>
          <w:cantSplit/>
          <w:trHeight w:val="269"/>
        </w:trPr>
        <w:tc>
          <w:tcPr>
            <w:tcW w:w="993" w:type="dxa"/>
          </w:tcPr>
          <w:p w:rsidR="009F416D" w:rsidRPr="00616960" w:rsidRDefault="009F416D" w:rsidP="00C06FB0">
            <w:pPr>
              <w:spacing w:line="500" w:lineRule="exact"/>
              <w:ind w:firstLineChars="100" w:firstLine="240"/>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5</w:t>
            </w:r>
          </w:p>
        </w:tc>
        <w:tc>
          <w:tcPr>
            <w:tcW w:w="7229" w:type="dxa"/>
            <w:shd w:val="clear" w:color="auto" w:fill="auto"/>
          </w:tcPr>
          <w:p w:rsidR="009F416D" w:rsidRPr="00616960" w:rsidRDefault="009F416D" w:rsidP="00C06FB0">
            <w:pPr>
              <w:spacing w:line="500" w:lineRule="exact"/>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證券業部分2013至2016年間均無罰鍰？</w:t>
            </w:r>
          </w:p>
        </w:tc>
      </w:tr>
      <w:tr w:rsidR="009F416D" w:rsidRPr="00616960" w:rsidTr="00C06FB0">
        <w:trPr>
          <w:cantSplit/>
          <w:trHeight w:val="269"/>
        </w:trPr>
        <w:tc>
          <w:tcPr>
            <w:tcW w:w="993"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6.</w:t>
            </w:r>
          </w:p>
        </w:tc>
        <w:tc>
          <w:tcPr>
            <w:tcW w:w="7229" w:type="dxa"/>
            <w:shd w:val="clear" w:color="auto" w:fill="auto"/>
          </w:tcPr>
          <w:p w:rsidR="009F416D" w:rsidRPr="00616960" w:rsidRDefault="009F416D" w:rsidP="00C06FB0">
            <w:pPr>
              <w:widowControl/>
              <w:kinsoku w:val="0"/>
              <w:overflowPunct w:val="0"/>
              <w:spacing w:line="500" w:lineRule="exact"/>
              <w:jc w:val="both"/>
              <w:textAlignment w:val="baseline"/>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金管會對於未經許可辦理存匯業務之業者有無監理(輔導)措施，對非法業者之取締成效為何？(移送非法業者數)</w:t>
            </w:r>
          </w:p>
        </w:tc>
      </w:tr>
      <w:tr w:rsidR="009F416D" w:rsidRPr="00616960" w:rsidTr="00C06FB0">
        <w:trPr>
          <w:cantSplit/>
          <w:trHeight w:val="269"/>
        </w:trPr>
        <w:tc>
          <w:tcPr>
            <w:tcW w:w="993"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7</w:t>
            </w:r>
            <w:r w:rsidRPr="00616960">
              <w:rPr>
                <w:rFonts w:ascii="標楷體" w:eastAsia="標楷體" w:hAnsi="標楷體" w:cstheme="minorHAnsi"/>
                <w:color w:val="000000" w:themeColor="text1"/>
                <w:kern w:val="0"/>
                <w:szCs w:val="24"/>
              </w:rPr>
              <w:t>.</w:t>
            </w:r>
          </w:p>
        </w:tc>
        <w:tc>
          <w:tcPr>
            <w:tcW w:w="7229" w:type="dxa"/>
            <w:shd w:val="clear" w:color="auto" w:fill="auto"/>
          </w:tcPr>
          <w:p w:rsidR="009F416D" w:rsidRPr="00616960" w:rsidRDefault="009F416D" w:rsidP="00C06FB0">
            <w:pPr>
              <w:widowControl/>
              <w:kinsoku w:val="0"/>
              <w:overflowPunct w:val="0"/>
              <w:spacing w:line="500" w:lineRule="exact"/>
              <w:jc w:val="both"/>
              <w:textAlignment w:val="baseline"/>
              <w:rPr>
                <w:rFonts w:ascii="標楷體" w:eastAsia="標楷體" w:hAnsi="標楷體" w:cstheme="minorHAnsi"/>
                <w:color w:val="000000" w:themeColor="text1"/>
                <w:kern w:val="0"/>
                <w:szCs w:val="24"/>
              </w:rPr>
            </w:pPr>
            <w:r w:rsidRPr="00616960">
              <w:rPr>
                <w:rFonts w:ascii="標楷體" w:eastAsia="標楷體" w:hAnsi="標楷體" w:cstheme="minorHAnsi"/>
                <w:color w:val="000000" w:themeColor="text1"/>
                <w:kern w:val="0"/>
                <w:szCs w:val="24"/>
              </w:rPr>
              <w:t>金管會對金控公司之集團性監理政策為何？</w:t>
            </w:r>
          </w:p>
        </w:tc>
      </w:tr>
      <w:tr w:rsidR="009F416D" w:rsidRPr="00616960" w:rsidTr="00C06FB0">
        <w:trPr>
          <w:cantSplit/>
          <w:trHeight w:val="269"/>
        </w:trPr>
        <w:tc>
          <w:tcPr>
            <w:tcW w:w="993" w:type="dxa"/>
            <w:vAlign w:val="center"/>
          </w:tcPr>
          <w:p w:rsidR="009F416D" w:rsidRPr="00616960" w:rsidRDefault="009F416D" w:rsidP="00C06FB0">
            <w:pPr>
              <w:widowControl/>
              <w:spacing w:line="500" w:lineRule="exact"/>
              <w:jc w:val="center"/>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8.</w:t>
            </w:r>
          </w:p>
        </w:tc>
        <w:tc>
          <w:tcPr>
            <w:tcW w:w="7229" w:type="dxa"/>
            <w:shd w:val="clear" w:color="auto" w:fill="auto"/>
          </w:tcPr>
          <w:p w:rsidR="009F416D" w:rsidRPr="00616960" w:rsidRDefault="009F416D" w:rsidP="00C06FB0">
            <w:pPr>
              <w:widowControl/>
              <w:kinsoku w:val="0"/>
              <w:overflowPunct w:val="0"/>
              <w:spacing w:line="500" w:lineRule="exact"/>
              <w:jc w:val="both"/>
              <w:textAlignment w:val="baseline"/>
              <w:rPr>
                <w:rFonts w:ascii="標楷體" w:eastAsia="標楷體" w:hAnsi="標楷體" w:cstheme="minorHAnsi"/>
                <w:color w:val="000000" w:themeColor="text1"/>
                <w:kern w:val="0"/>
                <w:szCs w:val="24"/>
              </w:rPr>
            </w:pPr>
            <w:r w:rsidRPr="00616960">
              <w:rPr>
                <w:rFonts w:ascii="標楷體" w:eastAsia="標楷體" w:hAnsi="標楷體" w:cstheme="minorHAnsi" w:hint="eastAsia"/>
                <w:color w:val="000000" w:themeColor="text1"/>
                <w:kern w:val="0"/>
                <w:szCs w:val="24"/>
              </w:rPr>
              <w:t>金管會對速匯金(Money Gram)西聯匯款等金錢及價值移轉業者之監理方式為何？</w:t>
            </w:r>
          </w:p>
        </w:tc>
      </w:tr>
    </w:tbl>
    <w:p w:rsidR="009F416D" w:rsidRPr="00616960" w:rsidRDefault="009F416D" w:rsidP="009F416D">
      <w:pPr>
        <w:spacing w:line="500" w:lineRule="exact"/>
        <w:rPr>
          <w:color w:val="000000" w:themeColor="text1"/>
        </w:rPr>
      </w:pPr>
    </w:p>
    <w:tbl>
      <w:tblPr>
        <w:tblStyle w:val="a3"/>
        <w:tblpPr w:leftFromText="180" w:rightFromText="180" w:vertAnchor="page" w:horzAnchor="margin" w:tblpY="1177"/>
        <w:tblW w:w="9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2"/>
        <w:gridCol w:w="1706"/>
      </w:tblGrid>
      <w:tr w:rsidR="009F416D" w:rsidRPr="00616960" w:rsidTr="00C06FB0">
        <w:trPr>
          <w:cantSplit/>
          <w:trHeight w:val="993"/>
          <w:tblHeader/>
        </w:trPr>
        <w:tc>
          <w:tcPr>
            <w:tcW w:w="9928" w:type="dxa"/>
            <w:gridSpan w:val="2"/>
            <w:vAlign w:val="center"/>
          </w:tcPr>
          <w:p w:rsidR="009F416D" w:rsidRPr="00FC4626" w:rsidRDefault="009F416D" w:rsidP="00C06FB0">
            <w:pPr>
              <w:spacing w:line="480" w:lineRule="exact"/>
              <w:rPr>
                <w:rFonts w:ascii="標楷體" w:eastAsia="標楷體" w:hAnsi="標楷體"/>
                <w:i/>
                <w:u w:val="single"/>
              </w:rPr>
            </w:pPr>
            <w:r w:rsidRPr="00FC4626">
              <w:rPr>
                <w:rFonts w:ascii="標楷體" w:eastAsia="標楷體" w:hAnsi="標楷體" w:hint="eastAsia"/>
                <w:i/>
                <w:u w:val="single"/>
              </w:rPr>
              <w:t>106年12月模擬評鑑專家提問內容</w:t>
            </w:r>
          </w:p>
          <w:p w:rsidR="009F416D" w:rsidRPr="00EE4745" w:rsidRDefault="009F416D" w:rsidP="00C06FB0">
            <w:pPr>
              <w:spacing w:line="480" w:lineRule="exact"/>
              <w:rPr>
                <w:rFonts w:ascii="標楷體" w:eastAsia="標楷體" w:hAnsi="標楷體"/>
              </w:rPr>
            </w:pPr>
            <w:r w:rsidRPr="00EE4745">
              <w:rPr>
                <w:rFonts w:ascii="標楷體" w:eastAsia="標楷體" w:hAnsi="標楷體" w:hint="eastAsia"/>
              </w:rPr>
              <w:t>主題：監理</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238" w:hangingChars="99" w:hanging="238"/>
              <w:jc w:val="both"/>
              <w:rPr>
                <w:rFonts w:ascii="標楷體" w:eastAsia="標楷體" w:hAnsi="標楷體"/>
                <w:color w:val="000000" w:themeColor="text1"/>
              </w:rPr>
            </w:pPr>
            <w:r w:rsidRPr="00616960">
              <w:rPr>
                <w:rFonts w:ascii="標楷體" w:eastAsia="標楷體" w:hAnsi="標楷體" w:hint="eastAsia"/>
                <w:color w:val="000000" w:themeColor="text1"/>
              </w:rPr>
              <w:lastRenderedPageBreak/>
              <w:t>1.請問金管會及所屬各局的權責為何？(含資源、有無配置防制洗錢專家、工作小組)</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238" w:hangingChars="99" w:hanging="238"/>
              <w:jc w:val="both"/>
              <w:rPr>
                <w:rFonts w:ascii="標楷體" w:eastAsia="標楷體" w:hAnsi="標楷體"/>
                <w:color w:val="000000" w:themeColor="text1"/>
              </w:rPr>
            </w:pPr>
            <w:r w:rsidRPr="00616960">
              <w:rPr>
                <w:rFonts w:ascii="標楷體" w:eastAsia="標楷體" w:hAnsi="標楷體" w:hint="eastAsia"/>
                <w:color w:val="000000" w:themeColor="text1"/>
              </w:rPr>
              <w:t>2.請問央行及農金局的權責為何？(含資源、有無配置防制洗錢專家、工作小組)</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238" w:hangingChars="99" w:hanging="238"/>
              <w:jc w:val="both"/>
              <w:rPr>
                <w:rFonts w:ascii="標楷體" w:eastAsia="標楷體" w:hAnsi="標楷體"/>
                <w:color w:val="000000" w:themeColor="text1"/>
              </w:rPr>
            </w:pPr>
            <w:r w:rsidRPr="00616960">
              <w:rPr>
                <w:rFonts w:ascii="標楷體" w:eastAsia="標楷體" w:hAnsi="標楷體" w:hint="eastAsia"/>
                <w:color w:val="000000" w:themeColor="text1"/>
              </w:rPr>
              <w:t>3.監理機關有無使用風險的指標，比如表格等、如何去識別風險及評級</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238" w:hangingChars="99" w:hanging="238"/>
              <w:jc w:val="both"/>
              <w:rPr>
                <w:rFonts w:ascii="標楷體" w:eastAsia="標楷體" w:hAnsi="標楷體"/>
                <w:color w:val="000000" w:themeColor="text1"/>
              </w:rPr>
            </w:pPr>
            <w:r w:rsidRPr="00616960">
              <w:rPr>
                <w:rFonts w:ascii="標楷體" w:eastAsia="標楷體" w:hAnsi="標楷體" w:hint="eastAsia"/>
                <w:color w:val="000000" w:themeColor="text1"/>
              </w:rPr>
              <w:t>4.從固有風險過渡到剩餘風險，採取了哪些措施？</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238" w:hangingChars="99" w:hanging="238"/>
              <w:jc w:val="both"/>
              <w:rPr>
                <w:rFonts w:ascii="標楷體" w:eastAsia="標楷體" w:hAnsi="標楷體"/>
                <w:color w:val="000000" w:themeColor="text1"/>
              </w:rPr>
            </w:pPr>
            <w:r w:rsidRPr="00616960">
              <w:rPr>
                <w:rFonts w:ascii="標楷體" w:eastAsia="標楷體" w:hAnsi="標楷體" w:hint="eastAsia"/>
                <w:color w:val="000000" w:themeColor="text1"/>
              </w:rPr>
              <w:t>5.NRA的結果會不會影響產業的AML/CFT風險評等？監理機關的風險評估是否與NRA一起進行(是雞生蛋還是蛋生雞的問題)？</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238" w:hangingChars="99" w:hanging="238"/>
              <w:jc w:val="both"/>
              <w:rPr>
                <w:rFonts w:ascii="標楷體" w:eastAsia="標楷體" w:hAnsi="標楷體"/>
                <w:color w:val="000000" w:themeColor="text1"/>
              </w:rPr>
            </w:pPr>
            <w:r w:rsidRPr="00616960">
              <w:rPr>
                <w:rFonts w:ascii="標楷體" w:eastAsia="標楷體" w:hAnsi="標楷體" w:hint="eastAsia"/>
                <w:color w:val="000000" w:themeColor="text1"/>
              </w:rPr>
              <w:t>6.金管會如何將行業的風險分析回饋到每一個機構的監管模型或矩陣？</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238" w:hangingChars="99" w:hanging="238"/>
              <w:jc w:val="both"/>
              <w:rPr>
                <w:rFonts w:ascii="標楷體" w:eastAsia="標楷體" w:hAnsi="標楷體"/>
                <w:color w:val="000000" w:themeColor="text1"/>
              </w:rPr>
            </w:pPr>
            <w:r w:rsidRPr="00616960">
              <w:rPr>
                <w:rFonts w:ascii="標楷體" w:eastAsia="標楷體" w:hAnsi="標楷體" w:hint="eastAsia"/>
                <w:color w:val="000000" w:themeColor="text1"/>
              </w:rPr>
              <w:t>7.風險指標是否僅針對AML/CFT(風險指標跟行業審慎監理關係如何)？</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238" w:hangingChars="99" w:hanging="238"/>
              <w:jc w:val="both"/>
              <w:rPr>
                <w:rFonts w:ascii="標楷體" w:eastAsia="標楷體" w:hAnsi="標楷體"/>
                <w:color w:val="000000" w:themeColor="text1"/>
              </w:rPr>
            </w:pPr>
            <w:r w:rsidRPr="00616960">
              <w:rPr>
                <w:rFonts w:ascii="標楷體" w:eastAsia="標楷體" w:hAnsi="標楷體" w:hint="eastAsia"/>
                <w:color w:val="000000" w:themeColor="text1"/>
              </w:rPr>
              <w:t>8.部門風險評等結果與個別金融機構風險評等的關係？</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238" w:hangingChars="99" w:hanging="238"/>
              <w:jc w:val="both"/>
              <w:rPr>
                <w:rFonts w:ascii="標楷體" w:eastAsia="標楷體" w:hAnsi="標楷體"/>
                <w:color w:val="000000" w:themeColor="text1"/>
              </w:rPr>
            </w:pPr>
            <w:r w:rsidRPr="00616960">
              <w:rPr>
                <w:rFonts w:ascii="標楷體" w:eastAsia="標楷體" w:hAnsi="標楷體" w:hint="eastAsia"/>
                <w:color w:val="000000" w:themeColor="text1"/>
              </w:rPr>
              <w:t>9.如何採用RBA的方式進行監理(如何分配資源)</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238" w:hangingChars="99" w:hanging="238"/>
              <w:jc w:val="both"/>
              <w:rPr>
                <w:rFonts w:ascii="標楷體" w:eastAsia="標楷體" w:hAnsi="標楷體"/>
                <w:color w:val="000000" w:themeColor="text1"/>
              </w:rPr>
            </w:pPr>
            <w:r w:rsidRPr="00616960">
              <w:rPr>
                <w:rFonts w:ascii="標楷體" w:eastAsia="標楷體" w:hAnsi="標楷體" w:hint="eastAsia"/>
                <w:color w:val="000000" w:themeColor="text1"/>
              </w:rPr>
              <w:t>10.如何區分一般檢查及AML專案檢查，並說明監理方式？</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238" w:hangingChars="99" w:hanging="238"/>
              <w:jc w:val="both"/>
              <w:rPr>
                <w:rFonts w:ascii="標楷體" w:eastAsia="標楷體" w:hAnsi="標楷體"/>
                <w:color w:val="000000" w:themeColor="text1"/>
              </w:rPr>
            </w:pPr>
            <w:r w:rsidRPr="00616960">
              <w:rPr>
                <w:rFonts w:ascii="標楷體" w:eastAsia="標楷體" w:hAnsi="標楷體" w:hint="eastAsia"/>
                <w:color w:val="000000" w:themeColor="text1"/>
              </w:rPr>
              <w:t>11.AML/CFT進入風險模型占比各約多少？(權數?)</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238" w:hangingChars="99" w:hanging="238"/>
              <w:jc w:val="both"/>
              <w:rPr>
                <w:rFonts w:ascii="標楷體" w:eastAsia="標楷體" w:hAnsi="標楷體"/>
                <w:color w:val="000000" w:themeColor="text1"/>
              </w:rPr>
            </w:pPr>
            <w:r w:rsidRPr="00616960">
              <w:rPr>
                <w:rFonts w:ascii="標楷體" w:eastAsia="標楷體" w:hAnsi="標楷體" w:hint="eastAsia"/>
                <w:color w:val="000000" w:themeColor="text1"/>
              </w:rPr>
              <w:t>12.一般檢查是否有風險矩陣，如果AML/CFT風險高是否有臨時啟動的機制不受3年1次的限制？</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238" w:hangingChars="99" w:hanging="238"/>
              <w:jc w:val="both"/>
              <w:rPr>
                <w:rFonts w:ascii="標楷體" w:eastAsia="標楷體" w:hAnsi="標楷體"/>
                <w:color w:val="000000" w:themeColor="text1"/>
              </w:rPr>
            </w:pPr>
            <w:r w:rsidRPr="00616960">
              <w:rPr>
                <w:rFonts w:ascii="標楷體" w:eastAsia="標楷體" w:hAnsi="標楷體" w:hint="eastAsia"/>
                <w:color w:val="000000" w:themeColor="text1"/>
              </w:rPr>
              <w:t>13.AML</w:t>
            </w:r>
            <w:r w:rsidRPr="00616960">
              <w:rPr>
                <w:rFonts w:ascii="標楷體" w:eastAsia="標楷體" w:hAnsi="標楷體"/>
                <w:color w:val="000000" w:themeColor="text1"/>
              </w:rPr>
              <w:t>/CFT</w:t>
            </w:r>
            <w:r w:rsidRPr="00616960">
              <w:rPr>
                <w:rFonts w:ascii="標楷體" w:eastAsia="標楷體" w:hAnsi="標楷體" w:hint="eastAsia"/>
                <w:color w:val="000000" w:themeColor="text1"/>
              </w:rPr>
              <w:t>一般檢查與專案檢查是1個風險矩陣還是2個風險矩陣？設2套風險矩陣之原因為何？2套風險矩陣如何決定檢查頻率？</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312" w:hangingChars="130" w:hanging="312"/>
              <w:jc w:val="both"/>
              <w:rPr>
                <w:rFonts w:ascii="標楷體" w:eastAsia="標楷體" w:hAnsi="標楷體"/>
                <w:color w:val="000000" w:themeColor="text1"/>
              </w:rPr>
            </w:pPr>
            <w:r w:rsidRPr="00616960">
              <w:rPr>
                <w:rFonts w:ascii="標楷體" w:eastAsia="標楷體" w:hAnsi="標楷體" w:hint="eastAsia"/>
                <w:color w:val="000000" w:themeColor="text1"/>
              </w:rPr>
              <w:t>14.檢查的結果有無揭露給受檢查機構知悉？</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238" w:hangingChars="99" w:hanging="238"/>
              <w:jc w:val="both"/>
              <w:rPr>
                <w:rFonts w:ascii="標楷體" w:eastAsia="標楷體" w:hAnsi="標楷體"/>
                <w:color w:val="000000" w:themeColor="text1"/>
              </w:rPr>
            </w:pPr>
            <w:r w:rsidRPr="00616960">
              <w:rPr>
                <w:rFonts w:ascii="標楷體" w:eastAsia="標楷體" w:hAnsi="標楷體" w:hint="eastAsia"/>
                <w:color w:val="000000" w:themeColor="text1"/>
              </w:rPr>
              <w:t>15.是否有進行整體或個別產業的AML/CFT檢查？</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Chars="1" w:left="314" w:hangingChars="130" w:hanging="312"/>
              <w:jc w:val="both"/>
              <w:rPr>
                <w:rFonts w:ascii="標楷體" w:eastAsia="標楷體" w:hAnsi="標楷體"/>
                <w:color w:val="000000" w:themeColor="text1"/>
              </w:rPr>
            </w:pPr>
            <w:r w:rsidRPr="00616960">
              <w:rPr>
                <w:rFonts w:ascii="標楷體" w:eastAsia="標楷體" w:hAnsi="標楷體" w:hint="eastAsia"/>
                <w:color w:val="000000" w:themeColor="text1"/>
              </w:rPr>
              <w:t>16.有關與法務部洗錢防制處聯繫之內容為何</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238" w:hangingChars="99" w:hanging="238"/>
              <w:jc w:val="both"/>
              <w:rPr>
                <w:rFonts w:ascii="標楷體" w:eastAsia="標楷體" w:hAnsi="標楷體"/>
                <w:color w:val="000000" w:themeColor="text1"/>
              </w:rPr>
            </w:pPr>
            <w:r w:rsidRPr="00616960">
              <w:rPr>
                <w:rFonts w:ascii="標楷體" w:eastAsia="標楷體" w:hAnsi="標楷體" w:hint="eastAsia"/>
                <w:color w:val="000000" w:themeColor="text1"/>
              </w:rPr>
              <w:t>17.在實施制裁時，決定何種處分的決策機制為何？如何確認裁罰的一致性？</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238" w:hangingChars="99" w:hanging="238"/>
              <w:jc w:val="both"/>
              <w:rPr>
                <w:rFonts w:ascii="標楷體" w:eastAsia="標楷體" w:hAnsi="標楷體"/>
                <w:color w:val="000000" w:themeColor="text1"/>
              </w:rPr>
            </w:pPr>
            <w:r w:rsidRPr="00616960">
              <w:rPr>
                <w:rFonts w:ascii="標楷體" w:eastAsia="標楷體" w:hAnsi="標楷體" w:hint="eastAsia"/>
                <w:color w:val="000000" w:themeColor="text1"/>
              </w:rPr>
              <w:t>18.如有其它的處分措施請一併放入3.4.，另使用之辭彙請補上定義及說明</w:t>
            </w:r>
          </w:p>
        </w:tc>
      </w:tr>
      <w:tr w:rsidR="009F416D" w:rsidRPr="00616960" w:rsidTr="00C06FB0">
        <w:trPr>
          <w:gridAfter w:val="1"/>
          <w:wAfter w:w="1706" w:type="dxa"/>
          <w:cantSplit/>
          <w:trHeight w:val="20"/>
          <w:tblHeader/>
        </w:trPr>
        <w:tc>
          <w:tcPr>
            <w:tcW w:w="8222" w:type="dxa"/>
            <w:vAlign w:val="center"/>
          </w:tcPr>
          <w:p w:rsidR="009F416D" w:rsidRPr="00616960" w:rsidRDefault="009F416D" w:rsidP="00C06FB0">
            <w:pPr>
              <w:spacing w:line="480" w:lineRule="exact"/>
              <w:ind w:left="238" w:hangingChars="99" w:hanging="238"/>
              <w:jc w:val="both"/>
              <w:rPr>
                <w:rFonts w:ascii="標楷體" w:eastAsia="標楷體" w:hAnsi="標楷體"/>
                <w:color w:val="000000" w:themeColor="text1"/>
              </w:rPr>
            </w:pPr>
            <w:r w:rsidRPr="00616960">
              <w:rPr>
                <w:rFonts w:ascii="標楷體" w:eastAsia="標楷體" w:hAnsi="標楷體" w:hint="eastAsia"/>
                <w:color w:val="000000" w:themeColor="text1"/>
              </w:rPr>
              <w:t>19.3.4的裁罰金額對金融機構而言不算很高，如何證明該處分是具勸阻性的？是否有其他作法可以執行? 可否量化FI的損失(例如就具體個案估算)?</w:t>
            </w:r>
          </w:p>
        </w:tc>
      </w:tr>
    </w:tbl>
    <w:p w:rsidR="009F416D" w:rsidRPr="00616960" w:rsidRDefault="009F416D" w:rsidP="009F416D">
      <w:pPr>
        <w:widowControl/>
        <w:spacing w:line="500" w:lineRule="exact"/>
        <w:rPr>
          <w:color w:val="000000" w:themeColor="text1"/>
        </w:rPr>
      </w:pPr>
      <w:r w:rsidRPr="00616960">
        <w:rPr>
          <w:color w:val="000000" w:themeColor="text1"/>
        </w:rPr>
        <w:br w:type="page"/>
      </w:r>
    </w:p>
    <w:p w:rsidR="009F416D" w:rsidRPr="00616960" w:rsidRDefault="009F416D" w:rsidP="009F416D">
      <w:pPr>
        <w:spacing w:line="500" w:lineRule="exact"/>
        <w:rPr>
          <w:rFonts w:ascii="標楷體" w:eastAsia="標楷體" w:hAnsi="標楷體"/>
          <w:color w:val="000000" w:themeColor="text1"/>
        </w:rPr>
      </w:pPr>
      <w:r w:rsidRPr="00616960">
        <w:rPr>
          <w:rFonts w:ascii="標楷體" w:eastAsia="標楷體" w:hAnsi="標楷體" w:hint="eastAsia"/>
          <w:color w:val="000000" w:themeColor="text1"/>
        </w:rPr>
        <w:lastRenderedPageBreak/>
        <w:t>106年模擬評鑑問題DNFBP</w:t>
      </w:r>
    </w:p>
    <w:p w:rsidR="009F416D" w:rsidRPr="00616960" w:rsidRDefault="009F416D" w:rsidP="009F416D">
      <w:pPr>
        <w:spacing w:line="500" w:lineRule="exact"/>
        <w:ind w:left="425" w:hangingChars="177" w:hanging="425"/>
        <w:rPr>
          <w:rFonts w:ascii="標楷體" w:eastAsia="標楷體" w:hAnsi="標楷體"/>
          <w:color w:val="000000" w:themeColor="text1"/>
        </w:rPr>
      </w:pPr>
      <w:r w:rsidRPr="00616960">
        <w:rPr>
          <w:rFonts w:ascii="標楷體" w:eastAsia="標楷體" w:hAnsi="標楷體" w:hint="eastAsia"/>
          <w:color w:val="000000" w:themeColor="text1"/>
        </w:rPr>
        <w:t>共用</w:t>
      </w:r>
    </w:p>
    <w:p w:rsidR="009F416D" w:rsidRPr="00616960" w:rsidRDefault="009F416D" w:rsidP="009F416D">
      <w:pPr>
        <w:spacing w:line="500" w:lineRule="exact"/>
        <w:ind w:left="425" w:hangingChars="177" w:hanging="425"/>
        <w:rPr>
          <w:rFonts w:ascii="標楷體" w:eastAsia="標楷體" w:hAnsi="標楷體"/>
          <w:color w:val="000000" w:themeColor="text1"/>
        </w:rPr>
      </w:pPr>
      <w:r w:rsidRPr="00616960">
        <w:rPr>
          <w:rFonts w:ascii="標楷體" w:eastAsia="標楷體" w:hAnsi="標楷體" w:hint="eastAsia"/>
          <w:color w:val="000000" w:themeColor="text1"/>
        </w:rPr>
        <w:t>1、報告內不要放與AML不相干的表格，否則會讓評鑑員產生誤會？</w:t>
      </w:r>
    </w:p>
    <w:p w:rsidR="009F416D" w:rsidRPr="00616960" w:rsidRDefault="009F416D" w:rsidP="009F416D">
      <w:pPr>
        <w:spacing w:line="500" w:lineRule="exact"/>
        <w:rPr>
          <w:rFonts w:ascii="標楷體" w:eastAsia="標楷體" w:hAnsi="標楷體"/>
          <w:color w:val="000000" w:themeColor="text1"/>
        </w:rPr>
      </w:pPr>
    </w:p>
    <w:p w:rsidR="009F416D" w:rsidRPr="00616960" w:rsidRDefault="009F416D" w:rsidP="009F416D">
      <w:pPr>
        <w:spacing w:line="500" w:lineRule="exact"/>
        <w:rPr>
          <w:rFonts w:ascii="標楷體" w:eastAsia="標楷體" w:hAnsi="標楷體"/>
          <w:color w:val="000000" w:themeColor="text1"/>
        </w:rPr>
      </w:pPr>
      <w:r w:rsidRPr="00616960">
        <w:rPr>
          <w:rFonts w:ascii="標楷體" w:eastAsia="標楷體" w:hAnsi="標楷體" w:hint="eastAsia"/>
          <w:color w:val="000000" w:themeColor="text1"/>
        </w:rPr>
        <w:t>銀樓業</w:t>
      </w:r>
    </w:p>
    <w:p w:rsidR="009F416D" w:rsidRPr="00616960" w:rsidRDefault="009F416D" w:rsidP="009F416D">
      <w:pPr>
        <w:spacing w:line="500" w:lineRule="exact"/>
        <w:ind w:left="425" w:hangingChars="177" w:hanging="425"/>
        <w:rPr>
          <w:rFonts w:ascii="標楷體" w:eastAsia="標楷體" w:hAnsi="標楷體"/>
          <w:color w:val="000000" w:themeColor="text1"/>
        </w:rPr>
      </w:pPr>
      <w:r w:rsidRPr="00616960">
        <w:rPr>
          <w:rFonts w:ascii="標楷體" w:eastAsia="標楷體" w:hAnsi="標楷體" w:hint="eastAsia"/>
          <w:color w:val="000000" w:themeColor="text1"/>
        </w:rPr>
        <w:t>2、2017年中除銀樓業外，請問對於新加入的DNFBP，是如何進行監理，以履行AML/CFT義務？</w:t>
      </w:r>
    </w:p>
    <w:p w:rsidR="009F416D" w:rsidRPr="00616960" w:rsidRDefault="009F416D" w:rsidP="009F416D">
      <w:pPr>
        <w:spacing w:line="500" w:lineRule="exact"/>
        <w:ind w:left="425" w:hangingChars="177" w:hanging="425"/>
        <w:rPr>
          <w:rFonts w:ascii="標楷體" w:eastAsia="標楷體" w:hAnsi="標楷體"/>
          <w:color w:val="000000" w:themeColor="text1"/>
        </w:rPr>
      </w:pPr>
      <w:r w:rsidRPr="00616960">
        <w:rPr>
          <w:rFonts w:ascii="標楷體" w:eastAsia="標楷體" w:hAnsi="標楷體" w:hint="eastAsia"/>
          <w:color w:val="000000" w:themeColor="text1"/>
        </w:rPr>
        <w:t>律師、會計師</w:t>
      </w:r>
    </w:p>
    <w:p w:rsidR="009F416D" w:rsidRPr="00616960" w:rsidRDefault="009F416D" w:rsidP="009F416D">
      <w:pPr>
        <w:spacing w:line="500" w:lineRule="exact"/>
        <w:ind w:left="425" w:hangingChars="177" w:hanging="425"/>
        <w:rPr>
          <w:rFonts w:ascii="標楷體" w:eastAsia="標楷體" w:hAnsi="標楷體"/>
          <w:color w:val="000000" w:themeColor="text1"/>
        </w:rPr>
      </w:pPr>
      <w:r w:rsidRPr="00616960">
        <w:rPr>
          <w:rFonts w:ascii="標楷體" w:eastAsia="標楷體" w:hAnsi="標楷體" w:hint="eastAsia"/>
          <w:color w:val="000000" w:themeColor="text1"/>
        </w:rPr>
        <w:t>3、訪查計畫是主動、定期、還是被動的回應式監理？律師、會計師是如何進行訪查？</w:t>
      </w:r>
    </w:p>
    <w:p w:rsidR="009F416D" w:rsidRPr="00616960" w:rsidRDefault="009F416D" w:rsidP="009F416D">
      <w:pPr>
        <w:spacing w:line="500" w:lineRule="exact"/>
        <w:ind w:left="425" w:hangingChars="177" w:hanging="425"/>
        <w:rPr>
          <w:rFonts w:ascii="標楷體" w:eastAsia="標楷體" w:hAnsi="標楷體"/>
          <w:color w:val="000000" w:themeColor="text1"/>
        </w:rPr>
      </w:pPr>
      <w:r w:rsidRPr="00616960">
        <w:rPr>
          <w:rFonts w:ascii="標楷體" w:eastAsia="標楷體" w:hAnsi="標楷體" w:hint="eastAsia"/>
          <w:color w:val="000000" w:themeColor="text1"/>
        </w:rPr>
        <w:t>會計師</w:t>
      </w:r>
    </w:p>
    <w:p w:rsidR="009F416D" w:rsidRPr="00616960" w:rsidRDefault="009F416D" w:rsidP="009F416D">
      <w:pPr>
        <w:spacing w:line="500" w:lineRule="exact"/>
        <w:ind w:left="425" w:hangingChars="177" w:hanging="425"/>
        <w:rPr>
          <w:rFonts w:ascii="標楷體" w:eastAsia="標楷體" w:hAnsi="標楷體"/>
          <w:color w:val="000000" w:themeColor="text1"/>
        </w:rPr>
      </w:pPr>
      <w:r w:rsidRPr="00616960">
        <w:rPr>
          <w:rFonts w:ascii="標楷體" w:eastAsia="標楷體" w:hAnsi="標楷體" w:hint="eastAsia"/>
          <w:color w:val="000000" w:themeColor="text1"/>
        </w:rPr>
        <w:t>4、會計師如何以風險為本，進行監理，其查核方式為何？</w:t>
      </w:r>
    </w:p>
    <w:p w:rsidR="009F416D" w:rsidRPr="00616960" w:rsidRDefault="009F416D" w:rsidP="009F416D">
      <w:pPr>
        <w:spacing w:line="500" w:lineRule="exact"/>
        <w:ind w:left="425" w:hangingChars="177" w:hanging="425"/>
        <w:rPr>
          <w:rFonts w:ascii="標楷體" w:eastAsia="標楷體" w:hAnsi="標楷體"/>
          <w:color w:val="000000" w:themeColor="text1"/>
        </w:rPr>
      </w:pPr>
      <w:r w:rsidRPr="00616960">
        <w:rPr>
          <w:rFonts w:ascii="標楷體" w:eastAsia="標楷體" w:hAnsi="標楷體" w:hint="eastAsia"/>
          <w:color w:val="000000" w:themeColor="text1"/>
        </w:rPr>
        <w:t>不動產經紀人</w:t>
      </w:r>
    </w:p>
    <w:p w:rsidR="009F416D" w:rsidRPr="00616960" w:rsidRDefault="009F416D" w:rsidP="009F416D">
      <w:pPr>
        <w:spacing w:line="500" w:lineRule="exact"/>
        <w:ind w:left="425" w:hangingChars="177" w:hanging="425"/>
        <w:rPr>
          <w:rFonts w:ascii="標楷體" w:eastAsia="標楷體" w:hAnsi="標楷體"/>
          <w:color w:val="000000" w:themeColor="text1"/>
        </w:rPr>
      </w:pPr>
      <w:r w:rsidRPr="00616960">
        <w:rPr>
          <w:rFonts w:ascii="標楷體" w:eastAsia="標楷體" w:hAnsi="標楷體" w:hint="eastAsia"/>
          <w:color w:val="000000" w:themeColor="text1"/>
        </w:rPr>
        <w:t>5、不動產的買賣在大多數國家都是屬常見的洗錢態樣，屬於高風險範疇，為何國家風險評估的威脅評估中沒有納入不動產洗錢的項目？</w:t>
      </w:r>
    </w:p>
    <w:p w:rsidR="009F416D" w:rsidRPr="00616960" w:rsidRDefault="009F416D" w:rsidP="009F416D">
      <w:pPr>
        <w:spacing w:line="500" w:lineRule="exact"/>
        <w:ind w:left="425" w:hangingChars="177" w:hanging="425"/>
        <w:rPr>
          <w:rFonts w:ascii="標楷體" w:eastAsia="標楷體" w:hAnsi="標楷體"/>
          <w:color w:val="000000" w:themeColor="text1"/>
        </w:rPr>
      </w:pPr>
      <w:r w:rsidRPr="00616960">
        <w:rPr>
          <w:rFonts w:ascii="標楷體" w:eastAsia="標楷體" w:hAnsi="標楷體" w:hint="eastAsia"/>
          <w:color w:val="000000" w:themeColor="text1"/>
        </w:rPr>
        <w:t>公證人</w:t>
      </w:r>
    </w:p>
    <w:p w:rsidR="009F416D" w:rsidRPr="00616960" w:rsidRDefault="009F416D" w:rsidP="009F416D">
      <w:pPr>
        <w:spacing w:line="500" w:lineRule="exact"/>
        <w:ind w:left="425" w:hangingChars="177" w:hanging="425"/>
        <w:rPr>
          <w:rFonts w:ascii="標楷體" w:eastAsia="標楷體" w:hAnsi="標楷體"/>
          <w:color w:val="000000" w:themeColor="text1"/>
        </w:rPr>
      </w:pPr>
      <w:r w:rsidRPr="00616960">
        <w:rPr>
          <w:rFonts w:ascii="標楷體" w:eastAsia="標楷體" w:hAnsi="標楷體" w:hint="eastAsia"/>
          <w:color w:val="000000" w:themeColor="text1"/>
        </w:rPr>
        <w:t>6、請說明公證人的業務為何，不動產及動產登記是否一定需經公證人簽證？</w:t>
      </w:r>
    </w:p>
    <w:p w:rsidR="009F416D" w:rsidRPr="00616960" w:rsidRDefault="009F416D" w:rsidP="009F416D">
      <w:pPr>
        <w:spacing w:line="500" w:lineRule="exact"/>
        <w:rPr>
          <w:rFonts w:ascii="標楷體" w:eastAsia="標楷體" w:hAnsi="標楷體"/>
          <w:color w:val="000000" w:themeColor="text1"/>
        </w:rPr>
      </w:pPr>
      <w:r w:rsidRPr="00616960">
        <w:rPr>
          <w:rFonts w:ascii="標楷體" w:eastAsia="標楷體" w:hAnsi="標楷體" w:hint="eastAsia"/>
          <w:color w:val="000000" w:themeColor="text1"/>
        </w:rPr>
        <w:t>7、成立公司是否需要公證？</w:t>
      </w:r>
    </w:p>
    <w:p w:rsidR="009F416D" w:rsidRPr="00616960" w:rsidRDefault="009F416D" w:rsidP="009F416D">
      <w:pPr>
        <w:rPr>
          <w:rFonts w:asciiTheme="minorEastAsia" w:hAnsiTheme="minorEastAsia"/>
          <w:color w:val="000000" w:themeColor="text1"/>
        </w:rPr>
      </w:pPr>
    </w:p>
    <w:p w:rsidR="009F416D" w:rsidRPr="00616960" w:rsidRDefault="009F416D" w:rsidP="009F416D">
      <w:pPr>
        <w:rPr>
          <w:color w:val="000000" w:themeColor="text1"/>
        </w:rPr>
      </w:pPr>
    </w:p>
    <w:p w:rsidR="009F416D" w:rsidRPr="00616960" w:rsidRDefault="009F416D" w:rsidP="009F416D">
      <w:pPr>
        <w:rPr>
          <w:rFonts w:cstheme="minorHAnsi"/>
          <w:color w:val="000000" w:themeColor="text1"/>
        </w:rPr>
      </w:pPr>
    </w:p>
    <w:p w:rsidR="009F416D" w:rsidRPr="00616960" w:rsidRDefault="009F416D" w:rsidP="009F416D">
      <w:pPr>
        <w:rPr>
          <w:rFonts w:cstheme="minorHAnsi"/>
          <w:color w:val="000000" w:themeColor="text1"/>
        </w:rPr>
      </w:pPr>
    </w:p>
    <w:p w:rsidR="009F416D" w:rsidRDefault="009F416D">
      <w:pPr>
        <w:widowControl/>
        <w:rPr>
          <w:rFonts w:eastAsia="標楷體"/>
        </w:rPr>
      </w:pPr>
      <w:r>
        <w:rPr>
          <w:rFonts w:eastAsia="標楷體"/>
        </w:rPr>
        <w:br w:type="page"/>
      </w:r>
    </w:p>
    <w:p w:rsidR="009F416D" w:rsidRPr="008457B6" w:rsidRDefault="009F416D" w:rsidP="009F416D">
      <w:pPr>
        <w:rPr>
          <w:rFonts w:ascii="Times New Roman" w:eastAsia="標楷體" w:hAnsi="Times New Roman" w:cs="Times New Roman"/>
          <w:b/>
          <w:sz w:val="28"/>
          <w:szCs w:val="28"/>
          <w:u w:val="single"/>
        </w:rPr>
      </w:pPr>
      <w:r w:rsidRPr="008457B6">
        <w:rPr>
          <w:rFonts w:ascii="Times New Roman" w:eastAsia="標楷體" w:hAnsi="Times New Roman" w:cs="Times New Roman"/>
          <w:b/>
          <w:sz w:val="28"/>
          <w:szCs w:val="28"/>
          <w:u w:val="single"/>
        </w:rPr>
        <w:lastRenderedPageBreak/>
        <w:t>IO</w:t>
      </w:r>
      <w:r w:rsidRPr="008457B6">
        <w:rPr>
          <w:rFonts w:ascii="Times New Roman" w:eastAsia="標楷體" w:hAnsi="Times New Roman" w:cs="Times New Roman" w:hint="eastAsia"/>
          <w:b/>
          <w:sz w:val="28"/>
          <w:szCs w:val="28"/>
          <w:u w:val="single"/>
        </w:rPr>
        <w:t xml:space="preserve"> </w:t>
      </w:r>
      <w:r w:rsidRPr="008457B6">
        <w:rPr>
          <w:rFonts w:ascii="Times New Roman" w:eastAsia="標楷體" w:hAnsi="Times New Roman" w:cs="Times New Roman"/>
          <w:b/>
          <w:sz w:val="28"/>
          <w:szCs w:val="28"/>
          <w:u w:val="single"/>
        </w:rPr>
        <w:t>4</w:t>
      </w:r>
      <w:r w:rsidRPr="008457B6">
        <w:rPr>
          <w:rFonts w:ascii="Times New Roman" w:eastAsia="標楷體" w:hAnsi="Times New Roman" w:cs="Times New Roman" w:hint="eastAsia"/>
          <w:b/>
          <w:sz w:val="28"/>
          <w:szCs w:val="28"/>
          <w:u w:val="single"/>
        </w:rPr>
        <w:t xml:space="preserve"> (</w:t>
      </w:r>
      <w:r w:rsidRPr="008457B6">
        <w:rPr>
          <w:rFonts w:ascii="Times New Roman" w:eastAsia="標楷體" w:hAnsi="Times New Roman" w:cs="Times New Roman" w:hint="eastAsia"/>
          <w:b/>
          <w:sz w:val="28"/>
          <w:szCs w:val="28"/>
          <w:u w:val="single"/>
        </w:rPr>
        <w:t>防制措施</w:t>
      </w:r>
      <w:r w:rsidRPr="008457B6">
        <w:rPr>
          <w:rFonts w:ascii="Times New Roman" w:eastAsia="標楷體" w:hAnsi="Times New Roman" w:cs="Times New Roman" w:hint="eastAsia"/>
          <w:b/>
          <w:sz w:val="28"/>
          <w:szCs w:val="28"/>
          <w:u w:val="single"/>
        </w:rPr>
        <w:t>)</w:t>
      </w:r>
      <w:r w:rsidRPr="00F11428">
        <w:rPr>
          <w:rFonts w:ascii="Times New Roman" w:eastAsia="標楷體" w:hAnsi="Times New Roman" w:cs="Times New Roman"/>
          <w:b/>
          <w:sz w:val="28"/>
          <w:szCs w:val="28"/>
          <w:u w:val="single"/>
        </w:rPr>
        <w:t>：</w:t>
      </w:r>
    </w:p>
    <w:p w:rsidR="009F416D" w:rsidRPr="00F11428" w:rsidRDefault="009F416D" w:rsidP="009F416D">
      <w:pPr>
        <w:rPr>
          <w:rFonts w:ascii="Times New Roman" w:eastAsia="標楷體" w:hAnsi="Times New Roman" w:cs="Times New Roman"/>
        </w:rPr>
      </w:pPr>
      <w:r w:rsidRPr="00F11428">
        <w:rPr>
          <w:rFonts w:ascii="Times New Roman" w:eastAsia="標楷體" w:hAnsi="Times New Roman" w:cs="Times New Roman"/>
          <w:i/>
          <w:u w:val="single"/>
        </w:rPr>
        <w:t>一般性問題</w:t>
      </w:r>
      <w:r w:rsidRPr="00F11428">
        <w:rPr>
          <w:rFonts w:ascii="Times New Roman" w:eastAsia="標楷體" w:hAnsi="Times New Roman" w:cs="Times New Roman"/>
        </w:rPr>
        <w:t>：</w:t>
      </w:r>
    </w:p>
    <w:p w:rsidR="009F416D" w:rsidRPr="008457B6" w:rsidRDefault="009F416D" w:rsidP="009F416D">
      <w:pPr>
        <w:pStyle w:val="a4"/>
        <w:numPr>
          <w:ilvl w:val="0"/>
          <w:numId w:val="12"/>
        </w:numPr>
        <w:ind w:leftChars="0" w:left="567" w:hanging="567"/>
        <w:rPr>
          <w:rFonts w:eastAsia="標楷體"/>
        </w:rPr>
      </w:pPr>
      <w:r w:rsidRPr="00706386">
        <w:rPr>
          <w:rFonts w:eastAsia="標楷體" w:cs="Times New Roman"/>
          <w:szCs w:val="44"/>
        </w:rPr>
        <w:t>金</w:t>
      </w:r>
      <w:r w:rsidRPr="00706386">
        <w:rPr>
          <w:rFonts w:eastAsia="標楷體" w:cs="Times New Roman"/>
          <w:szCs w:val="48"/>
        </w:rPr>
        <w:t>融機構</w:t>
      </w:r>
      <w:r w:rsidRPr="008457B6">
        <w:rPr>
          <w:rFonts w:eastAsia="標楷體"/>
        </w:rPr>
        <w:t>FI</w:t>
      </w:r>
      <w:r>
        <w:rPr>
          <w:rFonts w:eastAsia="標楷體"/>
        </w:rPr>
        <w:t>s</w:t>
      </w:r>
    </w:p>
    <w:p w:rsidR="009F416D" w:rsidRPr="00706386" w:rsidRDefault="009F416D" w:rsidP="009F416D">
      <w:pPr>
        <w:pStyle w:val="a4"/>
        <w:numPr>
          <w:ilvl w:val="0"/>
          <w:numId w:val="8"/>
        </w:numPr>
        <w:ind w:leftChars="0"/>
        <w:rPr>
          <w:rFonts w:eastAsia="標楷體" w:cs="Times New Roman"/>
          <w:szCs w:val="48"/>
        </w:rPr>
      </w:pPr>
      <w:r w:rsidRPr="00706386">
        <w:rPr>
          <w:rFonts w:eastAsia="標楷體" w:cs="Times New Roman"/>
          <w:szCs w:val="44"/>
        </w:rPr>
        <w:t>有關金</w:t>
      </w:r>
      <w:r w:rsidRPr="00706386">
        <w:rPr>
          <w:rFonts w:eastAsia="標楷體" w:cs="Times New Roman"/>
          <w:szCs w:val="48"/>
        </w:rPr>
        <w:t>融機構洗錢</w:t>
      </w:r>
      <w:r w:rsidRPr="00706386">
        <w:rPr>
          <w:rFonts w:eastAsia="標楷體" w:cs="Times New Roman"/>
          <w:szCs w:val="48"/>
        </w:rPr>
        <w:t>/</w:t>
      </w:r>
      <w:r w:rsidRPr="00706386">
        <w:rPr>
          <w:rFonts w:eastAsia="標楷體" w:cs="Times New Roman"/>
          <w:szCs w:val="48"/>
        </w:rPr>
        <w:t>資恐風險及其義務之認知程度，貴機關之觀察如何？</w:t>
      </w:r>
    </w:p>
    <w:p w:rsidR="009F416D" w:rsidRPr="00706386" w:rsidRDefault="009F416D" w:rsidP="009F416D">
      <w:pPr>
        <w:pStyle w:val="a4"/>
        <w:numPr>
          <w:ilvl w:val="0"/>
          <w:numId w:val="8"/>
        </w:numPr>
        <w:ind w:leftChars="0"/>
        <w:rPr>
          <w:rFonts w:eastAsia="標楷體" w:cs="Times New Roman"/>
          <w:szCs w:val="48"/>
        </w:rPr>
      </w:pPr>
      <w:r w:rsidRPr="00706386">
        <w:rPr>
          <w:rFonts w:eastAsia="標楷體" w:cs="Times New Roman" w:hint="eastAsia"/>
          <w:szCs w:val="48"/>
        </w:rPr>
        <w:t>就</w:t>
      </w:r>
      <w:r w:rsidRPr="00706386">
        <w:rPr>
          <w:rFonts w:eastAsia="標楷體" w:cs="Times New Roman"/>
          <w:szCs w:val="48"/>
        </w:rPr>
        <w:t>主管機關</w:t>
      </w:r>
      <w:r w:rsidRPr="00706386">
        <w:rPr>
          <w:rFonts w:eastAsia="標楷體" w:cs="Times New Roman" w:hint="eastAsia"/>
          <w:szCs w:val="48"/>
        </w:rPr>
        <w:t>的</w:t>
      </w:r>
      <w:r w:rsidRPr="00706386">
        <w:rPr>
          <w:rFonts w:eastAsia="標楷體" w:cs="Times New Roman"/>
          <w:szCs w:val="48"/>
        </w:rPr>
        <w:t>觀察</w:t>
      </w:r>
      <w:r w:rsidRPr="00706386">
        <w:rPr>
          <w:rFonts w:eastAsia="標楷體" w:cs="Times New Roman" w:hint="eastAsia"/>
          <w:szCs w:val="48"/>
        </w:rPr>
        <w:t>，</w:t>
      </w:r>
      <w:r w:rsidRPr="00706386">
        <w:rPr>
          <w:rFonts w:eastAsia="標楷體" w:cs="Times New Roman"/>
          <w:szCs w:val="48"/>
        </w:rPr>
        <w:t>金融機構</w:t>
      </w:r>
      <w:r w:rsidRPr="00706386">
        <w:rPr>
          <w:rFonts w:eastAsia="標楷體" w:cs="Times New Roman" w:hint="eastAsia"/>
          <w:szCs w:val="48"/>
        </w:rPr>
        <w:t>是否有足夠的資源可依本身的風險狀況有效執行</w:t>
      </w:r>
      <w:r w:rsidRPr="00706386">
        <w:rPr>
          <w:rFonts w:eastAsia="標楷體" w:cs="Times New Roman"/>
          <w:szCs w:val="48"/>
        </w:rPr>
        <w:t>AML/CFT</w:t>
      </w:r>
      <w:r w:rsidRPr="00706386">
        <w:rPr>
          <w:rFonts w:eastAsia="標楷體" w:cs="Times New Roman" w:hint="eastAsia"/>
          <w:szCs w:val="48"/>
        </w:rPr>
        <w:t>措施</w:t>
      </w:r>
      <w:r w:rsidRPr="00706386">
        <w:rPr>
          <w:rFonts w:eastAsia="標楷體" w:cs="Times New Roman" w:hint="eastAsia"/>
          <w:szCs w:val="48"/>
        </w:rPr>
        <w:t>?</w:t>
      </w:r>
    </w:p>
    <w:p w:rsidR="009F416D" w:rsidRPr="00706386" w:rsidRDefault="009F416D" w:rsidP="009F416D">
      <w:pPr>
        <w:pStyle w:val="a4"/>
        <w:numPr>
          <w:ilvl w:val="0"/>
          <w:numId w:val="8"/>
        </w:numPr>
        <w:ind w:leftChars="0"/>
        <w:rPr>
          <w:rFonts w:eastAsia="標楷體" w:cs="Times New Roman"/>
          <w:szCs w:val="48"/>
        </w:rPr>
      </w:pPr>
      <w:r w:rsidRPr="00706386">
        <w:rPr>
          <w:rFonts w:eastAsia="標楷體" w:cs="Times New Roman"/>
          <w:szCs w:val="48"/>
        </w:rPr>
        <w:t>對於金融機構</w:t>
      </w:r>
      <w:r w:rsidRPr="00706386">
        <w:rPr>
          <w:rFonts w:eastAsia="標楷體" w:cs="Times New Roman"/>
          <w:szCs w:val="48"/>
        </w:rPr>
        <w:t>AML/CFT</w:t>
      </w:r>
      <w:r w:rsidRPr="00706386">
        <w:rPr>
          <w:rFonts w:eastAsia="標楷體" w:cs="Times New Roman"/>
          <w:szCs w:val="48"/>
        </w:rPr>
        <w:t>專責主管適任性之評估？</w:t>
      </w:r>
    </w:p>
    <w:p w:rsidR="009F416D" w:rsidRPr="00706386" w:rsidRDefault="009F416D" w:rsidP="009F416D">
      <w:pPr>
        <w:pStyle w:val="a4"/>
        <w:numPr>
          <w:ilvl w:val="0"/>
          <w:numId w:val="8"/>
        </w:numPr>
        <w:ind w:leftChars="0"/>
        <w:rPr>
          <w:rFonts w:eastAsia="標楷體" w:cs="Times New Roman"/>
          <w:szCs w:val="48"/>
        </w:rPr>
      </w:pPr>
      <w:r w:rsidRPr="00706386">
        <w:rPr>
          <w:rFonts w:eastAsia="標楷體" w:cs="Times New Roman"/>
          <w:szCs w:val="48"/>
        </w:rPr>
        <w:t>金融機構</w:t>
      </w:r>
      <w:r w:rsidRPr="00706386">
        <w:rPr>
          <w:rFonts w:eastAsia="標楷體" w:cs="Times New Roman" w:hint="eastAsia"/>
          <w:szCs w:val="48"/>
        </w:rPr>
        <w:t>對於列為高風險的國際金融業務如何執行</w:t>
      </w:r>
      <w:r w:rsidRPr="00706386">
        <w:rPr>
          <w:rFonts w:eastAsia="標楷體" w:cs="Times New Roman" w:hint="eastAsia"/>
          <w:szCs w:val="48"/>
        </w:rPr>
        <w:t>E</w:t>
      </w:r>
      <w:r w:rsidRPr="00706386">
        <w:rPr>
          <w:rFonts w:eastAsia="標楷體" w:cs="Times New Roman"/>
          <w:szCs w:val="48"/>
        </w:rPr>
        <w:t>DD?</w:t>
      </w:r>
      <w:r w:rsidRPr="00706386">
        <w:rPr>
          <w:rFonts w:eastAsia="標楷體" w:cs="Times New Roman" w:hint="eastAsia"/>
          <w:szCs w:val="48"/>
        </w:rPr>
        <w:t xml:space="preserve"> </w:t>
      </w:r>
      <w:r w:rsidRPr="00706386">
        <w:rPr>
          <w:rFonts w:eastAsia="標楷體" w:cs="Times New Roman" w:hint="eastAsia"/>
          <w:szCs w:val="48"/>
        </w:rPr>
        <w:t>尤其是境外公司實質受益人的辨識與確認。</w:t>
      </w:r>
    </w:p>
    <w:p w:rsidR="009F416D" w:rsidRPr="00706386" w:rsidRDefault="009F416D" w:rsidP="009F416D">
      <w:pPr>
        <w:pStyle w:val="a4"/>
        <w:numPr>
          <w:ilvl w:val="0"/>
          <w:numId w:val="8"/>
        </w:numPr>
        <w:ind w:leftChars="0"/>
        <w:rPr>
          <w:rFonts w:eastAsia="標楷體" w:cs="Times New Roman"/>
          <w:szCs w:val="48"/>
        </w:rPr>
      </w:pPr>
      <w:r w:rsidRPr="00706386">
        <w:rPr>
          <w:rFonts w:eastAsia="標楷體" w:cs="Times New Roman"/>
          <w:szCs w:val="48"/>
        </w:rPr>
        <w:t>有任何金融機構</w:t>
      </w:r>
      <w:r w:rsidRPr="00706386">
        <w:rPr>
          <w:rFonts w:eastAsia="標楷體" w:cs="Times New Roman" w:hint="eastAsia"/>
          <w:szCs w:val="48"/>
        </w:rPr>
        <w:t>主動發現</w:t>
      </w:r>
      <w:r w:rsidRPr="00706386">
        <w:rPr>
          <w:rFonts w:eastAsia="標楷體" w:cs="Times New Roman"/>
          <w:szCs w:val="48"/>
        </w:rPr>
        <w:t>AML/CFT</w:t>
      </w:r>
      <w:r w:rsidRPr="00706386">
        <w:rPr>
          <w:rFonts w:eastAsia="標楷體" w:cs="Times New Roman"/>
          <w:szCs w:val="48"/>
        </w:rPr>
        <w:t>缺失</w:t>
      </w:r>
      <w:r w:rsidRPr="00706386">
        <w:rPr>
          <w:rFonts w:eastAsia="標楷體" w:cs="Times New Roman" w:hint="eastAsia"/>
          <w:szCs w:val="48"/>
        </w:rPr>
        <w:t>向主管機關申報</w:t>
      </w:r>
      <w:r w:rsidRPr="00706386">
        <w:rPr>
          <w:rFonts w:eastAsia="標楷體" w:cs="Times New Roman"/>
          <w:szCs w:val="48"/>
        </w:rPr>
        <w:t>的案例嗎</w:t>
      </w:r>
      <w:r w:rsidRPr="00706386">
        <w:rPr>
          <w:rFonts w:eastAsia="標楷體" w:cs="Times New Roman"/>
          <w:szCs w:val="48"/>
        </w:rPr>
        <w:t>?</w:t>
      </w:r>
    </w:p>
    <w:p w:rsidR="009F416D" w:rsidRPr="00706386" w:rsidRDefault="009F416D" w:rsidP="009F416D">
      <w:pPr>
        <w:pStyle w:val="a4"/>
        <w:numPr>
          <w:ilvl w:val="0"/>
          <w:numId w:val="8"/>
        </w:numPr>
        <w:ind w:leftChars="0"/>
        <w:rPr>
          <w:rFonts w:eastAsia="標楷體" w:cs="Times New Roman"/>
          <w:szCs w:val="48"/>
        </w:rPr>
      </w:pPr>
      <w:r w:rsidRPr="00706386">
        <w:rPr>
          <w:rFonts w:eastAsia="標楷體" w:cs="Times New Roman" w:hint="eastAsia"/>
          <w:szCs w:val="48"/>
        </w:rPr>
        <w:t>對於</w:t>
      </w:r>
      <w:r w:rsidRPr="00706386">
        <w:rPr>
          <w:rFonts w:eastAsia="標楷體" w:cs="Times New Roman"/>
          <w:szCs w:val="48"/>
        </w:rPr>
        <w:t>金融機構交易監控系統</w:t>
      </w:r>
      <w:r w:rsidRPr="00706386">
        <w:rPr>
          <w:rFonts w:eastAsia="標楷體" w:cs="Times New Roman" w:hint="eastAsia"/>
          <w:szCs w:val="48"/>
        </w:rPr>
        <w:t>有效性的觀察</w:t>
      </w:r>
    </w:p>
    <w:p w:rsidR="009F416D" w:rsidRPr="00706386" w:rsidRDefault="009F416D" w:rsidP="009F416D">
      <w:pPr>
        <w:pStyle w:val="a4"/>
        <w:numPr>
          <w:ilvl w:val="0"/>
          <w:numId w:val="8"/>
        </w:numPr>
        <w:ind w:leftChars="0"/>
        <w:rPr>
          <w:rFonts w:eastAsia="標楷體" w:cs="Times New Roman"/>
          <w:szCs w:val="48"/>
        </w:rPr>
      </w:pPr>
      <w:r w:rsidRPr="00706386">
        <w:rPr>
          <w:rFonts w:eastAsia="標楷體" w:cs="Times New Roman"/>
          <w:szCs w:val="48"/>
        </w:rPr>
        <w:t>金融機構</w:t>
      </w:r>
      <w:r w:rsidRPr="00706386">
        <w:rPr>
          <w:rFonts w:eastAsia="標楷體" w:cs="Times New Roman" w:hint="eastAsia"/>
          <w:szCs w:val="48"/>
        </w:rPr>
        <w:t>針對主管機關</w:t>
      </w:r>
      <w:r w:rsidRPr="00706386">
        <w:rPr>
          <w:rFonts w:eastAsia="標楷體" w:cs="Times New Roman"/>
          <w:szCs w:val="48"/>
        </w:rPr>
        <w:t>監理或內部稽核發現</w:t>
      </w:r>
      <w:r w:rsidRPr="00706386">
        <w:rPr>
          <w:rFonts w:eastAsia="標楷體" w:cs="Times New Roman" w:hint="eastAsia"/>
          <w:szCs w:val="48"/>
        </w:rPr>
        <w:t>之</w:t>
      </w:r>
      <w:r w:rsidRPr="00706386">
        <w:rPr>
          <w:rFonts w:eastAsia="標楷體" w:cs="Times New Roman"/>
          <w:szCs w:val="48"/>
        </w:rPr>
        <w:t>缺失</w:t>
      </w:r>
      <w:r w:rsidRPr="00706386">
        <w:rPr>
          <w:rFonts w:eastAsia="標楷體" w:cs="Times New Roman" w:hint="eastAsia"/>
          <w:szCs w:val="48"/>
        </w:rPr>
        <w:t>具體改善</w:t>
      </w:r>
      <w:r w:rsidRPr="00706386">
        <w:rPr>
          <w:rFonts w:eastAsia="標楷體" w:cs="Times New Roman"/>
          <w:szCs w:val="48"/>
        </w:rPr>
        <w:t>的案例</w:t>
      </w:r>
    </w:p>
    <w:p w:rsidR="009F416D" w:rsidRPr="00706386" w:rsidRDefault="009F416D" w:rsidP="009F416D">
      <w:pPr>
        <w:pStyle w:val="a4"/>
        <w:numPr>
          <w:ilvl w:val="0"/>
          <w:numId w:val="8"/>
        </w:numPr>
        <w:ind w:leftChars="0"/>
        <w:rPr>
          <w:rFonts w:eastAsia="標楷體" w:cs="Times New Roman"/>
          <w:szCs w:val="48"/>
        </w:rPr>
      </w:pPr>
      <w:r w:rsidRPr="00706386">
        <w:rPr>
          <w:rFonts w:eastAsia="標楷體" w:cs="Times New Roman"/>
          <w:szCs w:val="48"/>
        </w:rPr>
        <w:t>主管機關觀察到哪些類型的</w:t>
      </w:r>
      <w:r w:rsidRPr="00706386">
        <w:rPr>
          <w:rFonts w:eastAsia="標楷體" w:cs="Times New Roman"/>
          <w:szCs w:val="48"/>
        </w:rPr>
        <w:t>AML/CFT</w:t>
      </w:r>
      <w:r w:rsidRPr="00706386">
        <w:rPr>
          <w:rFonts w:eastAsia="標楷體" w:cs="Times New Roman"/>
          <w:szCs w:val="48"/>
        </w:rPr>
        <w:t>缺失</w:t>
      </w:r>
      <w:r w:rsidRPr="00706386">
        <w:rPr>
          <w:rFonts w:eastAsia="標楷體" w:cs="Times New Roman"/>
          <w:szCs w:val="48"/>
        </w:rPr>
        <w:t>?</w:t>
      </w:r>
      <w:r w:rsidRPr="00706386">
        <w:rPr>
          <w:rFonts w:eastAsia="標楷體" w:cs="Times New Roman" w:hint="eastAsia"/>
          <w:szCs w:val="48"/>
        </w:rPr>
        <w:t xml:space="preserve"> </w:t>
      </w:r>
      <w:r w:rsidRPr="00706386">
        <w:rPr>
          <w:rFonts w:eastAsia="標楷體" w:cs="Times New Roman"/>
          <w:szCs w:val="48"/>
        </w:rPr>
        <w:t>主管機關</w:t>
      </w:r>
      <w:r w:rsidRPr="00706386">
        <w:rPr>
          <w:rFonts w:eastAsia="標楷體" w:cs="Times New Roman" w:hint="eastAsia"/>
          <w:szCs w:val="48"/>
        </w:rPr>
        <w:t>是否就金融機構近年新增之</w:t>
      </w:r>
      <w:r w:rsidRPr="00706386">
        <w:rPr>
          <w:rFonts w:eastAsia="標楷體" w:cs="Times New Roman"/>
          <w:szCs w:val="48"/>
        </w:rPr>
        <w:t>AML/CFT</w:t>
      </w:r>
      <w:r w:rsidRPr="00706386">
        <w:rPr>
          <w:rFonts w:eastAsia="標楷體" w:cs="Times New Roman" w:hint="eastAsia"/>
          <w:szCs w:val="48"/>
        </w:rPr>
        <w:t>缺失進行分析，並研擬相關計畫或對策</w:t>
      </w:r>
      <w:r w:rsidRPr="00706386">
        <w:rPr>
          <w:rFonts w:eastAsia="標楷體" w:cs="Times New Roman"/>
          <w:szCs w:val="48"/>
        </w:rPr>
        <w:t>?</w:t>
      </w:r>
      <w:r w:rsidRPr="00706386">
        <w:rPr>
          <w:rFonts w:eastAsia="標楷體" w:cs="Times New Roman" w:hint="eastAsia"/>
          <w:szCs w:val="48"/>
        </w:rPr>
        <w:t xml:space="preserve"> </w:t>
      </w:r>
      <w:r w:rsidRPr="00706386">
        <w:rPr>
          <w:rFonts w:eastAsia="標楷體" w:cs="Times New Roman" w:hint="eastAsia"/>
          <w:szCs w:val="48"/>
        </w:rPr>
        <w:t>其成效為何</w:t>
      </w:r>
      <w:r w:rsidRPr="00706386">
        <w:rPr>
          <w:rFonts w:eastAsia="標楷體" w:cs="Times New Roman"/>
          <w:szCs w:val="48"/>
        </w:rPr>
        <w:t>?</w:t>
      </w:r>
    </w:p>
    <w:p w:rsidR="009F416D" w:rsidRPr="00706386" w:rsidRDefault="009F416D" w:rsidP="009F416D">
      <w:pPr>
        <w:pStyle w:val="a4"/>
        <w:numPr>
          <w:ilvl w:val="0"/>
          <w:numId w:val="8"/>
        </w:numPr>
        <w:ind w:leftChars="0"/>
        <w:rPr>
          <w:rFonts w:eastAsia="標楷體" w:cs="Times New Roman"/>
          <w:szCs w:val="48"/>
        </w:rPr>
      </w:pPr>
      <w:r w:rsidRPr="00706386">
        <w:rPr>
          <w:rFonts w:eastAsia="標楷體" w:cs="Times New Roman"/>
          <w:szCs w:val="48"/>
        </w:rPr>
        <w:t>主管機關觀察到金融機構</w:t>
      </w:r>
      <w:r w:rsidRPr="00706386">
        <w:rPr>
          <w:rFonts w:eastAsia="標楷體" w:cs="Times New Roman" w:hint="eastAsia"/>
          <w:szCs w:val="48"/>
        </w:rPr>
        <w:t>在執行</w:t>
      </w:r>
      <w:r w:rsidRPr="00706386">
        <w:rPr>
          <w:rFonts w:eastAsia="標楷體" w:cs="Times New Roman" w:hint="eastAsia"/>
          <w:szCs w:val="48"/>
        </w:rPr>
        <w:t>CDD</w:t>
      </w:r>
      <w:r w:rsidRPr="00706386">
        <w:rPr>
          <w:rFonts w:eastAsia="標楷體" w:cs="Times New Roman" w:hint="eastAsia"/>
          <w:szCs w:val="48"/>
        </w:rPr>
        <w:t>、紀錄保存等防制措施上，遇到什麼樣的困難</w:t>
      </w:r>
      <w:r w:rsidRPr="00706386">
        <w:rPr>
          <w:rFonts w:eastAsia="標楷體" w:cs="Times New Roman" w:hint="eastAsia"/>
          <w:szCs w:val="48"/>
        </w:rPr>
        <w:t xml:space="preserve">? </w:t>
      </w:r>
      <w:r w:rsidRPr="00706386">
        <w:rPr>
          <w:rFonts w:eastAsia="標楷體" w:cs="Times New Roman" w:hint="eastAsia"/>
          <w:szCs w:val="48"/>
        </w:rPr>
        <w:t>特別是在實質受益人部分。</w:t>
      </w:r>
    </w:p>
    <w:p w:rsidR="009F416D" w:rsidRPr="00706386" w:rsidRDefault="009F416D" w:rsidP="009F416D">
      <w:pPr>
        <w:pStyle w:val="a4"/>
        <w:numPr>
          <w:ilvl w:val="0"/>
          <w:numId w:val="8"/>
        </w:numPr>
        <w:ind w:leftChars="0"/>
        <w:rPr>
          <w:rFonts w:eastAsia="標楷體" w:cs="Times New Roman"/>
          <w:szCs w:val="48"/>
        </w:rPr>
      </w:pPr>
      <w:r w:rsidRPr="00706386">
        <w:rPr>
          <w:rFonts w:eastAsia="標楷體" w:cs="Times New Roman" w:hint="eastAsia"/>
          <w:szCs w:val="48"/>
        </w:rPr>
        <w:t>說明</w:t>
      </w:r>
      <w:r w:rsidRPr="00706386">
        <w:rPr>
          <w:rFonts w:eastAsia="標楷體" w:cs="Times New Roman"/>
          <w:szCs w:val="48"/>
        </w:rPr>
        <w:t>金融機構</w:t>
      </w:r>
      <w:r w:rsidRPr="00706386">
        <w:rPr>
          <w:rFonts w:eastAsia="標楷體" w:cs="Times New Roman" w:hint="eastAsia"/>
          <w:szCs w:val="48"/>
        </w:rPr>
        <w:t>有效執行持續監控的案例。</w:t>
      </w:r>
    </w:p>
    <w:p w:rsidR="009F416D" w:rsidRPr="00706386" w:rsidRDefault="009F416D" w:rsidP="009F416D">
      <w:pPr>
        <w:pStyle w:val="a4"/>
        <w:numPr>
          <w:ilvl w:val="0"/>
          <w:numId w:val="8"/>
        </w:numPr>
        <w:ind w:leftChars="0"/>
        <w:rPr>
          <w:rFonts w:eastAsia="標楷體" w:cs="Times New Roman"/>
          <w:szCs w:val="48"/>
        </w:rPr>
      </w:pPr>
      <w:r w:rsidRPr="00706386">
        <w:rPr>
          <w:rFonts w:eastAsia="標楷體" w:cs="Times New Roman" w:hint="eastAsia"/>
          <w:szCs w:val="48"/>
        </w:rPr>
        <w:t>說明</w:t>
      </w:r>
      <w:r w:rsidRPr="00706386">
        <w:rPr>
          <w:rFonts w:eastAsia="標楷體" w:cs="Times New Roman"/>
          <w:szCs w:val="48"/>
        </w:rPr>
        <w:t>金融機構</w:t>
      </w:r>
      <w:r w:rsidRPr="00706386">
        <w:rPr>
          <w:rFonts w:eastAsia="標楷體" w:cs="Times New Roman" w:hint="eastAsia"/>
          <w:szCs w:val="48"/>
        </w:rPr>
        <w:t>盡力辨識實質受益人的案例。</w:t>
      </w:r>
    </w:p>
    <w:p w:rsidR="009F416D" w:rsidRPr="00706386" w:rsidRDefault="009F416D" w:rsidP="009F416D">
      <w:pPr>
        <w:pStyle w:val="a4"/>
        <w:numPr>
          <w:ilvl w:val="0"/>
          <w:numId w:val="8"/>
        </w:numPr>
        <w:ind w:leftChars="0"/>
        <w:rPr>
          <w:rFonts w:eastAsia="標楷體" w:cs="Times New Roman"/>
          <w:szCs w:val="48"/>
        </w:rPr>
      </w:pPr>
      <w:r w:rsidRPr="00706386">
        <w:rPr>
          <w:rFonts w:eastAsia="標楷體" w:cs="Times New Roman"/>
          <w:szCs w:val="48"/>
        </w:rPr>
        <w:t>主管機關觀察到金融機構</w:t>
      </w:r>
      <w:r w:rsidRPr="00706386">
        <w:rPr>
          <w:rFonts w:eastAsia="標楷體" w:cs="Times New Roman" w:hint="eastAsia"/>
          <w:szCs w:val="48"/>
        </w:rPr>
        <w:t>於辨識</w:t>
      </w:r>
      <w:r w:rsidRPr="00706386">
        <w:rPr>
          <w:rFonts w:eastAsia="標楷體" w:cs="Times New Roman" w:hint="eastAsia"/>
          <w:szCs w:val="48"/>
        </w:rPr>
        <w:t>PEPs</w:t>
      </w:r>
      <w:r w:rsidRPr="00706386">
        <w:rPr>
          <w:rFonts w:eastAsia="標楷體" w:cs="Times New Roman" w:hint="eastAsia"/>
          <w:szCs w:val="48"/>
        </w:rPr>
        <w:t>、取得</w:t>
      </w:r>
      <w:r w:rsidRPr="00706386">
        <w:rPr>
          <w:rFonts w:eastAsia="標楷體" w:cs="Times New Roman" w:hint="eastAsia"/>
          <w:szCs w:val="48"/>
        </w:rPr>
        <w:t>PEPs</w:t>
      </w:r>
      <w:r w:rsidRPr="00706386">
        <w:rPr>
          <w:rFonts w:eastAsia="標楷體" w:cs="Times New Roman" w:hint="eastAsia"/>
          <w:szCs w:val="48"/>
        </w:rPr>
        <w:t>財富及資金來源之可靠資訊、辨識</w:t>
      </w:r>
      <w:r w:rsidRPr="00706386">
        <w:rPr>
          <w:rFonts w:eastAsia="標楷體" w:cs="Times New Roman" w:hint="eastAsia"/>
          <w:szCs w:val="48"/>
        </w:rPr>
        <w:t>PEPs</w:t>
      </w:r>
      <w:r w:rsidRPr="00706386">
        <w:rPr>
          <w:rFonts w:eastAsia="標楷體" w:cs="Times New Roman" w:hint="eastAsia"/>
          <w:szCs w:val="48"/>
        </w:rPr>
        <w:t>家庭成員及有密切關係之人所面臨的挑戰，並提供案例。</w:t>
      </w:r>
    </w:p>
    <w:p w:rsidR="009F416D" w:rsidRPr="00706386" w:rsidRDefault="009F416D" w:rsidP="009F416D">
      <w:pPr>
        <w:pStyle w:val="a4"/>
        <w:numPr>
          <w:ilvl w:val="0"/>
          <w:numId w:val="8"/>
        </w:numPr>
        <w:ind w:leftChars="0"/>
        <w:rPr>
          <w:rFonts w:eastAsia="標楷體"/>
        </w:rPr>
      </w:pPr>
      <w:r w:rsidRPr="00706386">
        <w:rPr>
          <w:rFonts w:eastAsia="標楷體" w:cs="Times New Roman"/>
          <w:szCs w:val="48"/>
        </w:rPr>
        <w:t>依主管機關之瞭解，銀行辦理通匯往來銀行業務如何評估委託行遵循其</w:t>
      </w:r>
      <w:r w:rsidRPr="00706386">
        <w:rPr>
          <w:rFonts w:eastAsia="標楷體" w:cs="Times New Roman"/>
          <w:szCs w:val="48"/>
        </w:rPr>
        <w:t>AML/CFT</w:t>
      </w:r>
      <w:r w:rsidRPr="00706386">
        <w:rPr>
          <w:rFonts w:eastAsia="標楷體" w:cs="Times New Roman"/>
          <w:szCs w:val="48"/>
        </w:rPr>
        <w:t>義務？落實情形？</w:t>
      </w:r>
    </w:p>
    <w:p w:rsidR="009F416D" w:rsidRPr="00706386" w:rsidRDefault="009F416D" w:rsidP="009F416D">
      <w:pPr>
        <w:pStyle w:val="a4"/>
        <w:numPr>
          <w:ilvl w:val="0"/>
          <w:numId w:val="8"/>
        </w:numPr>
        <w:ind w:leftChars="0"/>
        <w:rPr>
          <w:rFonts w:eastAsia="標楷體"/>
        </w:rPr>
      </w:pPr>
      <w:r w:rsidRPr="00706386">
        <w:rPr>
          <w:rFonts w:eastAsia="標楷體" w:cs="Times New Roman"/>
          <w:szCs w:val="48"/>
        </w:rPr>
        <w:t>依主管機關之瞭解，金融機構如何對高風險地區客戶進行審查？落實情形？</w:t>
      </w:r>
    </w:p>
    <w:p w:rsidR="009F416D" w:rsidRPr="00706386" w:rsidRDefault="009F416D" w:rsidP="009F416D">
      <w:pPr>
        <w:pStyle w:val="a4"/>
        <w:numPr>
          <w:ilvl w:val="0"/>
          <w:numId w:val="8"/>
        </w:numPr>
        <w:ind w:leftChars="0"/>
        <w:rPr>
          <w:rFonts w:eastAsia="標楷體"/>
        </w:rPr>
      </w:pPr>
      <w:r w:rsidRPr="00706386">
        <w:rPr>
          <w:rFonts w:eastAsia="標楷體" w:cs="Times New Roman"/>
          <w:szCs w:val="48"/>
        </w:rPr>
        <w:t>請說明金融機構執行目標性金融制裁之流程？</w:t>
      </w:r>
      <w:r w:rsidRPr="00706386">
        <w:rPr>
          <w:rFonts w:eastAsia="標楷體" w:cs="Times New Roman" w:hint="eastAsia"/>
          <w:szCs w:val="48"/>
        </w:rPr>
        <w:t>有無案例</w:t>
      </w:r>
      <w:r w:rsidRPr="00706386">
        <w:rPr>
          <w:rFonts w:eastAsia="標楷體" w:cs="Times New Roman" w:hint="eastAsia"/>
          <w:szCs w:val="48"/>
        </w:rPr>
        <w:t>?</w:t>
      </w:r>
    </w:p>
    <w:p w:rsidR="009F416D" w:rsidRPr="00706386" w:rsidRDefault="009F416D" w:rsidP="009F416D">
      <w:pPr>
        <w:pStyle w:val="a4"/>
        <w:numPr>
          <w:ilvl w:val="0"/>
          <w:numId w:val="8"/>
        </w:numPr>
        <w:ind w:leftChars="0"/>
        <w:rPr>
          <w:rFonts w:eastAsia="標楷體"/>
        </w:rPr>
      </w:pPr>
      <w:r w:rsidRPr="00706386">
        <w:rPr>
          <w:rFonts w:eastAsia="標楷體" w:cs="Times New Roman"/>
          <w:szCs w:val="48"/>
        </w:rPr>
        <w:t>請舉例說明主管機關及金融機構針對新科技、新技術，辨識並評估洗錢或資恐風險之案例。</w:t>
      </w:r>
    </w:p>
    <w:p w:rsidR="009F416D" w:rsidRPr="00706386" w:rsidRDefault="009F416D" w:rsidP="009F416D">
      <w:pPr>
        <w:pStyle w:val="a4"/>
        <w:numPr>
          <w:ilvl w:val="0"/>
          <w:numId w:val="8"/>
        </w:numPr>
        <w:ind w:leftChars="0"/>
        <w:rPr>
          <w:rFonts w:eastAsia="標楷體" w:cs="Times New Roman"/>
          <w:szCs w:val="48"/>
        </w:rPr>
      </w:pPr>
      <w:r w:rsidRPr="00706386">
        <w:rPr>
          <w:rFonts w:eastAsia="標楷體" w:cs="Times New Roman"/>
          <w:szCs w:val="48"/>
        </w:rPr>
        <w:t>金融機構</w:t>
      </w:r>
      <w:r w:rsidRPr="00706386">
        <w:rPr>
          <w:rFonts w:eastAsia="標楷體" w:cs="Times New Roman" w:hint="eastAsia"/>
          <w:szCs w:val="48"/>
        </w:rPr>
        <w:t>內部控制之有效性如何被評估，請提供案例。並請進一步就金融集團如何執行</w:t>
      </w:r>
      <w:r w:rsidRPr="00706386">
        <w:rPr>
          <w:rFonts w:eastAsia="標楷體" w:cs="Times New Roman"/>
          <w:szCs w:val="48"/>
        </w:rPr>
        <w:t>AML/CFT</w:t>
      </w:r>
      <w:r w:rsidRPr="00706386">
        <w:rPr>
          <w:rFonts w:eastAsia="標楷體" w:cs="Times New Roman" w:hint="eastAsia"/>
          <w:szCs w:val="48"/>
        </w:rPr>
        <w:t>計畫，確保該集團所有分支機構均有效執行，請提供案例。</w:t>
      </w:r>
    </w:p>
    <w:p w:rsidR="009F416D" w:rsidRPr="00706386" w:rsidRDefault="009F416D" w:rsidP="009F416D">
      <w:pPr>
        <w:pStyle w:val="a4"/>
        <w:numPr>
          <w:ilvl w:val="0"/>
          <w:numId w:val="8"/>
        </w:numPr>
        <w:ind w:leftChars="0"/>
        <w:rPr>
          <w:rFonts w:eastAsia="標楷體" w:cs="Times New Roman"/>
          <w:szCs w:val="48"/>
        </w:rPr>
      </w:pPr>
      <w:r w:rsidRPr="00706386">
        <w:rPr>
          <w:rFonts w:eastAsia="標楷體" w:cs="Times New Roman" w:hint="eastAsia"/>
          <w:szCs w:val="48"/>
        </w:rPr>
        <w:t>請說明</w:t>
      </w:r>
      <w:r w:rsidRPr="00706386">
        <w:rPr>
          <w:rFonts w:eastAsia="標楷體" w:cs="Times New Roman"/>
          <w:szCs w:val="48"/>
        </w:rPr>
        <w:t>金融機構</w:t>
      </w:r>
      <w:r w:rsidRPr="00706386">
        <w:rPr>
          <w:rFonts w:eastAsia="標楷體" w:cs="Times New Roman" w:hint="eastAsia"/>
          <w:szCs w:val="48"/>
        </w:rPr>
        <w:t>發掘可疑交易與通報</w:t>
      </w:r>
      <w:r w:rsidRPr="00706386">
        <w:rPr>
          <w:rFonts w:eastAsia="標楷體" w:cs="Times New Roman" w:hint="eastAsia"/>
          <w:szCs w:val="48"/>
        </w:rPr>
        <w:t>STR</w:t>
      </w:r>
      <w:r w:rsidRPr="00706386">
        <w:rPr>
          <w:rFonts w:eastAsia="標楷體" w:cs="Times New Roman" w:hint="eastAsia"/>
          <w:szCs w:val="48"/>
        </w:rPr>
        <w:t>的流程及如何執行保密措施。</w:t>
      </w:r>
    </w:p>
    <w:p w:rsidR="009F416D" w:rsidRPr="00706386" w:rsidRDefault="009F416D" w:rsidP="009F416D">
      <w:pPr>
        <w:pStyle w:val="a4"/>
        <w:numPr>
          <w:ilvl w:val="0"/>
          <w:numId w:val="8"/>
        </w:numPr>
        <w:ind w:leftChars="0"/>
        <w:rPr>
          <w:rFonts w:eastAsia="標楷體" w:cs="Times New Roman"/>
          <w:szCs w:val="48"/>
        </w:rPr>
      </w:pPr>
      <w:r>
        <w:rPr>
          <w:rFonts w:ascii="Times New Roman" w:eastAsia="標楷體" w:hAnsi="Times New Roman" w:cs="Times New Roman" w:hint="eastAsia"/>
          <w:szCs w:val="24"/>
        </w:rPr>
        <w:t>就</w:t>
      </w:r>
      <w:r w:rsidRPr="00A75E04">
        <w:rPr>
          <w:rFonts w:ascii="Times New Roman" w:eastAsia="標楷體" w:hAnsi="Times New Roman" w:cs="Times New Roman"/>
          <w:szCs w:val="24"/>
        </w:rPr>
        <w:t>各金融機構申報</w:t>
      </w:r>
      <w:r w:rsidRPr="00A75E04">
        <w:rPr>
          <w:rFonts w:ascii="Times New Roman" w:eastAsia="標楷體" w:hAnsi="Times New Roman" w:cs="Times New Roman"/>
          <w:szCs w:val="24"/>
        </w:rPr>
        <w:t>STR</w:t>
      </w:r>
      <w:r w:rsidRPr="00A75E04">
        <w:rPr>
          <w:rFonts w:ascii="Times New Roman" w:eastAsia="標楷體" w:hAnsi="Times New Roman" w:cs="Times New Roman"/>
          <w:szCs w:val="24"/>
        </w:rPr>
        <w:t>件數</w:t>
      </w:r>
      <w:r>
        <w:rPr>
          <w:rFonts w:ascii="Times New Roman" w:eastAsia="標楷體" w:hAnsi="Times New Roman" w:cs="Times New Roman" w:hint="eastAsia"/>
          <w:szCs w:val="24"/>
        </w:rPr>
        <w:t>之統計</w:t>
      </w:r>
      <w:r w:rsidRPr="00706386">
        <w:rPr>
          <w:rFonts w:eastAsia="標楷體" w:cs="Times New Roman" w:hint="eastAsia"/>
          <w:szCs w:val="48"/>
        </w:rPr>
        <w:t>，證券商、證券投顧事業、證券金融事業等被評為較高風險的業別，其申報</w:t>
      </w:r>
      <w:r w:rsidRPr="00706386">
        <w:rPr>
          <w:rFonts w:eastAsia="標楷體" w:cs="Times New Roman"/>
          <w:szCs w:val="48"/>
        </w:rPr>
        <w:t>STR</w:t>
      </w:r>
      <w:r w:rsidRPr="00706386">
        <w:rPr>
          <w:rFonts w:eastAsia="標楷體" w:cs="Times New Roman" w:hint="eastAsia"/>
          <w:szCs w:val="48"/>
        </w:rPr>
        <w:t>件數相對少</w:t>
      </w:r>
      <w:r w:rsidRPr="00706386">
        <w:rPr>
          <w:rFonts w:eastAsia="標楷體" w:cs="Times New Roman"/>
          <w:szCs w:val="48"/>
        </w:rPr>
        <w:t>，</w:t>
      </w:r>
      <w:r w:rsidRPr="00706386">
        <w:rPr>
          <w:rFonts w:eastAsia="標楷體" w:cs="Times New Roman" w:hint="eastAsia"/>
          <w:szCs w:val="48"/>
        </w:rPr>
        <w:t>這些業別</w:t>
      </w:r>
      <w:r w:rsidRPr="00706386">
        <w:rPr>
          <w:rFonts w:eastAsia="標楷體" w:cs="Times New Roman"/>
          <w:szCs w:val="48"/>
        </w:rPr>
        <w:t>是否宣導</w:t>
      </w:r>
      <w:r w:rsidRPr="00706386">
        <w:rPr>
          <w:rFonts w:eastAsia="標楷體" w:cs="Times New Roman" w:hint="eastAsia"/>
          <w:szCs w:val="48"/>
        </w:rPr>
        <w:t>或</w:t>
      </w:r>
      <w:r w:rsidRPr="00706386">
        <w:rPr>
          <w:rFonts w:eastAsia="標楷體" w:cs="Times New Roman"/>
          <w:szCs w:val="48"/>
        </w:rPr>
        <w:t>指引不足</w:t>
      </w:r>
      <w:r w:rsidRPr="00706386">
        <w:rPr>
          <w:rFonts w:eastAsia="標楷體" w:cs="Times New Roman"/>
          <w:szCs w:val="48"/>
        </w:rPr>
        <w:t>?</w:t>
      </w:r>
    </w:p>
    <w:p w:rsidR="009F416D" w:rsidRPr="00706386" w:rsidRDefault="009F416D" w:rsidP="009F416D">
      <w:pPr>
        <w:rPr>
          <w:rFonts w:eastAsia="標楷體" w:cs="Times New Roman"/>
          <w:szCs w:val="48"/>
        </w:rPr>
      </w:pPr>
    </w:p>
    <w:p w:rsidR="009F416D" w:rsidRPr="00706386" w:rsidRDefault="009F416D" w:rsidP="009F416D">
      <w:pPr>
        <w:pStyle w:val="a4"/>
        <w:numPr>
          <w:ilvl w:val="0"/>
          <w:numId w:val="12"/>
        </w:numPr>
        <w:ind w:leftChars="0" w:left="426" w:hanging="426"/>
        <w:rPr>
          <w:rFonts w:eastAsia="標楷體"/>
        </w:rPr>
      </w:pPr>
      <w:r>
        <w:rPr>
          <w:rFonts w:eastAsia="標楷體" w:hint="eastAsia"/>
        </w:rPr>
        <w:t>指定之非金融事業或人員</w:t>
      </w:r>
      <w:r w:rsidRPr="008457B6">
        <w:rPr>
          <w:rFonts w:eastAsia="標楷體"/>
        </w:rPr>
        <w:t>DNFBP</w:t>
      </w:r>
      <w:r>
        <w:rPr>
          <w:rFonts w:eastAsia="標楷體"/>
        </w:rPr>
        <w:t>s</w:t>
      </w:r>
    </w:p>
    <w:p w:rsidR="009F416D" w:rsidRPr="00706386" w:rsidRDefault="009F416D" w:rsidP="009F416D">
      <w:pPr>
        <w:pStyle w:val="a4"/>
        <w:numPr>
          <w:ilvl w:val="0"/>
          <w:numId w:val="13"/>
        </w:numPr>
        <w:ind w:leftChars="0"/>
        <w:rPr>
          <w:rFonts w:eastAsia="標楷體" w:cs="Times New Roman"/>
          <w:szCs w:val="48"/>
        </w:rPr>
      </w:pPr>
      <w:r w:rsidRPr="00706386">
        <w:rPr>
          <w:rFonts w:eastAsia="標楷體"/>
        </w:rPr>
        <w:t>各公會如何</w:t>
      </w:r>
      <w:r w:rsidRPr="00706386">
        <w:rPr>
          <w:rFonts w:eastAsia="標楷體" w:cs="Times New Roman"/>
          <w:szCs w:val="48"/>
        </w:rPr>
        <w:t>辦理風險評估</w:t>
      </w:r>
      <w:r w:rsidRPr="00706386">
        <w:rPr>
          <w:rFonts w:eastAsia="標楷體" w:cs="Times New Roman"/>
          <w:szCs w:val="48"/>
        </w:rPr>
        <w:t>?</w:t>
      </w:r>
      <w:r w:rsidRPr="00706386">
        <w:rPr>
          <w:rFonts w:eastAsia="標楷體" w:cs="Times New Roman"/>
          <w:szCs w:val="48"/>
        </w:rPr>
        <w:t>對於風險等級有無採取相對應之措施</w:t>
      </w:r>
      <w:r w:rsidRPr="00706386">
        <w:rPr>
          <w:rFonts w:eastAsia="標楷體" w:cs="Times New Roman"/>
          <w:szCs w:val="48"/>
        </w:rPr>
        <w:t>?</w:t>
      </w:r>
    </w:p>
    <w:p w:rsidR="009F416D" w:rsidRPr="00706386" w:rsidRDefault="009F416D" w:rsidP="009F416D">
      <w:pPr>
        <w:pStyle w:val="a4"/>
        <w:numPr>
          <w:ilvl w:val="0"/>
          <w:numId w:val="13"/>
        </w:numPr>
        <w:ind w:leftChars="0"/>
        <w:rPr>
          <w:rFonts w:eastAsia="標楷體" w:cs="Times New Roman"/>
          <w:szCs w:val="48"/>
        </w:rPr>
      </w:pPr>
      <w:r w:rsidRPr="00706386">
        <w:rPr>
          <w:rFonts w:eastAsia="標楷體" w:cs="Times New Roman"/>
          <w:szCs w:val="48"/>
        </w:rPr>
        <w:t>你們在報告中提到</w:t>
      </w:r>
      <w:r w:rsidRPr="00706386">
        <w:rPr>
          <w:rFonts w:eastAsia="標楷體" w:cs="Times New Roman"/>
          <w:szCs w:val="48"/>
        </w:rPr>
        <w:t>DNFBP</w:t>
      </w:r>
      <w:r w:rsidRPr="00706386">
        <w:rPr>
          <w:rFonts w:eastAsia="標楷體" w:cs="Times New Roman"/>
          <w:szCs w:val="48"/>
        </w:rPr>
        <w:t>有訂定風險評估項目或製定風險評估表等，請問這</w:t>
      </w:r>
      <w:r w:rsidRPr="00706386">
        <w:rPr>
          <w:rFonts w:eastAsia="標楷體" w:cs="Times New Roman"/>
          <w:szCs w:val="48"/>
        </w:rPr>
        <w:lastRenderedPageBreak/>
        <w:t>些項目如何產生</w:t>
      </w:r>
      <w:r w:rsidRPr="00706386">
        <w:rPr>
          <w:rFonts w:eastAsia="標楷體" w:cs="Times New Roman"/>
          <w:szCs w:val="48"/>
        </w:rPr>
        <w:t xml:space="preserve">? </w:t>
      </w:r>
    </w:p>
    <w:p w:rsidR="009F416D" w:rsidRPr="00706386" w:rsidRDefault="009F416D" w:rsidP="009F416D">
      <w:pPr>
        <w:pStyle w:val="a4"/>
        <w:numPr>
          <w:ilvl w:val="0"/>
          <w:numId w:val="13"/>
        </w:numPr>
        <w:ind w:leftChars="0"/>
        <w:rPr>
          <w:rFonts w:eastAsia="標楷體" w:cs="Times New Roman"/>
          <w:szCs w:val="48"/>
        </w:rPr>
      </w:pPr>
      <w:r w:rsidRPr="00706386">
        <w:rPr>
          <w:rFonts w:eastAsia="標楷體" w:cs="Times New Roman"/>
          <w:szCs w:val="48"/>
        </w:rPr>
        <w:t>主管機關在尚未完成風險評估前，公會是如何進行風險控管，尤其所認定之高風險客戶，是否具有風險辨識性</w:t>
      </w:r>
      <w:r w:rsidRPr="00706386">
        <w:rPr>
          <w:rFonts w:eastAsia="標楷體" w:cs="Times New Roman"/>
          <w:szCs w:val="48"/>
        </w:rPr>
        <w:t>?</w:t>
      </w:r>
      <w:r w:rsidRPr="00706386">
        <w:rPr>
          <w:rFonts w:eastAsia="標楷體" w:cs="Times New Roman"/>
          <w:szCs w:val="48"/>
        </w:rPr>
        <w:t>對於這類風險又是如何執行加強客戶審查及其相關防範措施</w:t>
      </w:r>
      <w:r w:rsidRPr="00706386">
        <w:rPr>
          <w:rFonts w:eastAsia="標楷體" w:cs="Times New Roman"/>
          <w:szCs w:val="48"/>
        </w:rPr>
        <w:t>?</w:t>
      </w:r>
      <w:r w:rsidRPr="00706386">
        <w:rPr>
          <w:rFonts w:eastAsia="標楷體" w:cs="Times New Roman"/>
          <w:szCs w:val="48"/>
        </w:rPr>
        <w:t>以上的做法對於高、中、低的風險項目，是否完全運用到與風險相稱之降低風險措施</w:t>
      </w:r>
      <w:r w:rsidRPr="00706386">
        <w:rPr>
          <w:rFonts w:eastAsia="標楷體" w:cs="Times New Roman"/>
          <w:szCs w:val="48"/>
        </w:rPr>
        <w:t>?</w:t>
      </w:r>
    </w:p>
    <w:p w:rsidR="009F416D" w:rsidRPr="00706386" w:rsidRDefault="009F416D" w:rsidP="009F416D">
      <w:pPr>
        <w:pStyle w:val="a4"/>
        <w:numPr>
          <w:ilvl w:val="0"/>
          <w:numId w:val="13"/>
        </w:numPr>
        <w:ind w:leftChars="0"/>
        <w:rPr>
          <w:rFonts w:eastAsia="標楷體" w:cs="Times New Roman"/>
          <w:szCs w:val="48"/>
        </w:rPr>
      </w:pPr>
      <w:r w:rsidRPr="00706386">
        <w:rPr>
          <w:rFonts w:eastAsia="標楷體" w:cs="Times New Roman" w:hint="eastAsia"/>
          <w:szCs w:val="48"/>
        </w:rPr>
        <w:t>DNFBP</w:t>
      </w:r>
      <w:r w:rsidRPr="00706386">
        <w:rPr>
          <w:rFonts w:eastAsia="標楷體" w:cs="Times New Roman"/>
          <w:szCs w:val="48"/>
        </w:rPr>
        <w:t>對於受理之資金如何查知係可疑犯罪所得或係用於資助恐怖主義</w:t>
      </w:r>
      <w:r w:rsidRPr="00706386">
        <w:rPr>
          <w:rFonts w:eastAsia="標楷體" w:cs="Times New Roman"/>
          <w:szCs w:val="48"/>
        </w:rPr>
        <w:t>?</w:t>
      </w:r>
    </w:p>
    <w:p w:rsidR="009F416D" w:rsidRPr="00706386" w:rsidRDefault="009F416D" w:rsidP="009F416D">
      <w:pPr>
        <w:pStyle w:val="a4"/>
        <w:numPr>
          <w:ilvl w:val="0"/>
          <w:numId w:val="13"/>
        </w:numPr>
        <w:ind w:leftChars="0"/>
        <w:rPr>
          <w:rFonts w:eastAsia="標楷體" w:cs="Times New Roman"/>
          <w:szCs w:val="48"/>
        </w:rPr>
      </w:pPr>
      <w:r w:rsidRPr="00706386">
        <w:rPr>
          <w:rFonts w:eastAsia="標楷體" w:cs="Times New Roman"/>
          <w:szCs w:val="48"/>
        </w:rPr>
        <w:t>承前，</w:t>
      </w:r>
      <w:r w:rsidRPr="00706386">
        <w:rPr>
          <w:rFonts w:eastAsia="標楷體" w:cs="Times New Roman" w:hint="eastAsia"/>
          <w:szCs w:val="48"/>
        </w:rPr>
        <w:t>DNFBP</w:t>
      </w:r>
      <w:r w:rsidRPr="00706386">
        <w:rPr>
          <w:rFonts w:eastAsia="標楷體" w:cs="Times New Roman"/>
          <w:szCs w:val="48"/>
        </w:rPr>
        <w:t>如確認該資金係犯罪所得或用於資助恐怖主義資金，如何進行申報</w:t>
      </w:r>
      <w:r w:rsidRPr="00706386">
        <w:rPr>
          <w:rFonts w:eastAsia="標楷體" w:cs="Times New Roman"/>
          <w:szCs w:val="48"/>
        </w:rPr>
        <w:t>?</w:t>
      </w:r>
      <w:r w:rsidRPr="00706386">
        <w:rPr>
          <w:rFonts w:eastAsia="標楷體" w:cs="Times New Roman"/>
          <w:szCs w:val="48"/>
        </w:rPr>
        <w:t>向誰申報</w:t>
      </w:r>
      <w:r w:rsidRPr="00706386">
        <w:rPr>
          <w:rFonts w:eastAsia="標楷體" w:cs="Times New Roman"/>
          <w:szCs w:val="48"/>
        </w:rPr>
        <w:t>?</w:t>
      </w:r>
      <w:r w:rsidRPr="00706386">
        <w:rPr>
          <w:rFonts w:eastAsia="標楷體" w:cs="Times New Roman"/>
          <w:szCs w:val="48"/>
        </w:rPr>
        <w:t>申報流程為何</w:t>
      </w:r>
      <w:r w:rsidRPr="00706386">
        <w:rPr>
          <w:rFonts w:eastAsia="標楷體" w:cs="Times New Roman"/>
          <w:szCs w:val="48"/>
        </w:rPr>
        <w:t>?</w:t>
      </w:r>
    </w:p>
    <w:p w:rsidR="009F416D" w:rsidRPr="00706386" w:rsidRDefault="009F416D" w:rsidP="009F416D">
      <w:pPr>
        <w:pStyle w:val="a4"/>
        <w:numPr>
          <w:ilvl w:val="0"/>
          <w:numId w:val="13"/>
        </w:numPr>
        <w:ind w:leftChars="0"/>
        <w:rPr>
          <w:rFonts w:eastAsia="標楷體" w:cs="Times New Roman"/>
          <w:szCs w:val="48"/>
        </w:rPr>
      </w:pPr>
      <w:r w:rsidRPr="00706386">
        <w:rPr>
          <w:rFonts w:eastAsia="標楷體" w:cs="Times New Roman"/>
          <w:szCs w:val="48"/>
        </w:rPr>
        <w:t>承前，</w:t>
      </w:r>
      <w:r w:rsidRPr="00706386">
        <w:rPr>
          <w:rFonts w:eastAsia="標楷體" w:cs="Times New Roman" w:hint="eastAsia"/>
          <w:szCs w:val="48"/>
        </w:rPr>
        <w:t>DNFBP</w:t>
      </w:r>
      <w:r w:rsidRPr="00706386">
        <w:rPr>
          <w:rFonts w:eastAsia="標楷體" w:cs="Times New Roman"/>
          <w:szCs w:val="48"/>
        </w:rPr>
        <w:t>進行前述申報作業時，如何確保或防範申報資訊沒有外洩</w:t>
      </w:r>
      <w:r w:rsidRPr="00706386">
        <w:rPr>
          <w:rFonts w:eastAsia="標楷體" w:cs="Times New Roman"/>
          <w:szCs w:val="48"/>
        </w:rPr>
        <w:t>?</w:t>
      </w:r>
    </w:p>
    <w:p w:rsidR="009F416D" w:rsidRPr="00706386" w:rsidRDefault="009F416D" w:rsidP="009F416D">
      <w:pPr>
        <w:pStyle w:val="a4"/>
        <w:numPr>
          <w:ilvl w:val="0"/>
          <w:numId w:val="13"/>
        </w:numPr>
        <w:ind w:leftChars="0"/>
        <w:rPr>
          <w:rFonts w:eastAsia="標楷體" w:cs="Times New Roman"/>
          <w:szCs w:val="48"/>
        </w:rPr>
      </w:pPr>
      <w:r w:rsidRPr="00706386">
        <w:rPr>
          <w:rFonts w:eastAsia="標楷體" w:cs="Times New Roman" w:hint="eastAsia"/>
          <w:szCs w:val="48"/>
        </w:rPr>
        <w:t>DNFBP</w:t>
      </w:r>
      <w:r w:rsidRPr="00706386">
        <w:rPr>
          <w:rFonts w:eastAsia="標楷體" w:cs="Times New Roman"/>
          <w:szCs w:val="48"/>
        </w:rPr>
        <w:t>就防制洗錢及打擊資恐採取之內部控制程序為何</w:t>
      </w:r>
      <w:r w:rsidRPr="00706386">
        <w:rPr>
          <w:rFonts w:eastAsia="標楷體" w:cs="Times New Roman"/>
          <w:szCs w:val="48"/>
        </w:rPr>
        <w:t>?</w:t>
      </w:r>
    </w:p>
    <w:p w:rsidR="009F416D" w:rsidRPr="00706386" w:rsidRDefault="009F416D" w:rsidP="009F416D">
      <w:pPr>
        <w:pStyle w:val="a4"/>
        <w:numPr>
          <w:ilvl w:val="0"/>
          <w:numId w:val="13"/>
        </w:numPr>
        <w:ind w:leftChars="0"/>
        <w:rPr>
          <w:rFonts w:eastAsia="標楷體" w:cs="Times New Roman"/>
          <w:szCs w:val="48"/>
        </w:rPr>
      </w:pPr>
      <w:r w:rsidRPr="00706386">
        <w:rPr>
          <w:rFonts w:eastAsia="標楷體" w:cs="Times New Roman"/>
          <w:szCs w:val="48"/>
        </w:rPr>
        <w:t>對於</w:t>
      </w:r>
      <w:r w:rsidRPr="00706386">
        <w:rPr>
          <w:rFonts w:eastAsia="標楷體" w:cs="Times New Roman" w:hint="eastAsia"/>
          <w:szCs w:val="48"/>
        </w:rPr>
        <w:t>DNFBP</w:t>
      </w:r>
      <w:r w:rsidRPr="00706386">
        <w:rPr>
          <w:rFonts w:eastAsia="標楷體" w:cs="Times New Roman"/>
          <w:szCs w:val="48"/>
        </w:rPr>
        <w:t>違反防制洗錢及打擊資恐相關規定，有無相關裁罰機制</w:t>
      </w:r>
      <w:r w:rsidRPr="00706386">
        <w:rPr>
          <w:rFonts w:eastAsia="標楷體" w:cs="Times New Roman"/>
          <w:szCs w:val="48"/>
        </w:rPr>
        <w:t>?</w:t>
      </w:r>
    </w:p>
    <w:p w:rsidR="009F416D" w:rsidRPr="00706386" w:rsidRDefault="009F416D" w:rsidP="009F416D">
      <w:pPr>
        <w:pStyle w:val="a4"/>
        <w:numPr>
          <w:ilvl w:val="0"/>
          <w:numId w:val="13"/>
        </w:numPr>
        <w:ind w:leftChars="0"/>
        <w:rPr>
          <w:rFonts w:eastAsia="標楷體" w:cs="Times New Roman"/>
          <w:szCs w:val="48"/>
        </w:rPr>
      </w:pPr>
      <w:r>
        <w:rPr>
          <w:rFonts w:ascii="Times New Roman" w:eastAsia="標楷體" w:hAnsi="Times New Roman" w:cs="Times New Roman" w:hint="eastAsia"/>
          <w:szCs w:val="24"/>
        </w:rPr>
        <w:t>就</w:t>
      </w:r>
      <w:r w:rsidRPr="00A75E04">
        <w:rPr>
          <w:rFonts w:ascii="Times New Roman" w:eastAsia="標楷體" w:hAnsi="Times New Roman" w:cs="Times New Roman"/>
          <w:szCs w:val="24"/>
        </w:rPr>
        <w:t>各</w:t>
      </w:r>
      <w:r>
        <w:rPr>
          <w:rFonts w:ascii="Times New Roman" w:eastAsia="標楷體" w:hAnsi="Times New Roman" w:cs="Times New Roman" w:hint="eastAsia"/>
          <w:szCs w:val="24"/>
        </w:rPr>
        <w:t>DNFBP</w:t>
      </w:r>
      <w:r>
        <w:rPr>
          <w:rFonts w:ascii="Times New Roman" w:eastAsia="標楷體" w:hAnsi="Times New Roman" w:cs="Times New Roman" w:hint="eastAsia"/>
          <w:szCs w:val="24"/>
        </w:rPr>
        <w:t>洗錢防制新法施行後</w:t>
      </w:r>
      <w:r w:rsidRPr="00A75E04">
        <w:rPr>
          <w:rFonts w:ascii="Times New Roman" w:eastAsia="標楷體" w:hAnsi="Times New Roman" w:cs="Times New Roman"/>
          <w:szCs w:val="24"/>
        </w:rPr>
        <w:t>申報</w:t>
      </w:r>
      <w:r>
        <w:rPr>
          <w:rFonts w:ascii="Times New Roman" w:eastAsia="標楷體" w:hAnsi="Times New Roman" w:cs="Times New Roman" w:hint="eastAsia"/>
          <w:szCs w:val="24"/>
        </w:rPr>
        <w:t>之</w:t>
      </w:r>
      <w:r w:rsidRPr="00A75E04">
        <w:rPr>
          <w:rFonts w:ascii="Times New Roman" w:eastAsia="標楷體" w:hAnsi="Times New Roman" w:cs="Times New Roman"/>
          <w:szCs w:val="24"/>
        </w:rPr>
        <w:t>STR</w:t>
      </w:r>
      <w:r w:rsidRPr="00A75E04">
        <w:rPr>
          <w:rFonts w:ascii="Times New Roman" w:eastAsia="標楷體" w:hAnsi="Times New Roman" w:cs="Times New Roman"/>
          <w:szCs w:val="24"/>
        </w:rPr>
        <w:t>件數</w:t>
      </w:r>
      <w:r>
        <w:rPr>
          <w:rFonts w:ascii="Times New Roman" w:eastAsia="標楷體" w:hAnsi="Times New Roman" w:cs="Times New Roman" w:hint="eastAsia"/>
          <w:szCs w:val="24"/>
        </w:rPr>
        <w:t>統計</w:t>
      </w:r>
      <w:r w:rsidRPr="00706386">
        <w:rPr>
          <w:rFonts w:eastAsia="標楷體" w:cs="Times New Roman" w:hint="eastAsia"/>
          <w:szCs w:val="48"/>
        </w:rPr>
        <w:t>，銀樓業、會計師等被評為較高風險的行業，至今</w:t>
      </w:r>
      <w:r w:rsidRPr="00706386">
        <w:rPr>
          <w:rFonts w:eastAsia="標楷體" w:cs="Times New Roman"/>
          <w:szCs w:val="48"/>
        </w:rPr>
        <w:t>並未有任何</w:t>
      </w:r>
      <w:r w:rsidRPr="00706386">
        <w:rPr>
          <w:rFonts w:eastAsia="標楷體" w:cs="Times New Roman"/>
          <w:szCs w:val="48"/>
        </w:rPr>
        <w:t>STR</w:t>
      </w:r>
      <w:r w:rsidRPr="00706386">
        <w:rPr>
          <w:rFonts w:eastAsia="標楷體" w:cs="Times New Roman"/>
          <w:szCs w:val="48"/>
        </w:rPr>
        <w:t>，</w:t>
      </w:r>
      <w:r w:rsidRPr="00706386">
        <w:rPr>
          <w:rFonts w:eastAsia="標楷體" w:cs="Times New Roman" w:hint="eastAsia"/>
          <w:szCs w:val="48"/>
        </w:rPr>
        <w:t>這些業別</w:t>
      </w:r>
      <w:r w:rsidRPr="00706386">
        <w:rPr>
          <w:rFonts w:eastAsia="標楷體" w:cs="Times New Roman"/>
          <w:szCs w:val="48"/>
        </w:rPr>
        <w:t>是否宣導</w:t>
      </w:r>
      <w:r w:rsidRPr="00706386">
        <w:rPr>
          <w:rFonts w:eastAsia="標楷體" w:cs="Times New Roman" w:hint="eastAsia"/>
          <w:szCs w:val="48"/>
        </w:rPr>
        <w:t>或</w:t>
      </w:r>
      <w:r w:rsidRPr="00706386">
        <w:rPr>
          <w:rFonts w:eastAsia="標楷體" w:cs="Times New Roman"/>
          <w:szCs w:val="48"/>
        </w:rPr>
        <w:t>指引不足</w:t>
      </w:r>
      <w:r w:rsidRPr="00706386">
        <w:rPr>
          <w:rFonts w:eastAsia="標楷體" w:cs="Times New Roman"/>
          <w:szCs w:val="48"/>
        </w:rPr>
        <w:t>?</w:t>
      </w:r>
    </w:p>
    <w:p w:rsidR="009F416D" w:rsidRPr="00706386" w:rsidRDefault="009F416D" w:rsidP="009F416D">
      <w:pPr>
        <w:pStyle w:val="a4"/>
        <w:numPr>
          <w:ilvl w:val="0"/>
          <w:numId w:val="13"/>
        </w:numPr>
        <w:ind w:leftChars="0"/>
        <w:rPr>
          <w:rFonts w:eastAsia="標楷體"/>
        </w:rPr>
      </w:pPr>
      <w:r w:rsidRPr="00706386">
        <w:rPr>
          <w:rFonts w:eastAsia="標楷體" w:cs="Times New Roman"/>
          <w:szCs w:val="48"/>
        </w:rPr>
        <w:t>請說明</w:t>
      </w:r>
      <w:r w:rsidRPr="00706386">
        <w:rPr>
          <w:rFonts w:eastAsia="標楷體" w:cs="Times New Roman"/>
          <w:szCs w:val="48"/>
        </w:rPr>
        <w:t>DNFBP</w:t>
      </w:r>
      <w:r w:rsidRPr="00706386">
        <w:rPr>
          <w:rFonts w:eastAsia="標楷體" w:cs="Times New Roman"/>
          <w:szCs w:val="48"/>
        </w:rPr>
        <w:t>執行目標性金融制裁之流程？</w:t>
      </w:r>
    </w:p>
    <w:p w:rsidR="009F416D" w:rsidRPr="00706386" w:rsidRDefault="009F416D" w:rsidP="009F416D">
      <w:pPr>
        <w:rPr>
          <w:rFonts w:eastAsia="標楷體" w:cs="Times New Roman"/>
          <w:szCs w:val="48"/>
        </w:rPr>
      </w:pPr>
    </w:p>
    <w:p w:rsidR="009F416D" w:rsidRDefault="009F416D" w:rsidP="009F416D">
      <w:pPr>
        <w:rPr>
          <w:rFonts w:eastAsia="標楷體" w:cs="Times New Roman"/>
          <w:szCs w:val="48"/>
        </w:rPr>
      </w:pPr>
    </w:p>
    <w:p w:rsidR="009F416D" w:rsidRPr="00D32F47" w:rsidRDefault="009F416D" w:rsidP="009F416D">
      <w:pPr>
        <w:rPr>
          <w:rFonts w:eastAsia="標楷體" w:cs="Times New Roman"/>
          <w:szCs w:val="48"/>
        </w:rPr>
      </w:pPr>
      <w:r w:rsidRPr="00F11428">
        <w:rPr>
          <w:rFonts w:ascii="Times New Roman" w:eastAsia="標楷體" w:hAnsi="Times New Roman" w:cs="Times New Roman" w:hint="eastAsia"/>
          <w:i/>
          <w:u w:val="single"/>
        </w:rPr>
        <w:t>個別</w:t>
      </w:r>
      <w:r w:rsidRPr="00F11428">
        <w:rPr>
          <w:rFonts w:ascii="Times New Roman" w:eastAsia="標楷體" w:hAnsi="Times New Roman" w:cs="Times New Roman"/>
          <w:i/>
          <w:u w:val="single"/>
        </w:rPr>
        <w:t>性問題</w:t>
      </w:r>
      <w:r w:rsidRPr="00F11428">
        <w:rPr>
          <w:rFonts w:ascii="Times New Roman" w:eastAsia="標楷體" w:hAnsi="Times New Roman" w:cs="Times New Roman"/>
        </w:rPr>
        <w:t>：</w:t>
      </w:r>
    </w:p>
    <w:p w:rsidR="009F416D" w:rsidRPr="00706386" w:rsidRDefault="009F416D" w:rsidP="009F416D">
      <w:pPr>
        <w:pStyle w:val="a4"/>
        <w:numPr>
          <w:ilvl w:val="0"/>
          <w:numId w:val="9"/>
        </w:numPr>
        <w:ind w:leftChars="0"/>
        <w:rPr>
          <w:rFonts w:eastAsia="標楷體" w:cs="Times New Roman"/>
          <w:szCs w:val="48"/>
        </w:rPr>
      </w:pPr>
      <w:r w:rsidRPr="00D32F47">
        <w:rPr>
          <w:rFonts w:ascii="Times New Roman" w:eastAsia="標楷體" w:hAnsi="Times New Roman" w:cs="Times New Roman" w:hint="eastAsia"/>
        </w:rPr>
        <w:t>F</w:t>
      </w:r>
      <w:r w:rsidRPr="00D32F47">
        <w:rPr>
          <w:rFonts w:ascii="Times New Roman" w:eastAsia="標楷體" w:hAnsi="Times New Roman" w:cs="Times New Roman"/>
        </w:rPr>
        <w:t>IU</w:t>
      </w:r>
    </w:p>
    <w:p w:rsidR="009F416D" w:rsidRDefault="009F416D" w:rsidP="009F416D">
      <w:pPr>
        <w:pStyle w:val="a4"/>
        <w:numPr>
          <w:ilvl w:val="0"/>
          <w:numId w:val="10"/>
        </w:numPr>
        <w:ind w:leftChars="0"/>
        <w:rPr>
          <w:rFonts w:eastAsia="標楷體" w:cs="Times New Roman"/>
          <w:szCs w:val="48"/>
        </w:rPr>
      </w:pPr>
      <w:r w:rsidRPr="00706386">
        <w:rPr>
          <w:rFonts w:eastAsia="標楷體" w:cs="Times New Roman"/>
          <w:szCs w:val="48"/>
        </w:rPr>
        <w:t>對於金融機構</w:t>
      </w:r>
      <w:r w:rsidRPr="00706386">
        <w:rPr>
          <w:rFonts w:eastAsia="標楷體" w:cs="Times New Roman" w:hint="eastAsia"/>
          <w:szCs w:val="48"/>
        </w:rPr>
        <w:t>/</w:t>
      </w:r>
      <w:r w:rsidRPr="00706386">
        <w:rPr>
          <w:rFonts w:eastAsia="標楷體" w:cs="Times New Roman"/>
          <w:szCs w:val="48"/>
        </w:rPr>
        <w:t>DNFBP</w:t>
      </w:r>
      <w:r w:rsidRPr="00706386">
        <w:rPr>
          <w:rFonts w:eastAsia="標楷體" w:cs="Times New Roman"/>
          <w:szCs w:val="48"/>
        </w:rPr>
        <w:t>申報</w:t>
      </w:r>
      <w:r w:rsidRPr="00706386">
        <w:rPr>
          <w:rFonts w:eastAsia="標楷體" w:cs="Times New Roman" w:hint="eastAsia"/>
          <w:szCs w:val="48"/>
        </w:rPr>
        <w:t>STR</w:t>
      </w:r>
      <w:r w:rsidRPr="00706386">
        <w:rPr>
          <w:rFonts w:eastAsia="標楷體" w:cs="Times New Roman"/>
          <w:szCs w:val="48"/>
        </w:rPr>
        <w:t>之品質的評估？</w:t>
      </w:r>
      <w:r w:rsidRPr="00706386">
        <w:rPr>
          <w:rFonts w:eastAsia="標楷體" w:cs="Times New Roman" w:hint="eastAsia"/>
          <w:szCs w:val="48"/>
        </w:rPr>
        <w:t>STR</w:t>
      </w:r>
      <w:r w:rsidRPr="00706386">
        <w:rPr>
          <w:rFonts w:eastAsia="標楷體" w:cs="Times New Roman" w:hint="eastAsia"/>
          <w:szCs w:val="48"/>
        </w:rPr>
        <w:t>申報應改善的地方有哪些</w:t>
      </w:r>
      <w:r w:rsidRPr="00706386">
        <w:rPr>
          <w:rFonts w:eastAsia="標楷體" w:cs="Times New Roman" w:hint="eastAsia"/>
          <w:szCs w:val="48"/>
        </w:rPr>
        <w:t xml:space="preserve">? </w:t>
      </w:r>
      <w:r w:rsidRPr="00706386">
        <w:rPr>
          <w:rFonts w:eastAsia="標楷體" w:cs="Times New Roman" w:hint="eastAsia"/>
          <w:szCs w:val="48"/>
        </w:rPr>
        <w:t>主管機關如何提供回饋</w:t>
      </w:r>
      <w:r w:rsidRPr="00706386">
        <w:rPr>
          <w:rFonts w:eastAsia="標楷體" w:cs="Times New Roman" w:hint="eastAsia"/>
          <w:szCs w:val="48"/>
        </w:rPr>
        <w:t xml:space="preserve">? </w:t>
      </w:r>
      <w:r w:rsidRPr="00706386">
        <w:rPr>
          <w:rFonts w:eastAsia="標楷體" w:cs="Times New Roman" w:hint="eastAsia"/>
          <w:szCs w:val="48"/>
        </w:rPr>
        <w:t>申報</w:t>
      </w:r>
      <w:r w:rsidRPr="00706386">
        <w:rPr>
          <w:rFonts w:eastAsia="標楷體" w:cs="Times New Roman" w:hint="eastAsia"/>
          <w:szCs w:val="48"/>
        </w:rPr>
        <w:t>STR</w:t>
      </w:r>
      <w:r w:rsidRPr="00706386">
        <w:rPr>
          <w:rFonts w:eastAsia="標楷體" w:cs="Times New Roman"/>
          <w:szCs w:val="48"/>
        </w:rPr>
        <w:t>之品質</w:t>
      </w:r>
      <w:r w:rsidRPr="00706386">
        <w:rPr>
          <w:rFonts w:eastAsia="標楷體" w:cs="Times New Roman" w:hint="eastAsia"/>
          <w:szCs w:val="48"/>
        </w:rPr>
        <w:t>是否因而有所改善</w:t>
      </w:r>
      <w:r w:rsidRPr="00706386">
        <w:rPr>
          <w:rFonts w:eastAsia="標楷體" w:cs="Times New Roman" w:hint="eastAsia"/>
          <w:szCs w:val="48"/>
        </w:rPr>
        <w:t xml:space="preserve">? </w:t>
      </w:r>
    </w:p>
    <w:p w:rsidR="009F416D" w:rsidRDefault="009F416D" w:rsidP="009F416D">
      <w:pPr>
        <w:rPr>
          <w:rFonts w:eastAsia="標楷體" w:cs="Times New Roman"/>
          <w:szCs w:val="48"/>
        </w:rPr>
      </w:pPr>
    </w:p>
    <w:p w:rsidR="009F416D" w:rsidRDefault="009F416D" w:rsidP="009F416D">
      <w:pPr>
        <w:rPr>
          <w:rFonts w:ascii="Times New Roman" w:eastAsia="標楷體" w:hAnsi="Times New Roman" w:cs="Times New Roman"/>
        </w:rPr>
      </w:pPr>
      <w:r>
        <w:rPr>
          <w:rFonts w:ascii="Times New Roman" w:eastAsia="標楷體" w:hAnsi="Times New Roman" w:cs="Times New Roman" w:hint="eastAsia"/>
          <w:i/>
          <w:u w:val="single"/>
        </w:rPr>
        <w:t>106</w:t>
      </w:r>
      <w:r>
        <w:rPr>
          <w:rFonts w:ascii="Times New Roman" w:eastAsia="標楷體" w:hAnsi="Times New Roman" w:cs="Times New Roman" w:hint="eastAsia"/>
          <w:i/>
          <w:u w:val="single"/>
        </w:rPr>
        <w:t>年</w:t>
      </w:r>
      <w:r>
        <w:rPr>
          <w:rFonts w:ascii="Times New Roman" w:eastAsia="標楷體" w:hAnsi="Times New Roman" w:cs="Times New Roman" w:hint="eastAsia"/>
          <w:i/>
          <w:u w:val="single"/>
        </w:rPr>
        <w:t>12</w:t>
      </w:r>
      <w:r>
        <w:rPr>
          <w:rFonts w:ascii="Times New Roman" w:eastAsia="標楷體" w:hAnsi="Times New Roman" w:cs="Times New Roman" w:hint="eastAsia"/>
          <w:i/>
          <w:u w:val="single"/>
        </w:rPr>
        <w:t>月模擬評鑑</w:t>
      </w:r>
      <w:r w:rsidRPr="00F11428">
        <w:rPr>
          <w:rFonts w:ascii="Times New Roman" w:eastAsia="標楷體" w:hAnsi="Times New Roman" w:cs="Times New Roman"/>
          <w:i/>
          <w:u w:val="single"/>
        </w:rPr>
        <w:t>問題</w:t>
      </w:r>
      <w:r w:rsidRPr="00F11428">
        <w:rPr>
          <w:rFonts w:ascii="Times New Roman" w:eastAsia="標楷體" w:hAnsi="Times New Roman" w:cs="Times New Roman"/>
        </w:rPr>
        <w:t>：</w:t>
      </w:r>
    </w:p>
    <w:p w:rsidR="009F416D" w:rsidRPr="00D32F47" w:rsidRDefault="009F416D" w:rsidP="009F416D">
      <w:pPr>
        <w:pStyle w:val="a4"/>
        <w:numPr>
          <w:ilvl w:val="0"/>
          <w:numId w:val="11"/>
        </w:numPr>
        <w:ind w:leftChars="0"/>
        <w:rPr>
          <w:rFonts w:ascii="標楷體" w:eastAsia="標楷體" w:hAnsi="標楷體"/>
        </w:rPr>
      </w:pPr>
      <w:r w:rsidRPr="00D32F47">
        <w:rPr>
          <w:rFonts w:ascii="標楷體" w:eastAsia="標楷體" w:hAnsi="標楷體" w:hint="eastAsia"/>
        </w:rPr>
        <w:t>各類AML/CFT缺失增加原因為何？(模擬會議資料</w:t>
      </w:r>
      <w:r w:rsidRPr="00D32F47">
        <w:rPr>
          <w:rFonts w:ascii="標楷體" w:eastAsia="標楷體" w:hAnsi="標楷體"/>
        </w:rPr>
        <w:t>p.354</w:t>
      </w:r>
      <w:r w:rsidRPr="00D32F47">
        <w:rPr>
          <w:rFonts w:ascii="標楷體" w:eastAsia="標楷體" w:hAnsi="標楷體" w:hint="eastAsia"/>
        </w:rPr>
        <w:t xml:space="preserve">~ p.356表4.1.3) </w:t>
      </w:r>
    </w:p>
    <w:p w:rsidR="009F416D" w:rsidRPr="00D32F47" w:rsidRDefault="009F416D" w:rsidP="009F416D">
      <w:pPr>
        <w:pStyle w:val="a4"/>
        <w:numPr>
          <w:ilvl w:val="0"/>
          <w:numId w:val="11"/>
        </w:numPr>
        <w:ind w:leftChars="0"/>
        <w:rPr>
          <w:rFonts w:ascii="標楷體" w:eastAsia="標楷體" w:hAnsi="標楷體"/>
        </w:rPr>
      </w:pPr>
      <w:r w:rsidRPr="00D32F47">
        <w:rPr>
          <w:rFonts w:ascii="標楷體" w:eastAsia="標楷體" w:hAnsi="標楷體" w:hint="eastAsia"/>
        </w:rPr>
        <w:t>金融機構在執行AML/CFT防制措施方面最有效及最弱的部分在哪裡？</w:t>
      </w:r>
    </w:p>
    <w:p w:rsidR="009F416D" w:rsidRPr="00C17E4E" w:rsidRDefault="009F416D" w:rsidP="009F416D">
      <w:pPr>
        <w:rPr>
          <w:rFonts w:eastAsia="標楷體" w:cs="Times New Roman"/>
          <w:szCs w:val="48"/>
        </w:rPr>
      </w:pPr>
    </w:p>
    <w:p w:rsidR="009F416D" w:rsidRDefault="009F416D">
      <w:pPr>
        <w:widowControl/>
        <w:rPr>
          <w:rFonts w:eastAsia="標楷體"/>
        </w:rPr>
      </w:pPr>
      <w:r>
        <w:rPr>
          <w:rFonts w:eastAsia="標楷體"/>
        </w:rPr>
        <w:br w:type="page"/>
      </w:r>
    </w:p>
    <w:p w:rsidR="009F416D" w:rsidRPr="00D96013" w:rsidRDefault="009F416D" w:rsidP="009F416D">
      <w:pPr>
        <w:rPr>
          <w:rFonts w:ascii="Times New Roman" w:eastAsia="標楷體" w:hAnsi="Times New Roman" w:cs="Times New Roman"/>
          <w:b/>
          <w:sz w:val="28"/>
          <w:szCs w:val="28"/>
          <w:u w:val="single"/>
        </w:rPr>
      </w:pPr>
      <w:r w:rsidRPr="00D96013">
        <w:rPr>
          <w:rFonts w:ascii="Times New Roman" w:eastAsia="標楷體" w:hAnsi="Times New Roman" w:cs="Times New Roman"/>
          <w:b/>
          <w:sz w:val="28"/>
          <w:szCs w:val="28"/>
          <w:u w:val="single"/>
        </w:rPr>
        <w:lastRenderedPageBreak/>
        <w:t>IO</w:t>
      </w:r>
      <w:r>
        <w:rPr>
          <w:rFonts w:ascii="Times New Roman" w:eastAsia="標楷體" w:hAnsi="Times New Roman" w:cs="Times New Roman" w:hint="eastAsia"/>
          <w:b/>
          <w:sz w:val="28"/>
          <w:szCs w:val="28"/>
          <w:u w:val="single"/>
        </w:rPr>
        <w:t>5</w:t>
      </w:r>
      <w:r w:rsidRPr="00D96013">
        <w:rPr>
          <w:rFonts w:ascii="Times New Roman" w:eastAsia="標楷體" w:hAnsi="Times New Roman" w:cs="Times New Roman"/>
          <w:b/>
          <w:sz w:val="28"/>
          <w:szCs w:val="28"/>
          <w:u w:val="single"/>
        </w:rPr>
        <w:t xml:space="preserve"> (</w:t>
      </w:r>
      <w:r>
        <w:rPr>
          <w:rFonts w:ascii="Times New Roman" w:eastAsia="標楷體" w:hAnsi="Times New Roman" w:cs="Times New Roman" w:hint="eastAsia"/>
          <w:b/>
          <w:sz w:val="28"/>
          <w:szCs w:val="28"/>
          <w:u w:val="single"/>
        </w:rPr>
        <w:t>法人及法律協議</w:t>
      </w:r>
      <w:r w:rsidRPr="00D96013">
        <w:rPr>
          <w:rFonts w:ascii="Times New Roman" w:eastAsia="標楷體" w:hAnsi="Times New Roman" w:cs="Times New Roman"/>
          <w:b/>
          <w:sz w:val="28"/>
          <w:szCs w:val="28"/>
          <w:u w:val="single"/>
        </w:rPr>
        <w:t>)</w:t>
      </w:r>
      <w:r w:rsidRPr="00D96013">
        <w:rPr>
          <w:rFonts w:ascii="Times New Roman" w:eastAsia="標楷體" w:hAnsi="Times New Roman" w:cs="Times New Roman"/>
          <w:b/>
          <w:sz w:val="28"/>
          <w:szCs w:val="28"/>
          <w:u w:val="single"/>
        </w:rPr>
        <w:t>：</w:t>
      </w:r>
    </w:p>
    <w:p w:rsidR="009F416D" w:rsidRPr="00D96013" w:rsidRDefault="009F416D" w:rsidP="009F416D">
      <w:pPr>
        <w:jc w:val="both"/>
        <w:rPr>
          <w:rFonts w:eastAsia="標楷體"/>
        </w:rPr>
      </w:pPr>
      <w:r w:rsidRPr="00D96013">
        <w:rPr>
          <w:rFonts w:eastAsia="標楷體"/>
          <w:i/>
          <w:u w:val="single"/>
        </w:rPr>
        <w:t>共同問題</w:t>
      </w:r>
      <w:r>
        <w:rPr>
          <w:rFonts w:ascii="新細明體" w:eastAsia="新細明體" w:hAnsi="新細明體" w:hint="eastAsia"/>
        </w:rPr>
        <w:t>：</w:t>
      </w:r>
    </w:p>
    <w:p w:rsidR="009F416D" w:rsidRPr="00D96013" w:rsidRDefault="009F416D" w:rsidP="009F416D">
      <w:pPr>
        <w:pStyle w:val="a4"/>
        <w:numPr>
          <w:ilvl w:val="0"/>
          <w:numId w:val="14"/>
        </w:numPr>
        <w:ind w:leftChars="0"/>
        <w:rPr>
          <w:rFonts w:eastAsia="標楷體" w:cs="Times New Roman"/>
        </w:rPr>
      </w:pPr>
      <w:r w:rsidRPr="00D96013">
        <w:rPr>
          <w:rFonts w:eastAsia="標楷體" w:cs="Times New Roman"/>
        </w:rPr>
        <w:t>請問法人及信託透明度有關的主管機關有哪些</w:t>
      </w:r>
      <w:r w:rsidRPr="00D96013">
        <w:rPr>
          <w:rFonts w:eastAsia="標楷體" w:cs="Times New Roman"/>
        </w:rPr>
        <w:t xml:space="preserve">? </w:t>
      </w:r>
    </w:p>
    <w:p w:rsidR="009F416D" w:rsidRPr="00D96013" w:rsidRDefault="009F416D" w:rsidP="009F416D">
      <w:pPr>
        <w:pStyle w:val="a4"/>
        <w:numPr>
          <w:ilvl w:val="0"/>
          <w:numId w:val="14"/>
        </w:numPr>
        <w:ind w:leftChars="0"/>
        <w:rPr>
          <w:rFonts w:eastAsia="標楷體" w:cs="Times New Roman"/>
        </w:rPr>
      </w:pPr>
      <w:r w:rsidRPr="00D96013">
        <w:rPr>
          <w:rFonts w:eastAsia="標楷體" w:cs="Times New Roman"/>
        </w:rPr>
        <w:t>請問各主管機關所監理的法人及信託類型</w:t>
      </w:r>
      <w:r w:rsidRPr="00D96013">
        <w:rPr>
          <w:rFonts w:eastAsia="標楷體" w:cs="Times New Roman"/>
        </w:rPr>
        <w:t>?</w:t>
      </w:r>
    </w:p>
    <w:p w:rsidR="009F416D" w:rsidRPr="00D96013" w:rsidRDefault="009F416D" w:rsidP="009F416D">
      <w:pPr>
        <w:pStyle w:val="a4"/>
        <w:numPr>
          <w:ilvl w:val="0"/>
          <w:numId w:val="14"/>
        </w:numPr>
        <w:ind w:leftChars="0"/>
        <w:rPr>
          <w:rFonts w:eastAsia="標楷體" w:cs="Times New Roman"/>
        </w:rPr>
      </w:pPr>
      <w:r w:rsidRPr="00D96013">
        <w:rPr>
          <w:rFonts w:eastAsia="標楷體" w:cs="Times New Roman"/>
        </w:rPr>
        <w:t>請問法人及信託的設立流程</w:t>
      </w:r>
      <w:r w:rsidRPr="00D96013">
        <w:rPr>
          <w:rFonts w:eastAsia="標楷體" w:cs="Times New Roman"/>
        </w:rPr>
        <w:t>?</w:t>
      </w:r>
    </w:p>
    <w:p w:rsidR="009F416D" w:rsidRPr="00D96013" w:rsidRDefault="009F416D" w:rsidP="009F416D">
      <w:pPr>
        <w:pStyle w:val="a4"/>
        <w:numPr>
          <w:ilvl w:val="0"/>
          <w:numId w:val="14"/>
        </w:numPr>
        <w:ind w:leftChars="0"/>
        <w:rPr>
          <w:rFonts w:eastAsia="標楷體" w:cs="Times New Roman"/>
        </w:rPr>
      </w:pPr>
      <w:r w:rsidRPr="00D96013">
        <w:rPr>
          <w:rFonts w:eastAsia="標楷體" w:cs="Times New Roman"/>
        </w:rPr>
        <w:t>請問各主管機關是否就法人及信託做過洗錢</w:t>
      </w:r>
      <w:r w:rsidRPr="00D96013">
        <w:rPr>
          <w:rFonts w:eastAsia="標楷體" w:cs="Times New Roman"/>
        </w:rPr>
        <w:t>/</w:t>
      </w:r>
      <w:r w:rsidRPr="00D96013">
        <w:rPr>
          <w:rFonts w:eastAsia="標楷體" w:cs="Times New Roman"/>
        </w:rPr>
        <w:t>資恐風險評估</w:t>
      </w:r>
      <w:r w:rsidRPr="00D96013">
        <w:rPr>
          <w:rFonts w:eastAsia="標楷體" w:cs="Times New Roman"/>
        </w:rPr>
        <w:t>?</w:t>
      </w:r>
    </w:p>
    <w:p w:rsidR="009F416D" w:rsidRPr="00D96013" w:rsidRDefault="009F416D" w:rsidP="009F416D">
      <w:pPr>
        <w:pStyle w:val="a4"/>
        <w:numPr>
          <w:ilvl w:val="0"/>
          <w:numId w:val="14"/>
        </w:numPr>
        <w:ind w:leftChars="0"/>
        <w:rPr>
          <w:rFonts w:eastAsia="標楷體" w:cs="Times New Roman"/>
        </w:rPr>
      </w:pPr>
      <w:r w:rsidRPr="00D96013">
        <w:rPr>
          <w:rFonts w:eastAsia="標楷體" w:cs="Times New Roman"/>
        </w:rPr>
        <w:t>承上，就風險評估之結果哪些類型之法人及信託屬高或非常高風險</w:t>
      </w:r>
      <w:r w:rsidRPr="00D96013">
        <w:rPr>
          <w:rFonts w:eastAsia="標楷體" w:cs="Times New Roman"/>
        </w:rPr>
        <w:t>?</w:t>
      </w:r>
    </w:p>
    <w:p w:rsidR="009F416D" w:rsidRPr="00D96013" w:rsidRDefault="009F416D" w:rsidP="009F416D">
      <w:pPr>
        <w:pStyle w:val="a4"/>
        <w:numPr>
          <w:ilvl w:val="0"/>
          <w:numId w:val="14"/>
        </w:numPr>
        <w:ind w:leftChars="0"/>
        <w:rPr>
          <w:rFonts w:eastAsia="標楷體" w:cs="Times New Roman"/>
        </w:rPr>
      </w:pPr>
      <w:r w:rsidRPr="00D96013">
        <w:rPr>
          <w:rFonts w:eastAsia="標楷體" w:cs="Times New Roman"/>
        </w:rPr>
        <w:t>請問各主管機關監理的法人及信託所保有之基本資料為何</w:t>
      </w:r>
      <w:r w:rsidRPr="00D96013">
        <w:rPr>
          <w:rFonts w:eastAsia="標楷體" w:cs="Times New Roman"/>
        </w:rPr>
        <w:t xml:space="preserve">? </w:t>
      </w:r>
      <w:r w:rsidRPr="00D96013">
        <w:rPr>
          <w:rFonts w:eastAsia="標楷體" w:cs="Times New Roman"/>
        </w:rPr>
        <w:t>有無包含法人及信託之實質受益人資料，執法機關可取得之資料是否受限其他法律規定而有限制</w:t>
      </w:r>
      <w:r w:rsidRPr="00D96013">
        <w:rPr>
          <w:rFonts w:eastAsia="標楷體" w:cs="Times New Roman"/>
        </w:rPr>
        <w:t xml:space="preserve">? </w:t>
      </w:r>
    </w:p>
    <w:p w:rsidR="009F416D" w:rsidRPr="00D96013" w:rsidRDefault="009F416D" w:rsidP="009F416D">
      <w:pPr>
        <w:pStyle w:val="a4"/>
        <w:numPr>
          <w:ilvl w:val="0"/>
          <w:numId w:val="14"/>
        </w:numPr>
        <w:ind w:leftChars="0"/>
        <w:rPr>
          <w:rFonts w:eastAsia="標楷體" w:cs="Times New Roman"/>
        </w:rPr>
      </w:pPr>
      <w:r w:rsidRPr="00D96013">
        <w:rPr>
          <w:rFonts w:eastAsia="標楷體" w:cs="Times New Roman"/>
        </w:rPr>
        <w:t>請問執法機關在偵辦案件時，就監理機關所提供前項法人及信託之基本資料是否為即時、正確且為最新之資料，主管機關如何確認所保有資料之正確性</w:t>
      </w:r>
      <w:r w:rsidRPr="00D96013">
        <w:rPr>
          <w:rFonts w:eastAsia="標楷體" w:cs="Times New Roman"/>
        </w:rPr>
        <w:t>?</w:t>
      </w:r>
    </w:p>
    <w:p w:rsidR="009F416D" w:rsidRPr="00D96013" w:rsidRDefault="009F416D" w:rsidP="009F416D">
      <w:pPr>
        <w:pStyle w:val="a4"/>
        <w:numPr>
          <w:ilvl w:val="0"/>
          <w:numId w:val="14"/>
        </w:numPr>
        <w:ind w:leftChars="0"/>
        <w:rPr>
          <w:rFonts w:eastAsia="標楷體" w:cs="Times New Roman"/>
        </w:rPr>
      </w:pPr>
      <w:r w:rsidRPr="00D96013">
        <w:rPr>
          <w:rFonts w:eastAsia="標楷體" w:cs="Times New Roman"/>
        </w:rPr>
        <w:t>對於違反前項基本資料提供之法人或信託，是否有符合比例原則之相稱之制裁措施，其成效為何</w:t>
      </w:r>
      <w:r w:rsidRPr="00D96013">
        <w:rPr>
          <w:rFonts w:eastAsia="標楷體" w:cs="Times New Roman"/>
        </w:rPr>
        <w:t>?</w:t>
      </w:r>
    </w:p>
    <w:p w:rsidR="009F416D" w:rsidRPr="00D96013" w:rsidRDefault="009F416D" w:rsidP="009F416D">
      <w:pPr>
        <w:pStyle w:val="a4"/>
        <w:ind w:leftChars="0" w:left="360"/>
        <w:jc w:val="both"/>
        <w:rPr>
          <w:rFonts w:eastAsia="標楷體"/>
        </w:rPr>
      </w:pPr>
    </w:p>
    <w:p w:rsidR="009F416D" w:rsidRPr="00D96013" w:rsidRDefault="009F416D" w:rsidP="009F416D">
      <w:pPr>
        <w:jc w:val="both"/>
        <w:rPr>
          <w:rFonts w:eastAsia="標楷體"/>
          <w:i/>
          <w:u w:val="single"/>
        </w:rPr>
      </w:pPr>
      <w:r w:rsidRPr="00D96013">
        <w:rPr>
          <w:rFonts w:eastAsia="標楷體"/>
          <w:i/>
          <w:u w:val="single"/>
        </w:rPr>
        <w:t>公司</w:t>
      </w:r>
      <w:r>
        <w:rPr>
          <w:rFonts w:ascii="新細明體" w:eastAsia="新細明體" w:hAnsi="新細明體" w:hint="eastAsia"/>
        </w:rPr>
        <w:t>：</w:t>
      </w:r>
    </w:p>
    <w:p w:rsidR="009F416D" w:rsidRPr="00D96013" w:rsidRDefault="009F416D" w:rsidP="009F416D">
      <w:pPr>
        <w:pStyle w:val="a4"/>
        <w:numPr>
          <w:ilvl w:val="0"/>
          <w:numId w:val="16"/>
        </w:numPr>
        <w:ind w:leftChars="0"/>
        <w:rPr>
          <w:rFonts w:eastAsia="標楷體" w:cs="Times New Roman"/>
        </w:rPr>
      </w:pPr>
      <w:r w:rsidRPr="00D96013">
        <w:rPr>
          <w:rFonts w:eastAsia="標楷體" w:cs="Times New Roman"/>
        </w:rPr>
        <w:t>請問貴機關是否了解為何公司型態之法人在國家風險評估報告被列為洗錢</w:t>
      </w:r>
      <w:r w:rsidRPr="00D96013">
        <w:rPr>
          <w:rFonts w:eastAsia="標楷體" w:cs="Times New Roman"/>
        </w:rPr>
        <w:t>/</w:t>
      </w:r>
      <w:r w:rsidRPr="00D96013">
        <w:rPr>
          <w:rFonts w:eastAsia="標楷體" w:cs="Times New Roman"/>
        </w:rPr>
        <w:t>資恐弱點非常高的原因</w:t>
      </w:r>
      <w:r w:rsidRPr="00D96013">
        <w:rPr>
          <w:rFonts w:eastAsia="標楷體" w:cs="Times New Roman"/>
        </w:rPr>
        <w:t>?</w:t>
      </w:r>
    </w:p>
    <w:p w:rsidR="009F416D" w:rsidRPr="00D96013" w:rsidRDefault="009F416D" w:rsidP="009F416D">
      <w:pPr>
        <w:pStyle w:val="a4"/>
        <w:numPr>
          <w:ilvl w:val="0"/>
          <w:numId w:val="16"/>
        </w:numPr>
        <w:ind w:leftChars="0"/>
        <w:rPr>
          <w:rFonts w:eastAsia="標楷體" w:cs="Times New Roman"/>
        </w:rPr>
      </w:pPr>
      <w:r w:rsidRPr="00D96013">
        <w:rPr>
          <w:rFonts w:eastAsia="標楷體" w:cs="Times New Roman"/>
        </w:rPr>
        <w:t>承上題，經濟部是否了解公司被評等為非常高風險之原因並採取相關之抵減措施</w:t>
      </w:r>
      <w:r w:rsidRPr="00D96013">
        <w:rPr>
          <w:rFonts w:eastAsia="標楷體" w:cs="Times New Roman"/>
        </w:rPr>
        <w:t>?</w:t>
      </w:r>
    </w:p>
    <w:p w:rsidR="009F416D" w:rsidRPr="00D96013" w:rsidRDefault="009F416D" w:rsidP="009F416D">
      <w:pPr>
        <w:pStyle w:val="a4"/>
        <w:numPr>
          <w:ilvl w:val="0"/>
          <w:numId w:val="16"/>
        </w:numPr>
        <w:ind w:leftChars="0"/>
        <w:rPr>
          <w:rFonts w:eastAsia="標楷體" w:cs="Times New Roman"/>
        </w:rPr>
      </w:pPr>
      <w:r w:rsidRPr="00D96013">
        <w:rPr>
          <w:rFonts w:eastAsia="標楷體" w:cs="Times New Roman"/>
        </w:rPr>
        <w:t>貴國是否容許公司發行無記名可轉讓股票</w:t>
      </w:r>
      <w:r w:rsidRPr="00D96013">
        <w:rPr>
          <w:rFonts w:eastAsia="標楷體" w:cs="Times New Roman"/>
        </w:rPr>
        <w:t>(</w:t>
      </w:r>
      <w:r w:rsidRPr="00D96013">
        <w:rPr>
          <w:rFonts w:eastAsia="標楷體" w:cs="Times New Roman"/>
        </w:rPr>
        <w:t>認股權證</w:t>
      </w:r>
      <w:r w:rsidRPr="00D96013">
        <w:rPr>
          <w:rFonts w:eastAsia="標楷體" w:cs="Times New Roman"/>
        </w:rPr>
        <w:t>)</w:t>
      </w:r>
      <w:r w:rsidRPr="00D96013">
        <w:rPr>
          <w:rFonts w:eastAsia="標楷體" w:cs="Times New Roman"/>
        </w:rPr>
        <w:t>、允許代名人股東及代名人董事</w:t>
      </w:r>
      <w:r w:rsidRPr="00D96013">
        <w:rPr>
          <w:rFonts w:eastAsia="標楷體" w:cs="Times New Roman"/>
        </w:rPr>
        <w:t>?</w:t>
      </w:r>
      <w:r w:rsidRPr="00D96013">
        <w:rPr>
          <w:rFonts w:eastAsia="標楷體" w:cs="Times New Roman"/>
        </w:rPr>
        <w:t>如允許前項制度，主管機關是否有因應洗錢</w:t>
      </w:r>
      <w:r w:rsidRPr="00D96013">
        <w:rPr>
          <w:rFonts w:eastAsia="標楷體" w:cs="Times New Roman"/>
        </w:rPr>
        <w:t>/</w:t>
      </w:r>
      <w:r w:rsidRPr="00D96013">
        <w:rPr>
          <w:rFonts w:eastAsia="標楷體" w:cs="Times New Roman"/>
        </w:rPr>
        <w:t>資恐風險之抵減措施</w:t>
      </w:r>
      <w:r w:rsidRPr="00D96013">
        <w:rPr>
          <w:rFonts w:eastAsia="標楷體" w:cs="Times New Roman"/>
        </w:rPr>
        <w:t>?</w:t>
      </w:r>
    </w:p>
    <w:p w:rsidR="009F416D" w:rsidRPr="00D96013" w:rsidRDefault="009F416D" w:rsidP="009F416D">
      <w:pPr>
        <w:pStyle w:val="a4"/>
        <w:numPr>
          <w:ilvl w:val="0"/>
          <w:numId w:val="16"/>
        </w:numPr>
        <w:ind w:leftChars="0"/>
        <w:rPr>
          <w:rFonts w:eastAsia="標楷體" w:cs="Times New Roman"/>
        </w:rPr>
      </w:pPr>
      <w:r w:rsidRPr="00D96013">
        <w:rPr>
          <w:rFonts w:eastAsia="標楷體" w:cs="Times New Roman"/>
        </w:rPr>
        <w:t>外資法人的公司認許制度為何，是否包含實質受益人資料之登記，經濟部有多少的人力、資源</w:t>
      </w:r>
      <w:r w:rsidRPr="00D96013">
        <w:rPr>
          <w:rFonts w:eastAsia="標楷體" w:cs="Times New Roman"/>
        </w:rPr>
        <w:t>(</w:t>
      </w:r>
      <w:r w:rsidRPr="00D96013">
        <w:rPr>
          <w:rFonts w:eastAsia="標楷體" w:cs="Times New Roman"/>
        </w:rPr>
        <w:t>預算</w:t>
      </w:r>
      <w:r w:rsidRPr="00D96013">
        <w:rPr>
          <w:rFonts w:eastAsia="標楷體" w:cs="Times New Roman"/>
        </w:rPr>
        <w:t>)</w:t>
      </w:r>
      <w:r w:rsidRPr="00D96013">
        <w:rPr>
          <w:rFonts w:eastAsia="標楷體" w:cs="Times New Roman"/>
        </w:rPr>
        <w:t>從事相關業務審查及保存資料</w:t>
      </w:r>
      <w:r w:rsidRPr="00D96013">
        <w:rPr>
          <w:rFonts w:eastAsia="標楷體" w:cs="Times New Roman"/>
        </w:rPr>
        <w:t>?</w:t>
      </w:r>
    </w:p>
    <w:p w:rsidR="009F416D" w:rsidRPr="00D96013" w:rsidRDefault="009F416D" w:rsidP="009F416D">
      <w:pPr>
        <w:pStyle w:val="a4"/>
        <w:numPr>
          <w:ilvl w:val="0"/>
          <w:numId w:val="16"/>
        </w:numPr>
        <w:ind w:leftChars="0"/>
        <w:rPr>
          <w:rFonts w:eastAsia="標楷體" w:cs="Times New Roman"/>
        </w:rPr>
      </w:pPr>
      <w:r w:rsidRPr="00D96013">
        <w:rPr>
          <w:rFonts w:eastAsia="標楷體" w:cs="Times New Roman"/>
        </w:rPr>
        <w:t>針對外資法人在我國成立公司，主管機關是否有辨識其相關洗錢</w:t>
      </w:r>
      <w:r w:rsidRPr="00D96013">
        <w:rPr>
          <w:rFonts w:eastAsia="標楷體" w:cs="Times New Roman"/>
        </w:rPr>
        <w:t>/</w:t>
      </w:r>
      <w:r w:rsidRPr="00D96013">
        <w:rPr>
          <w:rFonts w:eastAsia="標楷體" w:cs="Times New Roman"/>
        </w:rPr>
        <w:t>資恐風險並採取相稱之風險抵減措施</w:t>
      </w:r>
      <w:r w:rsidRPr="00D96013">
        <w:rPr>
          <w:rFonts w:eastAsia="標楷體" w:cs="Times New Roman"/>
        </w:rPr>
        <w:t xml:space="preserve">? </w:t>
      </w:r>
    </w:p>
    <w:p w:rsidR="009F416D" w:rsidRPr="00D96013" w:rsidRDefault="009F416D" w:rsidP="009F416D">
      <w:pPr>
        <w:pStyle w:val="a4"/>
        <w:numPr>
          <w:ilvl w:val="0"/>
          <w:numId w:val="16"/>
        </w:numPr>
        <w:ind w:leftChars="0"/>
        <w:rPr>
          <w:rFonts w:eastAsia="標楷體" w:cs="Times New Roman"/>
        </w:rPr>
      </w:pPr>
      <w:r w:rsidRPr="00D96013">
        <w:rPr>
          <w:rFonts w:eastAsia="標楷體" w:cs="Times New Roman"/>
        </w:rPr>
        <w:t>題組：</w:t>
      </w:r>
      <w:r w:rsidRPr="00D96013">
        <w:rPr>
          <w:rFonts w:eastAsia="標楷體" w:cs="Times New Roman"/>
        </w:rPr>
        <w:t>(FIU)</w:t>
      </w:r>
    </w:p>
    <w:p w:rsidR="009F416D" w:rsidRPr="00D96013" w:rsidRDefault="009F416D" w:rsidP="009F416D">
      <w:pPr>
        <w:pStyle w:val="a4"/>
        <w:numPr>
          <w:ilvl w:val="0"/>
          <w:numId w:val="19"/>
        </w:numPr>
        <w:ind w:leftChars="0"/>
        <w:rPr>
          <w:rFonts w:eastAsia="標楷體"/>
        </w:rPr>
      </w:pPr>
      <w:r w:rsidRPr="00D96013">
        <w:rPr>
          <w:rFonts w:eastAsia="標楷體"/>
        </w:rPr>
        <w:t>請問法人被金融機構申報為可疑交易的數量在近三年成長三倍，請問</w:t>
      </w:r>
      <w:r w:rsidRPr="00D96013">
        <w:rPr>
          <w:rFonts w:eastAsia="標楷體"/>
        </w:rPr>
        <w:t>FIU</w:t>
      </w:r>
      <w:r w:rsidRPr="00D96013">
        <w:rPr>
          <w:rFonts w:eastAsia="標楷體"/>
        </w:rPr>
        <w:t>是否有分析原因及所涉及和洗錢相關的前置犯罪類型為何</w:t>
      </w:r>
      <w:r w:rsidRPr="00D96013">
        <w:rPr>
          <w:rFonts w:eastAsia="標楷體"/>
        </w:rPr>
        <w:t>?</w:t>
      </w:r>
    </w:p>
    <w:p w:rsidR="009F416D" w:rsidRDefault="009F416D" w:rsidP="009F416D">
      <w:pPr>
        <w:pStyle w:val="a4"/>
        <w:numPr>
          <w:ilvl w:val="0"/>
          <w:numId w:val="19"/>
        </w:numPr>
        <w:ind w:leftChars="0"/>
        <w:rPr>
          <w:rFonts w:eastAsia="標楷體"/>
        </w:rPr>
      </w:pPr>
      <w:r w:rsidRPr="00D96013">
        <w:rPr>
          <w:rFonts w:eastAsia="標楷體"/>
        </w:rPr>
        <w:t>承上，洗錢防制處就該</w:t>
      </w:r>
      <w:r w:rsidRPr="00D96013">
        <w:rPr>
          <w:rFonts w:eastAsia="標楷體"/>
        </w:rPr>
        <w:t>STR</w:t>
      </w:r>
      <w:r w:rsidRPr="00D96013">
        <w:rPr>
          <w:rFonts w:eastAsia="標楷體"/>
        </w:rPr>
        <w:t>數量成長有無通報主管機關或進行回饋</w:t>
      </w:r>
      <w:r w:rsidRPr="00D96013">
        <w:rPr>
          <w:rFonts w:eastAsia="標楷體"/>
        </w:rPr>
        <w:t>?</w:t>
      </w:r>
    </w:p>
    <w:p w:rsidR="009F416D" w:rsidRPr="00D96013" w:rsidRDefault="009F416D" w:rsidP="009F416D">
      <w:pPr>
        <w:pStyle w:val="a4"/>
        <w:numPr>
          <w:ilvl w:val="0"/>
          <w:numId w:val="19"/>
        </w:numPr>
        <w:ind w:leftChars="0"/>
        <w:rPr>
          <w:rFonts w:eastAsia="標楷體"/>
        </w:rPr>
      </w:pPr>
      <w:r w:rsidRPr="00D96013">
        <w:rPr>
          <w:rFonts w:eastAsia="標楷體"/>
        </w:rPr>
        <w:t>承上，請執法機關說明典型</w:t>
      </w:r>
      <w:r w:rsidRPr="00D96013">
        <w:rPr>
          <w:rFonts w:eastAsia="標楷體"/>
        </w:rPr>
        <w:t>(</w:t>
      </w:r>
      <w:r w:rsidRPr="00D96013">
        <w:rPr>
          <w:rFonts w:eastAsia="標楷體"/>
        </w:rPr>
        <w:t>最常見</w:t>
      </w:r>
      <w:r w:rsidRPr="00D96013">
        <w:rPr>
          <w:rFonts w:eastAsia="標楷體"/>
        </w:rPr>
        <w:t>)</w:t>
      </w:r>
      <w:r w:rsidRPr="00D96013">
        <w:rPr>
          <w:rFonts w:eastAsia="標楷體"/>
        </w:rPr>
        <w:t>的法人濫用於洗錢</w:t>
      </w:r>
      <w:r w:rsidRPr="00D96013">
        <w:rPr>
          <w:rFonts w:eastAsia="標楷體"/>
        </w:rPr>
        <w:t>/</w:t>
      </w:r>
      <w:r w:rsidRPr="00D96013">
        <w:rPr>
          <w:rFonts w:eastAsia="標楷體"/>
        </w:rPr>
        <w:t>資恐之具體案例</w:t>
      </w:r>
      <w:r w:rsidRPr="00D96013">
        <w:rPr>
          <w:rFonts w:eastAsia="標楷體"/>
        </w:rPr>
        <w:t>?</w:t>
      </w:r>
    </w:p>
    <w:p w:rsidR="009F416D" w:rsidRPr="00D96013" w:rsidRDefault="009F416D" w:rsidP="009F416D">
      <w:pPr>
        <w:jc w:val="both"/>
        <w:rPr>
          <w:rFonts w:eastAsia="標楷體"/>
        </w:rPr>
      </w:pPr>
    </w:p>
    <w:p w:rsidR="009F416D" w:rsidRPr="00D96013" w:rsidRDefault="009F416D" w:rsidP="009F416D">
      <w:pPr>
        <w:pStyle w:val="a4"/>
        <w:numPr>
          <w:ilvl w:val="0"/>
          <w:numId w:val="15"/>
        </w:numPr>
        <w:ind w:leftChars="0"/>
        <w:jc w:val="both"/>
        <w:rPr>
          <w:rFonts w:eastAsia="標楷體"/>
        </w:rPr>
      </w:pPr>
      <w:r w:rsidRPr="00D96013">
        <w:rPr>
          <w:rFonts w:eastAsia="標楷體"/>
        </w:rPr>
        <w:t>信託</w:t>
      </w:r>
    </w:p>
    <w:p w:rsidR="009F416D" w:rsidRPr="00D96013" w:rsidRDefault="009F416D" w:rsidP="009F416D">
      <w:pPr>
        <w:pStyle w:val="a4"/>
        <w:numPr>
          <w:ilvl w:val="0"/>
          <w:numId w:val="17"/>
        </w:numPr>
        <w:ind w:leftChars="0"/>
        <w:rPr>
          <w:rFonts w:eastAsia="標楷體" w:cs="Times New Roman"/>
        </w:rPr>
      </w:pPr>
      <w:r w:rsidRPr="00D96013">
        <w:rPr>
          <w:rFonts w:eastAsia="標楷體" w:cs="Times New Roman"/>
        </w:rPr>
        <w:t>請問中華台北對信託的實質受益人之揭露有無任何規範</w:t>
      </w:r>
      <w:r w:rsidRPr="00D96013">
        <w:rPr>
          <w:rFonts w:eastAsia="標楷體" w:cs="Times New Roman"/>
        </w:rPr>
        <w:t xml:space="preserve">? </w:t>
      </w:r>
      <w:r w:rsidRPr="00D96013">
        <w:rPr>
          <w:rFonts w:eastAsia="標楷體" w:cs="Times New Roman"/>
        </w:rPr>
        <w:t>稅捐機構持有之信託受益人、委託人、受託人等資料，是否有相關平台可提供執法機關偵辦案件使用</w:t>
      </w:r>
      <w:r w:rsidRPr="00D96013">
        <w:rPr>
          <w:rFonts w:eastAsia="標楷體" w:cs="Times New Roman"/>
        </w:rPr>
        <w:t>?</w:t>
      </w:r>
    </w:p>
    <w:p w:rsidR="009F416D" w:rsidRPr="00D96013" w:rsidRDefault="009F416D" w:rsidP="009F416D">
      <w:pPr>
        <w:pStyle w:val="a4"/>
        <w:numPr>
          <w:ilvl w:val="0"/>
          <w:numId w:val="17"/>
        </w:numPr>
        <w:ind w:leftChars="0"/>
        <w:rPr>
          <w:rFonts w:eastAsia="標楷體" w:cs="Times New Roman"/>
        </w:rPr>
      </w:pPr>
      <w:r w:rsidRPr="00D96013">
        <w:rPr>
          <w:rFonts w:eastAsia="標楷體" w:cs="Times New Roman"/>
        </w:rPr>
        <w:t>信託客戶的審查程序為何</w:t>
      </w:r>
      <w:r w:rsidRPr="00D96013">
        <w:rPr>
          <w:rFonts w:eastAsia="標楷體" w:cs="Times New Roman"/>
        </w:rPr>
        <w:t>?</w:t>
      </w:r>
    </w:p>
    <w:p w:rsidR="009F416D" w:rsidRPr="00D96013" w:rsidRDefault="009F416D" w:rsidP="009F416D">
      <w:pPr>
        <w:pStyle w:val="a4"/>
        <w:numPr>
          <w:ilvl w:val="0"/>
          <w:numId w:val="17"/>
        </w:numPr>
        <w:ind w:leftChars="0"/>
        <w:rPr>
          <w:rFonts w:eastAsia="標楷體" w:cs="Times New Roman"/>
        </w:rPr>
      </w:pPr>
      <w:r w:rsidRPr="00D96013">
        <w:rPr>
          <w:rFonts w:eastAsia="標楷體" w:cs="Times New Roman"/>
        </w:rPr>
        <w:lastRenderedPageBreak/>
        <w:t>請問信託的可疑交易申報數量中，內容是什麼</w:t>
      </w:r>
      <w:r w:rsidRPr="00D96013">
        <w:rPr>
          <w:rFonts w:eastAsia="標楷體" w:cs="Times New Roman"/>
        </w:rPr>
        <w:t>?</w:t>
      </w:r>
    </w:p>
    <w:p w:rsidR="009F416D" w:rsidRDefault="009F416D" w:rsidP="009F416D">
      <w:pPr>
        <w:jc w:val="both"/>
        <w:rPr>
          <w:rFonts w:eastAsia="標楷體"/>
          <w:b/>
          <w:color w:val="FF0000"/>
        </w:rPr>
      </w:pPr>
    </w:p>
    <w:p w:rsidR="007E200F" w:rsidRPr="00D96013" w:rsidRDefault="007E200F" w:rsidP="009F416D">
      <w:pPr>
        <w:jc w:val="both"/>
        <w:rPr>
          <w:rFonts w:eastAsia="標楷體"/>
          <w:b/>
          <w:color w:val="FF0000"/>
        </w:rPr>
      </w:pPr>
    </w:p>
    <w:p w:rsidR="009F416D" w:rsidRPr="00D96013" w:rsidRDefault="009F416D" w:rsidP="009F416D">
      <w:pPr>
        <w:rPr>
          <w:rFonts w:eastAsia="標楷體" w:cs="Times New Roman"/>
          <w:i/>
          <w:u w:val="single"/>
        </w:rPr>
      </w:pPr>
      <w:r w:rsidRPr="00D96013">
        <w:rPr>
          <w:rFonts w:eastAsia="標楷體" w:cs="Times New Roman"/>
          <w:i/>
          <w:u w:val="single"/>
        </w:rPr>
        <w:t>106</w:t>
      </w:r>
      <w:r w:rsidRPr="00D96013">
        <w:rPr>
          <w:rFonts w:eastAsia="標楷體" w:cs="Times New Roman"/>
          <w:i/>
          <w:u w:val="single"/>
        </w:rPr>
        <w:t>年</w:t>
      </w:r>
      <w:r w:rsidRPr="00D96013">
        <w:rPr>
          <w:rFonts w:eastAsia="標楷體" w:cs="Times New Roman"/>
          <w:i/>
          <w:u w:val="single"/>
        </w:rPr>
        <w:t>12</w:t>
      </w:r>
      <w:r w:rsidRPr="00D96013">
        <w:rPr>
          <w:rFonts w:eastAsia="標楷體" w:cs="Times New Roman"/>
          <w:i/>
          <w:u w:val="single"/>
        </w:rPr>
        <w:t>月模擬評鑑問題</w:t>
      </w:r>
      <w:r w:rsidRPr="00D96013">
        <w:rPr>
          <w:rFonts w:eastAsia="標楷體" w:cs="Times New Roman"/>
        </w:rPr>
        <w:t>：</w:t>
      </w:r>
    </w:p>
    <w:p w:rsidR="009F416D" w:rsidRPr="00D96013" w:rsidRDefault="009F416D" w:rsidP="009F416D">
      <w:pPr>
        <w:pStyle w:val="a4"/>
        <w:numPr>
          <w:ilvl w:val="0"/>
          <w:numId w:val="18"/>
        </w:numPr>
        <w:ind w:leftChars="0"/>
        <w:rPr>
          <w:rFonts w:eastAsia="標楷體" w:cs="Times New Roman"/>
        </w:rPr>
      </w:pPr>
      <w:r w:rsidRPr="00D96013">
        <w:rPr>
          <w:rFonts w:eastAsia="標楷體" w:cs="Times New Roman"/>
        </w:rPr>
        <w:t>請問貴國哪些法人資訊可以公開</w:t>
      </w:r>
      <w:r w:rsidRPr="00D96013">
        <w:rPr>
          <w:rFonts w:eastAsia="標楷體" w:cs="Times New Roman"/>
        </w:rPr>
        <w:t>?</w:t>
      </w:r>
    </w:p>
    <w:p w:rsidR="009F416D" w:rsidRPr="00D96013" w:rsidRDefault="009F416D" w:rsidP="009F416D">
      <w:pPr>
        <w:pStyle w:val="a4"/>
        <w:numPr>
          <w:ilvl w:val="0"/>
          <w:numId w:val="18"/>
        </w:numPr>
        <w:ind w:leftChars="0"/>
        <w:rPr>
          <w:rFonts w:eastAsia="標楷體" w:cs="Times New Roman"/>
        </w:rPr>
      </w:pPr>
      <w:r w:rsidRPr="00D96013">
        <w:rPr>
          <w:rFonts w:eastAsia="標楷體" w:cs="Times New Roman"/>
        </w:rPr>
        <w:t>為何股東名簿的查閱數量是</w:t>
      </w:r>
      <w:r w:rsidRPr="00D96013">
        <w:rPr>
          <w:rFonts w:eastAsia="標楷體" w:cs="Times New Roman"/>
        </w:rPr>
        <w:t xml:space="preserve">0 ? </w:t>
      </w:r>
      <w:r w:rsidRPr="00D96013">
        <w:rPr>
          <w:rFonts w:eastAsia="標楷體" w:cs="Times New Roman"/>
        </w:rPr>
        <w:t>因為依常理判斷，查詢股東名簿的件數應該會比查詢基本資料來得多。</w:t>
      </w:r>
    </w:p>
    <w:p w:rsidR="009F416D" w:rsidRPr="00D96013" w:rsidRDefault="009F416D" w:rsidP="009F416D">
      <w:pPr>
        <w:pStyle w:val="a4"/>
        <w:numPr>
          <w:ilvl w:val="0"/>
          <w:numId w:val="18"/>
        </w:numPr>
        <w:ind w:leftChars="0"/>
        <w:rPr>
          <w:rFonts w:eastAsia="標楷體" w:cs="Times New Roman"/>
        </w:rPr>
      </w:pPr>
      <w:r w:rsidRPr="00D96013">
        <w:rPr>
          <w:rFonts w:eastAsia="標楷體" w:cs="Times New Roman"/>
        </w:rPr>
        <w:t>請說明貴國的信託種類有哪些，特別是非專業受託人的情形。</w:t>
      </w:r>
    </w:p>
    <w:p w:rsidR="009F416D" w:rsidRPr="00D96013" w:rsidRDefault="009F416D" w:rsidP="009F416D">
      <w:pPr>
        <w:pStyle w:val="a4"/>
        <w:numPr>
          <w:ilvl w:val="0"/>
          <w:numId w:val="18"/>
        </w:numPr>
        <w:ind w:leftChars="0"/>
        <w:rPr>
          <w:rFonts w:eastAsia="標楷體" w:cs="Times New Roman"/>
        </w:rPr>
      </w:pPr>
      <w:r w:rsidRPr="00D96013">
        <w:rPr>
          <w:rFonts w:eastAsia="標楷體" w:cs="Times New Roman"/>
        </w:rPr>
        <w:t>請問信託的洗錢態樣有哪些</w:t>
      </w:r>
      <w:r w:rsidRPr="00D96013">
        <w:rPr>
          <w:rFonts w:eastAsia="標楷體" w:cs="Times New Roman"/>
        </w:rPr>
        <w:t>?</w:t>
      </w:r>
    </w:p>
    <w:p w:rsidR="009F416D" w:rsidRPr="00D96013" w:rsidRDefault="009F416D" w:rsidP="009F416D">
      <w:pPr>
        <w:pStyle w:val="a4"/>
        <w:numPr>
          <w:ilvl w:val="0"/>
          <w:numId w:val="18"/>
        </w:numPr>
        <w:ind w:leftChars="0"/>
        <w:rPr>
          <w:rFonts w:eastAsia="標楷體" w:cs="Times New Roman"/>
        </w:rPr>
      </w:pPr>
      <w:r w:rsidRPr="00D96013">
        <w:rPr>
          <w:rFonts w:eastAsia="標楷體" w:cs="Times New Roman"/>
        </w:rPr>
        <w:t>貴國的國家風險評估會議中，哪些公司類型具較高風險</w:t>
      </w:r>
      <w:r w:rsidRPr="00D96013">
        <w:rPr>
          <w:rFonts w:eastAsia="標楷體" w:cs="Times New Roman"/>
        </w:rPr>
        <w:t>?</w:t>
      </w:r>
      <w:r w:rsidRPr="00D96013">
        <w:rPr>
          <w:rFonts w:eastAsia="標楷體" w:cs="Times New Roman"/>
        </w:rPr>
        <w:t>為什麼</w:t>
      </w:r>
      <w:r w:rsidRPr="00D96013">
        <w:rPr>
          <w:rFonts w:eastAsia="標楷體" w:cs="Times New Roman"/>
        </w:rPr>
        <w:t>?</w:t>
      </w:r>
    </w:p>
    <w:p w:rsidR="009F416D" w:rsidRPr="00D96013" w:rsidRDefault="009F416D" w:rsidP="009F416D">
      <w:pPr>
        <w:pStyle w:val="a4"/>
        <w:numPr>
          <w:ilvl w:val="0"/>
          <w:numId w:val="18"/>
        </w:numPr>
        <w:ind w:leftChars="0"/>
        <w:rPr>
          <w:rFonts w:eastAsia="標楷體" w:cs="Times New Roman"/>
        </w:rPr>
      </w:pPr>
      <w:r w:rsidRPr="00D96013">
        <w:rPr>
          <w:rFonts w:eastAsia="標楷體" w:cs="Times New Roman"/>
        </w:rPr>
        <w:t>請權責機構說明法人被濫用於洗錢</w:t>
      </w:r>
      <w:r w:rsidRPr="00D96013">
        <w:rPr>
          <w:rFonts w:eastAsia="標楷體" w:cs="Times New Roman"/>
        </w:rPr>
        <w:t>/</w:t>
      </w:r>
      <w:r w:rsidRPr="00D96013">
        <w:rPr>
          <w:rFonts w:eastAsia="標楷體" w:cs="Times New Roman"/>
        </w:rPr>
        <w:t>資恐的風險程度</w:t>
      </w:r>
      <w:r w:rsidRPr="00D96013">
        <w:rPr>
          <w:rFonts w:eastAsia="標楷體" w:cs="Times New Roman"/>
        </w:rPr>
        <w:t xml:space="preserve">? </w:t>
      </w:r>
      <w:r w:rsidRPr="00D96013">
        <w:rPr>
          <w:rFonts w:eastAsia="標楷體" w:cs="Times New Roman"/>
        </w:rPr>
        <w:t>是否能給我們一些數據或案例來說明</w:t>
      </w:r>
      <w:r w:rsidRPr="00D96013">
        <w:rPr>
          <w:rFonts w:eastAsia="標楷體" w:cs="Times New Roman"/>
        </w:rPr>
        <w:t>?</w:t>
      </w:r>
    </w:p>
    <w:p w:rsidR="009F416D" w:rsidRPr="00D96013" w:rsidRDefault="009F416D" w:rsidP="009F416D">
      <w:pPr>
        <w:pStyle w:val="a4"/>
        <w:numPr>
          <w:ilvl w:val="0"/>
          <w:numId w:val="18"/>
        </w:numPr>
        <w:ind w:leftChars="0"/>
        <w:rPr>
          <w:rFonts w:eastAsia="標楷體" w:cs="Times New Roman"/>
        </w:rPr>
      </w:pPr>
      <w:r w:rsidRPr="00D96013">
        <w:rPr>
          <w:rFonts w:eastAsia="標楷體" w:cs="Times New Roman"/>
        </w:rPr>
        <w:t>請問在貴國，公司被濫用於洗錢</w:t>
      </w:r>
      <w:r w:rsidRPr="00D96013">
        <w:rPr>
          <w:rFonts w:eastAsia="標楷體" w:cs="Times New Roman"/>
        </w:rPr>
        <w:t>/</w:t>
      </w:r>
      <w:r w:rsidRPr="00D96013">
        <w:rPr>
          <w:rFonts w:eastAsia="標楷體" w:cs="Times New Roman"/>
        </w:rPr>
        <w:t>資恐的態樣有哪些</w:t>
      </w:r>
      <w:r w:rsidRPr="00D96013">
        <w:rPr>
          <w:rFonts w:eastAsia="標楷體" w:cs="Times New Roman"/>
        </w:rPr>
        <w:t>?</w:t>
      </w:r>
    </w:p>
    <w:p w:rsidR="009F416D" w:rsidRPr="00D96013" w:rsidRDefault="009F416D" w:rsidP="009F416D">
      <w:pPr>
        <w:pStyle w:val="a4"/>
        <w:numPr>
          <w:ilvl w:val="0"/>
          <w:numId w:val="18"/>
        </w:numPr>
        <w:ind w:leftChars="0"/>
        <w:rPr>
          <w:rFonts w:eastAsia="標楷體" w:cs="Times New Roman"/>
        </w:rPr>
      </w:pPr>
      <w:r w:rsidRPr="00D96013">
        <w:rPr>
          <w:rFonts w:eastAsia="標楷體" w:cs="Times New Roman"/>
        </w:rPr>
        <w:t>請問違反基本資料公開是否能反應出中華台北理解法人遭到濫用於洗錢</w:t>
      </w:r>
      <w:r w:rsidRPr="00D96013">
        <w:rPr>
          <w:rFonts w:eastAsia="標楷體" w:cs="Times New Roman"/>
        </w:rPr>
        <w:t>/</w:t>
      </w:r>
      <w:r w:rsidRPr="00D96013">
        <w:rPr>
          <w:rFonts w:eastAsia="標楷體" w:cs="Times New Roman"/>
        </w:rPr>
        <w:t>資恐的程度或態樣</w:t>
      </w:r>
      <w:r w:rsidRPr="00D96013">
        <w:rPr>
          <w:rFonts w:eastAsia="標楷體" w:cs="Times New Roman"/>
        </w:rPr>
        <w:t>?</w:t>
      </w:r>
    </w:p>
    <w:p w:rsidR="009F416D" w:rsidRPr="00D96013" w:rsidRDefault="009F416D" w:rsidP="009F416D">
      <w:pPr>
        <w:pStyle w:val="a4"/>
        <w:numPr>
          <w:ilvl w:val="0"/>
          <w:numId w:val="18"/>
        </w:numPr>
        <w:ind w:leftChars="0"/>
        <w:rPr>
          <w:rFonts w:eastAsia="標楷體" w:cs="Times New Roman"/>
        </w:rPr>
      </w:pPr>
      <w:r w:rsidRPr="00D96013">
        <w:rPr>
          <w:rFonts w:eastAsia="標楷體" w:cs="Times New Roman"/>
        </w:rPr>
        <w:t>請問中華台北是否理解信託會被作為洗錢</w:t>
      </w:r>
      <w:r w:rsidRPr="00D96013">
        <w:rPr>
          <w:rFonts w:eastAsia="標楷體" w:cs="Times New Roman"/>
        </w:rPr>
        <w:t>/</w:t>
      </w:r>
      <w:r w:rsidRPr="00D96013">
        <w:rPr>
          <w:rFonts w:eastAsia="標楷體" w:cs="Times New Roman"/>
        </w:rPr>
        <w:t>資恐之用</w:t>
      </w:r>
      <w:r w:rsidRPr="00D96013">
        <w:rPr>
          <w:rFonts w:eastAsia="標楷體" w:cs="Times New Roman"/>
        </w:rPr>
        <w:t>?</w:t>
      </w:r>
    </w:p>
    <w:p w:rsidR="009F416D" w:rsidRPr="00D96013" w:rsidRDefault="009F416D" w:rsidP="009F416D">
      <w:pPr>
        <w:pStyle w:val="a4"/>
        <w:numPr>
          <w:ilvl w:val="0"/>
          <w:numId w:val="18"/>
        </w:numPr>
        <w:ind w:leftChars="0"/>
        <w:rPr>
          <w:rFonts w:eastAsia="標楷體" w:cs="Times New Roman"/>
        </w:rPr>
      </w:pPr>
      <w:r w:rsidRPr="00D96013">
        <w:rPr>
          <w:rFonts w:eastAsia="標楷體" w:cs="Times New Roman"/>
        </w:rPr>
        <w:t>貴國是否了解信託被用來進行洗錢</w:t>
      </w:r>
      <w:r w:rsidRPr="00D96013">
        <w:rPr>
          <w:rFonts w:eastAsia="標楷體" w:cs="Times New Roman"/>
        </w:rPr>
        <w:t>/</w:t>
      </w:r>
      <w:r w:rsidRPr="00D96013">
        <w:rPr>
          <w:rFonts w:eastAsia="標楷體" w:cs="Times New Roman"/>
        </w:rPr>
        <w:t>資恐的風險程度</w:t>
      </w:r>
      <w:r w:rsidRPr="00D96013">
        <w:rPr>
          <w:rFonts w:eastAsia="標楷體" w:cs="Times New Roman"/>
        </w:rPr>
        <w:t>?</w:t>
      </w:r>
    </w:p>
    <w:p w:rsidR="009F416D" w:rsidRPr="00D96013" w:rsidRDefault="009F416D" w:rsidP="009F416D">
      <w:pPr>
        <w:pStyle w:val="a4"/>
        <w:numPr>
          <w:ilvl w:val="0"/>
          <w:numId w:val="18"/>
        </w:numPr>
        <w:ind w:leftChars="0"/>
        <w:rPr>
          <w:rFonts w:eastAsia="標楷體" w:cs="Times New Roman"/>
        </w:rPr>
      </w:pPr>
      <w:r w:rsidRPr="00D96013">
        <w:rPr>
          <w:rFonts w:eastAsia="標楷體" w:cs="Times New Roman"/>
        </w:rPr>
        <w:t>在貴國哪種信託最容易被濫用</w:t>
      </w:r>
      <w:r w:rsidRPr="00D96013">
        <w:rPr>
          <w:rFonts w:eastAsia="標楷體" w:cs="Times New Roman"/>
        </w:rPr>
        <w:t>?</w:t>
      </w:r>
    </w:p>
    <w:p w:rsidR="009F416D" w:rsidRPr="00D96013" w:rsidRDefault="009F416D" w:rsidP="009F416D">
      <w:pPr>
        <w:pStyle w:val="a4"/>
        <w:numPr>
          <w:ilvl w:val="0"/>
          <w:numId w:val="18"/>
        </w:numPr>
        <w:ind w:leftChars="0"/>
        <w:rPr>
          <w:rFonts w:eastAsia="標楷體" w:cs="Times New Roman"/>
        </w:rPr>
      </w:pPr>
      <w:r w:rsidRPr="00D96013">
        <w:rPr>
          <w:rFonts w:eastAsia="標楷體" w:cs="Times New Roman"/>
        </w:rPr>
        <w:t>是否所有種類的信託都需要跟主管機關登記？</w:t>
      </w:r>
    </w:p>
    <w:p w:rsidR="009F416D" w:rsidRPr="00D96013" w:rsidRDefault="009F416D" w:rsidP="009F416D">
      <w:pPr>
        <w:pStyle w:val="a4"/>
        <w:numPr>
          <w:ilvl w:val="0"/>
          <w:numId w:val="18"/>
        </w:numPr>
        <w:ind w:leftChars="0"/>
        <w:rPr>
          <w:rFonts w:eastAsia="標楷體" w:cs="Times New Roman"/>
        </w:rPr>
      </w:pPr>
      <w:r w:rsidRPr="00D96013">
        <w:rPr>
          <w:rFonts w:eastAsia="標楷體" w:cs="Times New Roman"/>
        </w:rPr>
        <w:t>承上請問登記的資料有哪些？</w:t>
      </w:r>
    </w:p>
    <w:p w:rsidR="009F416D" w:rsidRPr="00D96013" w:rsidRDefault="009F416D" w:rsidP="009F416D">
      <w:pPr>
        <w:pStyle w:val="a4"/>
        <w:numPr>
          <w:ilvl w:val="0"/>
          <w:numId w:val="18"/>
        </w:numPr>
        <w:ind w:leftChars="0"/>
        <w:rPr>
          <w:rFonts w:eastAsia="標楷體" w:cs="Times New Roman"/>
        </w:rPr>
      </w:pPr>
      <w:r w:rsidRPr="00D96013">
        <w:rPr>
          <w:rFonts w:eastAsia="標楷體" w:cs="Times New Roman"/>
        </w:rPr>
        <w:t>請問權責單位及檢調單位如何獲得實質受益人資料</w:t>
      </w:r>
      <w:r w:rsidRPr="00D96013">
        <w:rPr>
          <w:rFonts w:eastAsia="標楷體" w:cs="Times New Roman"/>
        </w:rPr>
        <w:t>?</w:t>
      </w:r>
    </w:p>
    <w:p w:rsidR="009F416D" w:rsidRPr="00D96013" w:rsidRDefault="009F416D" w:rsidP="009F416D">
      <w:pPr>
        <w:pStyle w:val="a4"/>
        <w:numPr>
          <w:ilvl w:val="0"/>
          <w:numId w:val="18"/>
        </w:numPr>
        <w:ind w:leftChars="0"/>
        <w:rPr>
          <w:rFonts w:eastAsia="標楷體" w:cs="Times New Roman"/>
        </w:rPr>
      </w:pPr>
      <w:r w:rsidRPr="00D96013">
        <w:rPr>
          <w:rFonts w:eastAsia="標楷體" w:cs="Times New Roman"/>
        </w:rPr>
        <w:t>請問貴國是否有揭露實質受益人的規定</w:t>
      </w:r>
      <w:r w:rsidRPr="00D96013">
        <w:rPr>
          <w:rFonts w:eastAsia="標楷體" w:cs="Times New Roman"/>
        </w:rPr>
        <w:t>?</w:t>
      </w:r>
    </w:p>
    <w:p w:rsidR="009F416D" w:rsidRPr="00D96013" w:rsidRDefault="009F416D" w:rsidP="009F416D">
      <w:pPr>
        <w:jc w:val="both"/>
        <w:rPr>
          <w:rFonts w:eastAsia="標楷體"/>
        </w:rPr>
      </w:pPr>
    </w:p>
    <w:p w:rsidR="009F416D" w:rsidRPr="00D96013" w:rsidRDefault="009F416D" w:rsidP="009F416D">
      <w:pPr>
        <w:jc w:val="both"/>
        <w:rPr>
          <w:rFonts w:eastAsia="標楷體"/>
          <w:b/>
          <w:color w:val="FF0000"/>
        </w:rPr>
      </w:pPr>
    </w:p>
    <w:p w:rsidR="0004082C" w:rsidRPr="0081078F" w:rsidRDefault="009F416D" w:rsidP="0004082C">
      <w:pPr>
        <w:jc w:val="both"/>
        <w:rPr>
          <w:rFonts w:ascii="Times New Roman" w:eastAsia="標楷體" w:hAnsi="Times New Roman" w:cs="Times New Roman"/>
          <w:b/>
          <w:sz w:val="28"/>
          <w:szCs w:val="28"/>
          <w:u w:val="single"/>
        </w:rPr>
      </w:pPr>
      <w:r>
        <w:rPr>
          <w:rFonts w:eastAsia="標楷體"/>
        </w:rPr>
        <w:br w:type="page"/>
      </w:r>
      <w:r w:rsidR="0004082C" w:rsidRPr="0081078F">
        <w:rPr>
          <w:rFonts w:ascii="Times New Roman" w:eastAsia="標楷體" w:hAnsi="Times New Roman" w:cs="Times New Roman"/>
          <w:b/>
          <w:sz w:val="28"/>
          <w:szCs w:val="28"/>
          <w:u w:val="single"/>
        </w:rPr>
        <w:lastRenderedPageBreak/>
        <w:t>IO6(</w:t>
      </w:r>
      <w:r w:rsidR="0004082C" w:rsidRPr="0081078F">
        <w:rPr>
          <w:rFonts w:ascii="Times New Roman" w:eastAsia="標楷體" w:hAnsi="Times New Roman" w:cs="Times New Roman"/>
          <w:b/>
          <w:sz w:val="28"/>
          <w:szCs w:val="28"/>
          <w:u w:val="single"/>
        </w:rPr>
        <w:t>金融情報之運用</w:t>
      </w:r>
      <w:r w:rsidR="0004082C" w:rsidRPr="0081078F">
        <w:rPr>
          <w:rFonts w:ascii="Times New Roman" w:eastAsia="標楷體" w:hAnsi="Times New Roman" w:cs="Times New Roman"/>
          <w:b/>
          <w:sz w:val="28"/>
          <w:szCs w:val="28"/>
          <w:u w:val="single"/>
        </w:rPr>
        <w:t>)</w:t>
      </w:r>
    </w:p>
    <w:p w:rsidR="0004082C" w:rsidRPr="00EA5F38" w:rsidRDefault="0004082C" w:rsidP="0004082C">
      <w:pPr>
        <w:jc w:val="both"/>
        <w:rPr>
          <w:rFonts w:ascii="標楷體" w:eastAsia="標楷體" w:hAnsi="標楷體"/>
          <w:i/>
          <w:u w:val="single"/>
        </w:rPr>
      </w:pPr>
      <w:r w:rsidRPr="00EA5F38">
        <w:rPr>
          <w:rFonts w:ascii="標楷體" w:eastAsia="標楷體" w:hAnsi="標楷體" w:hint="eastAsia"/>
          <w:i/>
          <w:u w:val="single"/>
        </w:rPr>
        <w:t>一般性問題</w:t>
      </w:r>
      <w:r>
        <w:rPr>
          <w:rFonts w:ascii="標楷體" w:eastAsia="標楷體" w:hAnsi="標楷體" w:hint="eastAsia"/>
          <w:i/>
          <w:u w:val="single"/>
        </w:rPr>
        <w:t>:</w:t>
      </w:r>
    </w:p>
    <w:p w:rsidR="0004082C" w:rsidRDefault="0004082C" w:rsidP="0004082C">
      <w:pPr>
        <w:pStyle w:val="a4"/>
        <w:numPr>
          <w:ilvl w:val="0"/>
          <w:numId w:val="41"/>
        </w:numPr>
        <w:ind w:leftChars="0"/>
        <w:jc w:val="both"/>
        <w:rPr>
          <w:rFonts w:ascii="標楷體" w:eastAsia="標楷體" w:hAnsi="標楷體"/>
        </w:rPr>
      </w:pPr>
      <w:r w:rsidRPr="00EA5F38">
        <w:rPr>
          <w:rFonts w:ascii="標楷體" w:eastAsia="標楷體" w:hAnsi="標楷體" w:hint="eastAsia"/>
        </w:rPr>
        <w:t>請問各權責機關</w:t>
      </w:r>
      <w:r>
        <w:rPr>
          <w:rFonts w:ascii="標楷體" w:eastAsia="標楷體" w:hAnsi="標楷體" w:hint="eastAsia"/>
        </w:rPr>
        <w:t>進行資金清查運用哪些</w:t>
      </w:r>
      <w:r w:rsidRPr="00EA5F38">
        <w:rPr>
          <w:rFonts w:ascii="標楷體" w:eastAsia="標楷體" w:hAnsi="標楷體" w:hint="eastAsia"/>
        </w:rPr>
        <w:t>金融情資</w:t>
      </w:r>
      <w:r>
        <w:rPr>
          <w:rFonts w:ascii="標楷體" w:eastAsia="標楷體" w:hAnsi="標楷體" w:hint="eastAsia"/>
        </w:rPr>
        <w:t>?取得方式為何</w:t>
      </w:r>
      <w:r w:rsidRPr="00EA5F38">
        <w:rPr>
          <w:rFonts w:ascii="標楷體" w:eastAsia="標楷體" w:hAnsi="標楷體" w:hint="eastAsia"/>
        </w:rPr>
        <w:t>?</w:t>
      </w:r>
      <w:r>
        <w:rPr>
          <w:rFonts w:ascii="標楷體" w:eastAsia="標楷體" w:hAnsi="標楷體" w:hint="eastAsia"/>
        </w:rPr>
        <w:t>對形成證據、追查不法所得效用為何?</w:t>
      </w:r>
    </w:p>
    <w:p w:rsidR="0004082C" w:rsidRPr="00EA5F38" w:rsidRDefault="0004082C" w:rsidP="0004082C">
      <w:pPr>
        <w:pStyle w:val="a4"/>
        <w:numPr>
          <w:ilvl w:val="0"/>
          <w:numId w:val="41"/>
        </w:numPr>
        <w:ind w:leftChars="0"/>
        <w:jc w:val="both"/>
        <w:rPr>
          <w:rFonts w:ascii="標楷體" w:eastAsia="標楷體" w:hAnsi="標楷體"/>
        </w:rPr>
      </w:pPr>
      <w:r>
        <w:rPr>
          <w:rFonts w:ascii="標楷體" w:eastAsia="標楷體" w:hAnsi="標楷體" w:hint="eastAsia"/>
        </w:rPr>
        <w:t>請問各權責機關除了前開金融情資尚可取得哪些情資?管道為何?對形成證據、追查不法所得效用為何?</w:t>
      </w:r>
    </w:p>
    <w:p w:rsidR="0004082C" w:rsidRPr="00EA5F38" w:rsidRDefault="0004082C" w:rsidP="0004082C">
      <w:pPr>
        <w:pStyle w:val="a4"/>
        <w:numPr>
          <w:ilvl w:val="0"/>
          <w:numId w:val="41"/>
        </w:numPr>
        <w:ind w:leftChars="0"/>
        <w:jc w:val="both"/>
        <w:rPr>
          <w:rFonts w:ascii="標楷體" w:eastAsia="標楷體" w:hAnsi="標楷體"/>
        </w:rPr>
      </w:pPr>
      <w:r w:rsidRPr="00EA5F38">
        <w:rPr>
          <w:rFonts w:ascii="標楷體" w:eastAsia="標楷體" w:hAnsi="標楷體" w:hint="eastAsia"/>
        </w:rPr>
        <w:t>請問各權責機關調取金融情資</w:t>
      </w:r>
      <w:r>
        <w:rPr>
          <w:rFonts w:ascii="標楷體" w:eastAsia="標楷體" w:hAnsi="標楷體" w:hint="eastAsia"/>
        </w:rPr>
        <w:t>的流程為何?</w:t>
      </w:r>
      <w:r w:rsidRPr="00EA5F38">
        <w:rPr>
          <w:rFonts w:ascii="標楷體" w:eastAsia="標楷體" w:hAnsi="標楷體" w:hint="eastAsia"/>
        </w:rPr>
        <w:t xml:space="preserve">如何保護資訊?以及保密規定 </w:t>
      </w:r>
    </w:p>
    <w:p w:rsidR="0004082C" w:rsidRPr="00EA5F38" w:rsidRDefault="0004082C" w:rsidP="0004082C">
      <w:pPr>
        <w:pStyle w:val="a4"/>
        <w:numPr>
          <w:ilvl w:val="0"/>
          <w:numId w:val="41"/>
        </w:numPr>
        <w:ind w:leftChars="0"/>
        <w:jc w:val="both"/>
        <w:rPr>
          <w:rFonts w:ascii="標楷體" w:eastAsia="標楷體" w:hAnsi="標楷體"/>
        </w:rPr>
      </w:pPr>
      <w:r w:rsidRPr="00EA5F38">
        <w:rPr>
          <w:rFonts w:ascii="標楷體" w:eastAsia="標楷體" w:hAnsi="標楷體" w:hint="eastAsia"/>
        </w:rPr>
        <w:t>請問提供單位之金融情資如何傳遞?如何確保資訊安全?</w:t>
      </w:r>
    </w:p>
    <w:p w:rsidR="0004082C" w:rsidRPr="00EA5F38" w:rsidRDefault="0004082C" w:rsidP="0004082C">
      <w:pPr>
        <w:pStyle w:val="a4"/>
        <w:numPr>
          <w:ilvl w:val="0"/>
          <w:numId w:val="41"/>
        </w:numPr>
        <w:ind w:leftChars="0"/>
        <w:jc w:val="both"/>
        <w:rPr>
          <w:rFonts w:ascii="標楷體" w:eastAsia="標楷體" w:hAnsi="標楷體"/>
        </w:rPr>
      </w:pPr>
      <w:r w:rsidRPr="00EA5F38">
        <w:rPr>
          <w:rFonts w:ascii="標楷體" w:eastAsia="標楷體" w:hAnsi="標楷體" w:hint="eastAsia"/>
        </w:rPr>
        <w:t>對於已辨識之高風險犯罪如毒品、詐欺或貪污、證券交易等犯罪，各權責機關調取之金融情報</w:t>
      </w:r>
      <w:r>
        <w:rPr>
          <w:rFonts w:ascii="標楷體" w:eastAsia="標楷體" w:hAnsi="標楷體" w:hint="eastAsia"/>
        </w:rPr>
        <w:t>類型有何不同?</w:t>
      </w:r>
      <w:r w:rsidRPr="00EA5F38">
        <w:rPr>
          <w:rFonts w:ascii="標楷體" w:eastAsia="標楷體" w:hAnsi="標楷體" w:hint="eastAsia"/>
        </w:rPr>
        <w:t>辨識追查不法所得及形成證據的幫助程度為何?</w:t>
      </w:r>
    </w:p>
    <w:p w:rsidR="0004082C" w:rsidRPr="00EA5F38" w:rsidRDefault="0004082C" w:rsidP="0004082C">
      <w:pPr>
        <w:pStyle w:val="a4"/>
        <w:numPr>
          <w:ilvl w:val="0"/>
          <w:numId w:val="41"/>
        </w:numPr>
        <w:ind w:leftChars="0"/>
        <w:jc w:val="both"/>
        <w:rPr>
          <w:rFonts w:ascii="標楷體" w:eastAsia="標楷體" w:hAnsi="標楷體"/>
        </w:rPr>
      </w:pPr>
      <w:r w:rsidRPr="00EA5F38">
        <w:rPr>
          <w:rFonts w:ascii="標楷體" w:eastAsia="標楷體" w:hAnsi="標楷體" w:hint="eastAsia"/>
        </w:rPr>
        <w:t>各權責機關運用金融情報及其他資訊的效益有無回饋提供單位之機制?</w:t>
      </w:r>
    </w:p>
    <w:p w:rsidR="0004082C" w:rsidRPr="00EA5F38" w:rsidRDefault="0004082C" w:rsidP="0004082C">
      <w:pPr>
        <w:pStyle w:val="a4"/>
        <w:numPr>
          <w:ilvl w:val="0"/>
          <w:numId w:val="41"/>
        </w:numPr>
        <w:ind w:leftChars="0"/>
        <w:jc w:val="both"/>
        <w:rPr>
          <w:rFonts w:ascii="標楷體" w:eastAsia="標楷體" w:hAnsi="標楷體"/>
        </w:rPr>
      </w:pPr>
      <w:r w:rsidRPr="00EA5F38">
        <w:rPr>
          <w:rFonts w:ascii="標楷體" w:eastAsia="標楷體" w:hAnsi="標楷體" w:hint="eastAsia"/>
        </w:rPr>
        <w:t>各權責機關是否瞭解洗錢態樣及風險，近年有無收受過FIU的洗錢態樣</w:t>
      </w:r>
      <w:r>
        <w:rPr>
          <w:rFonts w:ascii="標楷體" w:eastAsia="標楷體" w:hAnsi="標楷體" w:hint="eastAsia"/>
        </w:rPr>
        <w:t>報告或策略性</w:t>
      </w:r>
      <w:r w:rsidRPr="00EA5F38">
        <w:rPr>
          <w:rFonts w:ascii="標楷體" w:eastAsia="標楷體" w:hAnsi="標楷體" w:hint="eastAsia"/>
        </w:rPr>
        <w:t>分析?</w:t>
      </w:r>
    </w:p>
    <w:p w:rsidR="0004082C" w:rsidRPr="00EA5F38" w:rsidRDefault="0004082C" w:rsidP="0004082C">
      <w:pPr>
        <w:spacing w:beforeLines="50" w:before="180"/>
        <w:jc w:val="both"/>
        <w:rPr>
          <w:rFonts w:ascii="標楷體" w:eastAsia="標楷體" w:hAnsi="標楷體"/>
          <w:i/>
          <w:u w:val="single"/>
        </w:rPr>
      </w:pPr>
      <w:r w:rsidRPr="00EA5F38">
        <w:rPr>
          <w:rFonts w:ascii="標楷體" w:eastAsia="標楷體" w:hAnsi="標楷體" w:hint="eastAsia"/>
          <w:i/>
          <w:u w:val="single"/>
        </w:rPr>
        <w:t>個別性問題</w:t>
      </w:r>
      <w:r>
        <w:rPr>
          <w:rFonts w:ascii="標楷體" w:eastAsia="標楷體" w:hAnsi="標楷體" w:hint="eastAsia"/>
          <w:i/>
          <w:u w:val="single"/>
        </w:rPr>
        <w:t>:</w:t>
      </w:r>
    </w:p>
    <w:p w:rsidR="0004082C" w:rsidRPr="00EA5F38" w:rsidRDefault="0004082C" w:rsidP="0004082C">
      <w:pPr>
        <w:pStyle w:val="a4"/>
        <w:numPr>
          <w:ilvl w:val="0"/>
          <w:numId w:val="42"/>
        </w:numPr>
        <w:spacing w:beforeLines="50" w:before="180"/>
        <w:ind w:leftChars="0"/>
        <w:jc w:val="both"/>
        <w:rPr>
          <w:rFonts w:ascii="標楷體" w:eastAsia="標楷體" w:hAnsi="標楷體"/>
        </w:rPr>
      </w:pPr>
      <w:r w:rsidRPr="00EA5F38">
        <w:rPr>
          <w:rFonts w:ascii="標楷體" w:eastAsia="標楷體" w:hAnsi="標楷體" w:hint="eastAsia"/>
        </w:rPr>
        <w:t>FIU</w:t>
      </w:r>
    </w:p>
    <w:p w:rsidR="0004082C" w:rsidRPr="00EA5F38" w:rsidRDefault="0004082C" w:rsidP="0004082C">
      <w:pPr>
        <w:pStyle w:val="a4"/>
        <w:numPr>
          <w:ilvl w:val="0"/>
          <w:numId w:val="43"/>
        </w:numPr>
        <w:ind w:leftChars="0"/>
        <w:jc w:val="both"/>
        <w:rPr>
          <w:rFonts w:ascii="標楷體" w:eastAsia="標楷體" w:hAnsi="標楷體"/>
        </w:rPr>
      </w:pPr>
      <w:r w:rsidRPr="00EA5F38">
        <w:rPr>
          <w:rFonts w:ascii="標楷體" w:eastAsia="標楷體" w:hAnsi="標楷體" w:hint="eastAsia"/>
        </w:rPr>
        <w:t>請說明貴機關受理金融情資申報資料之流程?</w:t>
      </w:r>
    </w:p>
    <w:p w:rsidR="0004082C" w:rsidRDefault="0004082C" w:rsidP="0004082C">
      <w:pPr>
        <w:pStyle w:val="a4"/>
        <w:numPr>
          <w:ilvl w:val="0"/>
          <w:numId w:val="43"/>
        </w:numPr>
        <w:ind w:leftChars="0"/>
        <w:jc w:val="both"/>
        <w:rPr>
          <w:rFonts w:ascii="標楷體" w:eastAsia="標楷體" w:hAnsi="標楷體"/>
        </w:rPr>
      </w:pPr>
      <w:r w:rsidRPr="00EA5F38">
        <w:rPr>
          <w:rFonts w:ascii="標楷體" w:eastAsia="標楷體" w:hAnsi="標楷體" w:hint="eastAsia"/>
        </w:rPr>
        <w:t>請說明FIU挑案、分析、分送STR之優先順序?</w:t>
      </w:r>
    </w:p>
    <w:p w:rsidR="0004082C" w:rsidRPr="00EA5F38" w:rsidRDefault="0004082C" w:rsidP="0004082C">
      <w:pPr>
        <w:pStyle w:val="a4"/>
        <w:numPr>
          <w:ilvl w:val="0"/>
          <w:numId w:val="43"/>
        </w:numPr>
        <w:ind w:leftChars="0"/>
        <w:jc w:val="both"/>
        <w:rPr>
          <w:rFonts w:ascii="標楷體" w:eastAsia="標楷體" w:hAnsi="標楷體"/>
        </w:rPr>
      </w:pPr>
      <w:r>
        <w:rPr>
          <w:rFonts w:ascii="標楷體" w:eastAsia="標楷體" w:hAnsi="標楷體" w:hint="eastAsia"/>
        </w:rPr>
        <w:t>FIU受理之報告資料的正確性為何?</w:t>
      </w:r>
    </w:p>
    <w:p w:rsidR="0004082C" w:rsidRPr="00EA5F38" w:rsidRDefault="0004082C" w:rsidP="0004082C">
      <w:pPr>
        <w:pStyle w:val="a4"/>
        <w:numPr>
          <w:ilvl w:val="0"/>
          <w:numId w:val="43"/>
        </w:numPr>
        <w:ind w:leftChars="0"/>
        <w:jc w:val="both"/>
        <w:rPr>
          <w:rFonts w:ascii="標楷體" w:eastAsia="標楷體" w:hAnsi="標楷體"/>
        </w:rPr>
      </w:pPr>
      <w:r w:rsidRPr="00EA5F38">
        <w:rPr>
          <w:rFonts w:ascii="標楷體" w:eastAsia="標楷體" w:hAnsi="標楷體" w:hint="eastAsia"/>
        </w:rPr>
        <w:t>F</w:t>
      </w:r>
      <w:r w:rsidRPr="00EA5F38">
        <w:rPr>
          <w:rFonts w:ascii="標楷體" w:eastAsia="標楷體" w:hAnsi="標楷體"/>
        </w:rPr>
        <w:t>IU</w:t>
      </w:r>
      <w:r w:rsidRPr="00EA5F38">
        <w:rPr>
          <w:rFonts w:ascii="標楷體" w:eastAsia="標楷體" w:hAnsi="標楷體" w:hint="eastAsia"/>
        </w:rPr>
        <w:t>實務分析及策略分析人力與資源配當為何?</w:t>
      </w:r>
    </w:p>
    <w:p w:rsidR="0004082C" w:rsidRPr="00EA5F38" w:rsidRDefault="0004082C" w:rsidP="0004082C">
      <w:pPr>
        <w:pStyle w:val="a4"/>
        <w:numPr>
          <w:ilvl w:val="0"/>
          <w:numId w:val="43"/>
        </w:numPr>
        <w:ind w:leftChars="0"/>
        <w:jc w:val="both"/>
        <w:rPr>
          <w:rFonts w:ascii="標楷體" w:eastAsia="標楷體" w:hAnsi="標楷體"/>
        </w:rPr>
      </w:pPr>
      <w:r w:rsidRPr="00EA5F38">
        <w:rPr>
          <w:rFonts w:ascii="標楷體" w:eastAsia="標楷體" w:hAnsi="標楷體" w:hint="eastAsia"/>
        </w:rPr>
        <w:t>因應洗錢防制法修正，STR及CTR有無增加?</w:t>
      </w:r>
    </w:p>
    <w:p w:rsidR="0004082C" w:rsidRPr="00EA5F38" w:rsidRDefault="0004082C" w:rsidP="0004082C">
      <w:pPr>
        <w:pStyle w:val="a4"/>
        <w:numPr>
          <w:ilvl w:val="0"/>
          <w:numId w:val="43"/>
        </w:numPr>
        <w:ind w:leftChars="0"/>
        <w:jc w:val="both"/>
        <w:rPr>
          <w:rFonts w:ascii="標楷體" w:eastAsia="標楷體" w:hAnsi="標楷體"/>
        </w:rPr>
      </w:pPr>
      <w:r w:rsidRPr="00EA5F38">
        <w:rPr>
          <w:rFonts w:ascii="標楷體" w:eastAsia="標楷體" w:hAnsi="標楷體" w:hint="eastAsia"/>
        </w:rPr>
        <w:t>因應STR申報件數增加趨勢，FIU在人力、預算及設備系統如何應處?</w:t>
      </w:r>
    </w:p>
    <w:p w:rsidR="0004082C" w:rsidRPr="00EA5F38" w:rsidRDefault="0004082C" w:rsidP="0004082C">
      <w:pPr>
        <w:pStyle w:val="a4"/>
        <w:numPr>
          <w:ilvl w:val="0"/>
          <w:numId w:val="43"/>
        </w:numPr>
        <w:ind w:leftChars="0"/>
        <w:jc w:val="both"/>
        <w:rPr>
          <w:rFonts w:ascii="標楷體" w:eastAsia="標楷體" w:hAnsi="標楷體"/>
        </w:rPr>
      </w:pPr>
      <w:r w:rsidRPr="00EA5F38">
        <w:rPr>
          <w:rFonts w:ascii="標楷體" w:eastAsia="標楷體" w:hAnsi="標楷體"/>
        </w:rPr>
        <w:t>FIU</w:t>
      </w:r>
      <w:r w:rsidRPr="00EA5F38">
        <w:rPr>
          <w:rFonts w:ascii="標楷體" w:eastAsia="標楷體" w:hAnsi="標楷體" w:hint="eastAsia"/>
        </w:rPr>
        <w:t>有無受理DNFBP申報?申報方式是否對申報單位有鼓勵作用?</w:t>
      </w:r>
    </w:p>
    <w:p w:rsidR="0004082C" w:rsidRPr="00EA5F38" w:rsidRDefault="0004082C" w:rsidP="0004082C">
      <w:pPr>
        <w:pStyle w:val="a4"/>
        <w:numPr>
          <w:ilvl w:val="0"/>
          <w:numId w:val="43"/>
        </w:numPr>
        <w:ind w:leftChars="0"/>
        <w:jc w:val="both"/>
        <w:rPr>
          <w:rFonts w:ascii="標楷體" w:eastAsia="標楷體" w:hAnsi="標楷體"/>
        </w:rPr>
      </w:pPr>
      <w:r w:rsidRPr="00EA5F38">
        <w:rPr>
          <w:rFonts w:ascii="標楷體" w:eastAsia="標楷體" w:hAnsi="標楷體" w:hint="eastAsia"/>
        </w:rPr>
        <w:t>對於以書面或傳真之申報，如何保密申報情資?</w:t>
      </w:r>
    </w:p>
    <w:p w:rsidR="0004082C" w:rsidRPr="00EA5F38" w:rsidRDefault="0004082C" w:rsidP="0004082C">
      <w:pPr>
        <w:pStyle w:val="a4"/>
        <w:numPr>
          <w:ilvl w:val="0"/>
          <w:numId w:val="43"/>
        </w:numPr>
        <w:ind w:leftChars="0"/>
        <w:jc w:val="both"/>
        <w:rPr>
          <w:rFonts w:ascii="標楷體" w:eastAsia="標楷體" w:hAnsi="標楷體"/>
        </w:rPr>
      </w:pPr>
      <w:r w:rsidRPr="00EA5F38">
        <w:rPr>
          <w:rFonts w:ascii="標楷體" w:eastAsia="標楷體" w:hAnsi="標楷體" w:hint="eastAsia"/>
        </w:rPr>
        <w:t>FIU有無與DNFBP主管機關協調機制，包括可疑態樣及提升申報資料品質?</w:t>
      </w:r>
    </w:p>
    <w:p w:rsidR="0004082C" w:rsidRPr="00EA5F38" w:rsidRDefault="0004082C" w:rsidP="0004082C">
      <w:pPr>
        <w:pStyle w:val="a4"/>
        <w:numPr>
          <w:ilvl w:val="0"/>
          <w:numId w:val="43"/>
        </w:numPr>
        <w:ind w:leftChars="0"/>
        <w:jc w:val="both"/>
        <w:rPr>
          <w:rFonts w:ascii="標楷體" w:eastAsia="標楷體" w:hAnsi="標楷體"/>
        </w:rPr>
      </w:pPr>
      <w:r w:rsidRPr="00EA5F38">
        <w:rPr>
          <w:rFonts w:ascii="標楷體" w:eastAsia="標楷體" w:hAnsi="標楷體" w:hint="eastAsia"/>
        </w:rPr>
        <w:t>請說明FIU分送之金融情資如何支援權責機關實務調查需求?有無建立回饋機制?</w:t>
      </w:r>
    </w:p>
    <w:p w:rsidR="0004082C" w:rsidRPr="00EA5F38" w:rsidRDefault="0004082C" w:rsidP="0004082C">
      <w:pPr>
        <w:pStyle w:val="a4"/>
        <w:numPr>
          <w:ilvl w:val="0"/>
          <w:numId w:val="43"/>
        </w:numPr>
        <w:ind w:leftChars="0"/>
        <w:jc w:val="both"/>
        <w:rPr>
          <w:rFonts w:ascii="標楷體" w:eastAsia="標楷體" w:hAnsi="標楷體"/>
        </w:rPr>
      </w:pPr>
      <w:r w:rsidRPr="00EA5F38">
        <w:rPr>
          <w:rFonts w:ascii="標楷體" w:eastAsia="標楷體" w:hAnsi="標楷體" w:hint="eastAsia"/>
        </w:rPr>
        <w:t>協助國內權責機關請求外國FIU提供協助及情資之案件類型為何?</w:t>
      </w:r>
    </w:p>
    <w:p w:rsidR="0004082C" w:rsidRPr="00EA5F38" w:rsidRDefault="0004082C" w:rsidP="0004082C">
      <w:pPr>
        <w:pStyle w:val="a4"/>
        <w:numPr>
          <w:ilvl w:val="0"/>
          <w:numId w:val="43"/>
        </w:numPr>
        <w:ind w:leftChars="0"/>
        <w:jc w:val="both"/>
        <w:rPr>
          <w:rFonts w:ascii="標楷體" w:eastAsia="標楷體" w:hAnsi="標楷體"/>
        </w:rPr>
      </w:pPr>
      <w:r w:rsidRPr="00EA5F38">
        <w:rPr>
          <w:rFonts w:ascii="標楷體" w:eastAsia="標楷體" w:hAnsi="標楷體" w:hint="eastAsia"/>
        </w:rPr>
        <w:t>外國FIU主動提供之情資類型為何?</w:t>
      </w:r>
    </w:p>
    <w:p w:rsidR="0004082C" w:rsidRDefault="0004082C" w:rsidP="0004082C">
      <w:pPr>
        <w:pStyle w:val="a4"/>
        <w:numPr>
          <w:ilvl w:val="0"/>
          <w:numId w:val="43"/>
        </w:numPr>
        <w:ind w:leftChars="0"/>
        <w:jc w:val="both"/>
        <w:rPr>
          <w:rFonts w:ascii="標楷體" w:eastAsia="標楷體" w:hAnsi="標楷體"/>
        </w:rPr>
      </w:pPr>
      <w:r w:rsidRPr="000115D0">
        <w:rPr>
          <w:rFonts w:ascii="標楷體" w:eastAsia="標楷體" w:hAnsi="標楷體" w:hint="eastAsia"/>
        </w:rPr>
        <w:t>貴國高威脅犯罪包括毒品、詐欺、貪汙等，</w:t>
      </w:r>
      <w:r>
        <w:rPr>
          <w:rFonts w:ascii="標楷體" w:eastAsia="標楷體" w:hAnsi="標楷體" w:hint="eastAsia"/>
        </w:rPr>
        <w:t>FIU與權責機關有無協調合作機制以溝通實務性分析與策略性分析之優先性?</w:t>
      </w:r>
    </w:p>
    <w:p w:rsidR="0004082C" w:rsidRPr="000115D0" w:rsidRDefault="0004082C" w:rsidP="0004082C">
      <w:pPr>
        <w:pStyle w:val="a4"/>
        <w:numPr>
          <w:ilvl w:val="0"/>
          <w:numId w:val="43"/>
        </w:numPr>
        <w:ind w:leftChars="0"/>
        <w:jc w:val="both"/>
        <w:rPr>
          <w:rFonts w:ascii="標楷體" w:eastAsia="標楷體" w:hAnsi="標楷體"/>
        </w:rPr>
      </w:pPr>
      <w:r w:rsidRPr="000115D0">
        <w:rPr>
          <w:rFonts w:ascii="標楷體" w:eastAsia="標楷體" w:hAnsi="標楷體" w:hint="eastAsia"/>
        </w:rPr>
        <w:t>請提出近三年洗錢態樣分析報告，有無提供相關權責機關?</w:t>
      </w:r>
    </w:p>
    <w:p w:rsidR="0004082C" w:rsidRPr="00EA5F38" w:rsidRDefault="0004082C" w:rsidP="0004082C">
      <w:pPr>
        <w:pStyle w:val="a4"/>
        <w:numPr>
          <w:ilvl w:val="0"/>
          <w:numId w:val="43"/>
        </w:numPr>
        <w:ind w:leftChars="0"/>
        <w:jc w:val="both"/>
        <w:rPr>
          <w:rFonts w:ascii="標楷體" w:eastAsia="標楷體" w:hAnsi="標楷體"/>
        </w:rPr>
      </w:pPr>
      <w:r w:rsidRPr="00EA5F38">
        <w:rPr>
          <w:rFonts w:ascii="標楷體" w:eastAsia="標楷體" w:hAnsi="標楷體" w:hint="eastAsia"/>
          <w:b/>
        </w:rPr>
        <w:t>預設題:</w:t>
      </w:r>
      <w:r w:rsidRPr="00EA5F38">
        <w:rPr>
          <w:rFonts w:ascii="標楷體" w:eastAsia="標楷體" w:hAnsi="標楷體" w:hint="eastAsia"/>
        </w:rPr>
        <w:t>金融機構反映洗錢防制法修正，STR申報數量很多，但未獲FIU回饋申報後續結果，請說明原因?</w:t>
      </w:r>
    </w:p>
    <w:p w:rsidR="0004082C" w:rsidRPr="00EA5F38" w:rsidRDefault="0004082C" w:rsidP="0004082C">
      <w:pPr>
        <w:pStyle w:val="a4"/>
        <w:numPr>
          <w:ilvl w:val="0"/>
          <w:numId w:val="42"/>
        </w:numPr>
        <w:spacing w:beforeLines="50" w:before="180"/>
        <w:ind w:leftChars="0"/>
        <w:jc w:val="both"/>
        <w:rPr>
          <w:rFonts w:ascii="標楷體" w:eastAsia="標楷體" w:hAnsi="標楷體"/>
        </w:rPr>
      </w:pPr>
      <w:r w:rsidRPr="00EA5F38">
        <w:rPr>
          <w:rFonts w:ascii="標楷體" w:eastAsia="標楷體" w:hAnsi="標楷體" w:hint="eastAsia"/>
        </w:rPr>
        <w:t>執法機關/稅務機關</w:t>
      </w:r>
    </w:p>
    <w:p w:rsidR="0004082C" w:rsidRPr="00EA5F38" w:rsidRDefault="0004082C" w:rsidP="0004082C">
      <w:pPr>
        <w:pStyle w:val="a4"/>
        <w:numPr>
          <w:ilvl w:val="0"/>
          <w:numId w:val="40"/>
        </w:numPr>
        <w:ind w:leftChars="0"/>
        <w:jc w:val="both"/>
        <w:rPr>
          <w:rFonts w:ascii="標楷體" w:eastAsia="標楷體" w:hAnsi="標楷體"/>
        </w:rPr>
      </w:pPr>
      <w:r w:rsidRPr="00EA5F38">
        <w:rPr>
          <w:rFonts w:ascii="標楷體" w:eastAsia="標楷體" w:hAnsi="標楷體" w:hint="eastAsia"/>
        </w:rPr>
        <w:t>貴單位依據FIU分送情資發動調查之比例為何?</w:t>
      </w:r>
    </w:p>
    <w:p w:rsidR="0004082C" w:rsidRPr="00EA5F38" w:rsidRDefault="0004082C" w:rsidP="0004082C">
      <w:pPr>
        <w:pStyle w:val="a4"/>
        <w:numPr>
          <w:ilvl w:val="0"/>
          <w:numId w:val="40"/>
        </w:numPr>
        <w:ind w:leftChars="0"/>
        <w:jc w:val="both"/>
        <w:rPr>
          <w:rFonts w:ascii="標楷體" w:eastAsia="標楷體" w:hAnsi="標楷體"/>
        </w:rPr>
      </w:pPr>
      <w:r w:rsidRPr="00EA5F38">
        <w:rPr>
          <w:rFonts w:ascii="標楷體" w:eastAsia="標楷體" w:hAnsi="標楷體" w:hint="eastAsia"/>
        </w:rPr>
        <w:lastRenderedPageBreak/>
        <w:t>請問貴單位執行調查時，哪些犯罪案件向F</w:t>
      </w:r>
      <w:r w:rsidRPr="00EA5F38">
        <w:rPr>
          <w:rFonts w:ascii="標楷體" w:eastAsia="標楷體" w:hAnsi="標楷體"/>
        </w:rPr>
        <w:t>IU</w:t>
      </w:r>
      <w:r w:rsidRPr="00EA5F38">
        <w:rPr>
          <w:rFonts w:ascii="標楷體" w:eastAsia="標楷體" w:hAnsi="標楷體" w:hint="eastAsia"/>
        </w:rPr>
        <w:t>調取相關金融情報之比例最高?</w:t>
      </w:r>
    </w:p>
    <w:p w:rsidR="0004082C" w:rsidRPr="00EA5F38" w:rsidRDefault="0004082C" w:rsidP="0004082C">
      <w:pPr>
        <w:pStyle w:val="a4"/>
        <w:numPr>
          <w:ilvl w:val="0"/>
          <w:numId w:val="40"/>
        </w:numPr>
        <w:ind w:leftChars="0"/>
        <w:jc w:val="both"/>
        <w:rPr>
          <w:rFonts w:ascii="標楷體" w:eastAsia="標楷體" w:hAnsi="標楷體"/>
        </w:rPr>
      </w:pPr>
      <w:r w:rsidRPr="00EA5F38">
        <w:rPr>
          <w:rFonts w:ascii="標楷體" w:eastAsia="標楷體" w:hAnsi="標楷體"/>
        </w:rPr>
        <w:t>FIU</w:t>
      </w:r>
      <w:r w:rsidRPr="00EA5F38">
        <w:rPr>
          <w:rFonts w:ascii="標楷體" w:eastAsia="標楷體" w:hAnsi="標楷體" w:hint="eastAsia"/>
        </w:rPr>
        <w:t>所分送貴單位之金融情資對於案件調查之效益?</w:t>
      </w:r>
    </w:p>
    <w:p w:rsidR="0004082C" w:rsidRPr="00EA5F38" w:rsidRDefault="0004082C" w:rsidP="0004082C">
      <w:pPr>
        <w:pStyle w:val="a4"/>
        <w:numPr>
          <w:ilvl w:val="0"/>
          <w:numId w:val="40"/>
        </w:numPr>
        <w:ind w:leftChars="0"/>
        <w:jc w:val="both"/>
        <w:rPr>
          <w:rFonts w:ascii="標楷體" w:eastAsia="標楷體" w:hAnsi="標楷體"/>
        </w:rPr>
      </w:pPr>
      <w:r w:rsidRPr="00EA5F38">
        <w:rPr>
          <w:rFonts w:ascii="標楷體" w:eastAsia="標楷體" w:hAnsi="標楷體" w:hint="eastAsia"/>
        </w:rPr>
        <w:t>貴機關對於受理FIU情資如何確保資訊安全及機密性?</w:t>
      </w:r>
    </w:p>
    <w:p w:rsidR="0004082C" w:rsidRPr="00EA5F38" w:rsidRDefault="0004082C" w:rsidP="0004082C">
      <w:pPr>
        <w:pStyle w:val="a4"/>
        <w:numPr>
          <w:ilvl w:val="0"/>
          <w:numId w:val="40"/>
        </w:numPr>
        <w:ind w:leftChars="0"/>
        <w:jc w:val="both"/>
        <w:rPr>
          <w:rFonts w:ascii="標楷體" w:eastAsia="標楷體" w:hAnsi="標楷體"/>
        </w:rPr>
      </w:pPr>
      <w:r w:rsidRPr="00EA5F38">
        <w:rPr>
          <w:rFonts w:ascii="標楷體" w:eastAsia="標楷體" w:hAnsi="標楷體" w:hint="eastAsia"/>
        </w:rPr>
        <w:t>追查詐欺、毒品、貪汙等高風險案件時，對於流出國外之不法資金，是否向外國機關請求協助?是否尋求FIU協助?</w:t>
      </w:r>
    </w:p>
    <w:p w:rsidR="0004082C" w:rsidRPr="00EA5F38" w:rsidRDefault="0004082C" w:rsidP="0004082C">
      <w:pPr>
        <w:pStyle w:val="a4"/>
        <w:numPr>
          <w:ilvl w:val="0"/>
          <w:numId w:val="40"/>
        </w:numPr>
        <w:ind w:leftChars="0"/>
        <w:jc w:val="both"/>
        <w:rPr>
          <w:rFonts w:ascii="標楷體" w:eastAsia="標楷體" w:hAnsi="標楷體"/>
        </w:rPr>
      </w:pPr>
      <w:r w:rsidRPr="00EA5F38">
        <w:rPr>
          <w:rFonts w:ascii="標楷體" w:eastAsia="標楷體" w:hAnsi="標楷體" w:hint="eastAsia"/>
        </w:rPr>
        <w:t>貴單位運用FIU提供之金融情資支援相關調查後，有無回饋FIU?</w:t>
      </w:r>
    </w:p>
    <w:p w:rsidR="0004082C" w:rsidRPr="00EA5F38" w:rsidRDefault="0004082C" w:rsidP="0004082C">
      <w:pPr>
        <w:pStyle w:val="a4"/>
        <w:numPr>
          <w:ilvl w:val="0"/>
          <w:numId w:val="40"/>
        </w:numPr>
        <w:ind w:leftChars="0"/>
        <w:jc w:val="both"/>
        <w:rPr>
          <w:rFonts w:ascii="標楷體" w:eastAsia="標楷體" w:hAnsi="標楷體"/>
        </w:rPr>
      </w:pPr>
      <w:r w:rsidRPr="00EA5F38">
        <w:rPr>
          <w:rFonts w:ascii="標楷體" w:eastAsia="標楷體" w:hAnsi="標楷體" w:hint="eastAsia"/>
        </w:rPr>
        <w:t>貴單位與FIU有哪些與洗錢犯罪態樣及實務調查需求之溝通協調機制?</w:t>
      </w:r>
    </w:p>
    <w:p w:rsidR="0004082C" w:rsidRDefault="0004082C" w:rsidP="0004082C">
      <w:pPr>
        <w:jc w:val="both"/>
        <w:rPr>
          <w:rFonts w:ascii="標楷體" w:eastAsia="標楷體" w:hAnsi="標楷體"/>
        </w:rPr>
      </w:pPr>
    </w:p>
    <w:p w:rsidR="007E200F" w:rsidRPr="00EA5F38" w:rsidRDefault="007E200F" w:rsidP="0004082C">
      <w:pPr>
        <w:jc w:val="both"/>
        <w:rPr>
          <w:rFonts w:ascii="標楷體" w:eastAsia="標楷體" w:hAnsi="標楷體"/>
        </w:rPr>
      </w:pPr>
    </w:p>
    <w:p w:rsidR="0004082C" w:rsidRPr="00FA153E" w:rsidRDefault="0004082C" w:rsidP="0004082C">
      <w:pPr>
        <w:jc w:val="both"/>
        <w:rPr>
          <w:rFonts w:ascii="Times New Roman" w:eastAsia="標楷體" w:hAnsi="Times New Roman" w:cs="Times New Roman"/>
          <w:i/>
          <w:u w:val="single"/>
        </w:rPr>
      </w:pPr>
      <w:r>
        <w:rPr>
          <w:rFonts w:ascii="Times New Roman" w:eastAsia="標楷體" w:hAnsi="Times New Roman" w:cs="Times New Roman" w:hint="eastAsia"/>
          <w:i/>
          <w:u w:val="single"/>
        </w:rPr>
        <w:t>106</w:t>
      </w:r>
      <w:r>
        <w:rPr>
          <w:rFonts w:ascii="Times New Roman" w:eastAsia="標楷體" w:hAnsi="Times New Roman" w:cs="Times New Roman" w:hint="eastAsia"/>
          <w:i/>
          <w:u w:val="single"/>
        </w:rPr>
        <w:t>年</w:t>
      </w:r>
      <w:r>
        <w:rPr>
          <w:rFonts w:ascii="Times New Roman" w:eastAsia="標楷體" w:hAnsi="Times New Roman" w:cs="Times New Roman" w:hint="eastAsia"/>
          <w:i/>
          <w:u w:val="single"/>
        </w:rPr>
        <w:t>12</w:t>
      </w:r>
      <w:r>
        <w:rPr>
          <w:rFonts w:ascii="Times New Roman" w:eastAsia="標楷體" w:hAnsi="Times New Roman" w:cs="Times New Roman" w:hint="eastAsia"/>
          <w:i/>
          <w:u w:val="single"/>
        </w:rPr>
        <w:t>月模擬評鑑</w:t>
      </w:r>
      <w:r w:rsidRPr="00F11428">
        <w:rPr>
          <w:rFonts w:ascii="Times New Roman" w:eastAsia="標楷體" w:hAnsi="Times New Roman" w:cs="Times New Roman"/>
          <w:i/>
          <w:u w:val="single"/>
        </w:rPr>
        <w:t>問題</w:t>
      </w:r>
      <w:r w:rsidRPr="00F11428">
        <w:rPr>
          <w:rFonts w:ascii="Times New Roman" w:eastAsia="標楷體" w:hAnsi="Times New Roman" w:cs="Times New Roman"/>
        </w:rPr>
        <w:t>：</w:t>
      </w:r>
    </w:p>
    <w:p w:rsidR="0004082C" w:rsidRDefault="0004082C" w:rsidP="0004082C">
      <w:pPr>
        <w:pStyle w:val="a4"/>
        <w:numPr>
          <w:ilvl w:val="0"/>
          <w:numId w:val="44"/>
        </w:numPr>
        <w:ind w:leftChars="0" w:hangingChars="200"/>
        <w:jc w:val="both"/>
        <w:rPr>
          <w:rFonts w:ascii="標楷體" w:eastAsia="標楷體" w:hAnsi="標楷體"/>
        </w:rPr>
      </w:pPr>
      <w:r w:rsidRPr="009379B3">
        <w:rPr>
          <w:rFonts w:ascii="標楷體" w:eastAsia="標楷體" w:hAnsi="標楷體" w:hint="eastAsia"/>
        </w:rPr>
        <w:t>有關FIU情資處理優先性相關問題：</w:t>
      </w:r>
    </w:p>
    <w:p w:rsidR="0004082C" w:rsidRPr="009379B3" w:rsidRDefault="0004082C" w:rsidP="0004082C">
      <w:pPr>
        <w:jc w:val="both"/>
        <w:rPr>
          <w:rFonts w:ascii="標楷體" w:eastAsia="標楷體" w:hAnsi="標楷體"/>
        </w:rPr>
      </w:pPr>
      <w:r>
        <w:rPr>
          <w:rFonts w:ascii="標楷體" w:eastAsia="標楷體" w:hAnsi="標楷體" w:hint="eastAsia"/>
        </w:rPr>
        <w:t>(1)</w:t>
      </w:r>
      <w:r w:rsidRPr="009379B3">
        <w:rPr>
          <w:rFonts w:ascii="標楷體" w:eastAsia="標楷體" w:hAnsi="標楷體" w:hint="eastAsia"/>
        </w:rPr>
        <w:t>從資料數據顯示台灣的CTR/STR數量甚多，請問FIU是如何處理為數眾多的情資？處理的優先順序為何？如果CTR與STR均有申報，是否進一步加以分析?</w:t>
      </w:r>
    </w:p>
    <w:p w:rsidR="0004082C" w:rsidRPr="009379B3" w:rsidRDefault="0004082C" w:rsidP="0004082C">
      <w:pPr>
        <w:jc w:val="both"/>
        <w:rPr>
          <w:rFonts w:ascii="標楷體" w:eastAsia="標楷體" w:hAnsi="標楷體"/>
        </w:rPr>
      </w:pPr>
      <w:r>
        <w:rPr>
          <w:rFonts w:ascii="標楷體" w:eastAsia="標楷體" w:hAnsi="標楷體"/>
        </w:rPr>
        <w:t>(2)</w:t>
      </w:r>
      <w:r w:rsidRPr="009379B3">
        <w:rPr>
          <w:rFonts w:ascii="標楷體" w:eastAsia="標楷體" w:hAnsi="標楷體" w:hint="eastAsia"/>
        </w:rPr>
        <w:t>FIU內部有無關於處理情資優先性的指標，例如犯罪態樣、高風險地區國家、交易金額大、職業與交易的合理性等問題？</w:t>
      </w:r>
    </w:p>
    <w:p w:rsidR="0004082C" w:rsidRPr="009379B3" w:rsidRDefault="0004082C" w:rsidP="0004082C">
      <w:pPr>
        <w:jc w:val="both"/>
        <w:rPr>
          <w:rFonts w:ascii="標楷體" w:eastAsia="標楷體" w:hAnsi="標楷體"/>
        </w:rPr>
      </w:pPr>
      <w:r>
        <w:rPr>
          <w:rFonts w:ascii="標楷體" w:eastAsia="標楷體" w:hAnsi="標楷體" w:hint="eastAsia"/>
        </w:rPr>
        <w:t>(3)</w:t>
      </w:r>
      <w:r w:rsidRPr="009379B3">
        <w:rPr>
          <w:rFonts w:ascii="標楷體" w:eastAsia="標楷體" w:hAnsi="標楷體" w:hint="eastAsia"/>
        </w:rPr>
        <w:t>請說明FIU分析情資的程序？排序情資處理優先性的程序與考量？</w:t>
      </w:r>
    </w:p>
    <w:p w:rsidR="0004082C" w:rsidRPr="009379B3" w:rsidRDefault="0004082C" w:rsidP="0004082C">
      <w:pPr>
        <w:pStyle w:val="a4"/>
        <w:numPr>
          <w:ilvl w:val="0"/>
          <w:numId w:val="44"/>
        </w:numPr>
        <w:ind w:leftChars="0"/>
        <w:jc w:val="both"/>
        <w:rPr>
          <w:rFonts w:ascii="標楷體" w:eastAsia="標楷體" w:hAnsi="標楷體"/>
        </w:rPr>
      </w:pPr>
      <w:r w:rsidRPr="009379B3">
        <w:rPr>
          <w:rFonts w:ascii="標楷體" w:eastAsia="標楷體" w:hAnsi="標楷體" w:hint="eastAsia"/>
        </w:rPr>
        <w:t>有關情資分析結果相關問題：</w:t>
      </w:r>
    </w:p>
    <w:p w:rsidR="0004082C" w:rsidRPr="00EA5F38" w:rsidRDefault="0004082C" w:rsidP="0004082C">
      <w:pPr>
        <w:jc w:val="both"/>
        <w:rPr>
          <w:rFonts w:ascii="標楷體" w:eastAsia="標楷體" w:hAnsi="標楷體"/>
        </w:rPr>
      </w:pPr>
      <w:r>
        <w:rPr>
          <w:rFonts w:ascii="標楷體" w:eastAsia="標楷體" w:hAnsi="標楷體" w:hint="eastAsia"/>
        </w:rPr>
        <w:t>(1)</w:t>
      </w:r>
      <w:r w:rsidRPr="00EA5F38">
        <w:rPr>
          <w:rFonts w:ascii="標楷體" w:eastAsia="標楷體" w:hAnsi="標楷體" w:hint="eastAsia"/>
        </w:rPr>
        <w:t>如何決定分送權責機關之優先順序？</w:t>
      </w:r>
    </w:p>
    <w:p w:rsidR="0004082C" w:rsidRPr="00EA5F38" w:rsidRDefault="0004082C" w:rsidP="0004082C">
      <w:pPr>
        <w:jc w:val="both"/>
        <w:rPr>
          <w:rFonts w:ascii="標楷體" w:eastAsia="標楷體" w:hAnsi="標楷體"/>
        </w:rPr>
      </w:pPr>
      <w:r>
        <w:rPr>
          <w:rFonts w:ascii="標楷體" w:eastAsia="標楷體" w:hAnsi="標楷體"/>
        </w:rPr>
        <w:t>(2)</w:t>
      </w:r>
      <w:r w:rsidRPr="00EA5F38">
        <w:rPr>
          <w:rFonts w:ascii="標楷體" w:eastAsia="標楷體" w:hAnsi="標楷體" w:hint="eastAsia"/>
        </w:rPr>
        <w:t>有哪些相關機關會運用FIU分送的情資？除了調查局外還有哪些機關。</w:t>
      </w:r>
    </w:p>
    <w:p w:rsidR="0004082C" w:rsidRDefault="0004082C" w:rsidP="0004082C">
      <w:pPr>
        <w:jc w:val="both"/>
        <w:rPr>
          <w:rFonts w:ascii="標楷體" w:eastAsia="標楷體" w:hAnsi="標楷體"/>
        </w:rPr>
      </w:pPr>
      <w:r>
        <w:rPr>
          <w:rFonts w:ascii="標楷體" w:eastAsia="標楷體" w:hAnsi="標楷體" w:hint="eastAsia"/>
        </w:rPr>
        <w:t>(3)</w:t>
      </w:r>
      <w:r w:rsidRPr="00EA5F38">
        <w:rPr>
          <w:rFonts w:ascii="標楷體" w:eastAsia="標楷體" w:hAnsi="標楷體" w:hint="eastAsia"/>
        </w:rPr>
        <w:t>分析後沒有被使用的STR如何處理？</w:t>
      </w:r>
    </w:p>
    <w:p w:rsidR="0004082C" w:rsidRPr="009379B3" w:rsidRDefault="0004082C" w:rsidP="0004082C">
      <w:pPr>
        <w:pStyle w:val="a4"/>
        <w:numPr>
          <w:ilvl w:val="0"/>
          <w:numId w:val="44"/>
        </w:numPr>
        <w:ind w:leftChars="0"/>
        <w:jc w:val="both"/>
        <w:rPr>
          <w:rFonts w:ascii="標楷體" w:eastAsia="標楷體" w:hAnsi="標楷體"/>
        </w:rPr>
      </w:pPr>
      <w:r w:rsidRPr="009379B3">
        <w:rPr>
          <w:rFonts w:ascii="標楷體" w:eastAsia="標楷體" w:hAnsi="標楷體" w:hint="eastAsia"/>
        </w:rPr>
        <w:t>有關執法機關對於金融情資運用相關問題：</w:t>
      </w:r>
    </w:p>
    <w:p w:rsidR="0004082C" w:rsidRPr="00EA5F38" w:rsidRDefault="0004082C" w:rsidP="0004082C">
      <w:pPr>
        <w:jc w:val="both"/>
        <w:rPr>
          <w:rFonts w:ascii="標楷體" w:eastAsia="標楷體" w:hAnsi="標楷體"/>
        </w:rPr>
      </w:pPr>
      <w:r>
        <w:rPr>
          <w:rFonts w:ascii="標楷體" w:eastAsia="標楷體" w:hAnsi="標楷體" w:hint="eastAsia"/>
        </w:rPr>
        <w:t>(1)</w:t>
      </w:r>
      <w:r w:rsidRPr="00EA5F38">
        <w:rPr>
          <w:rFonts w:ascii="標楷體" w:eastAsia="標楷體" w:hAnsi="標楷體" w:hint="eastAsia"/>
        </w:rPr>
        <w:t>在沒有前案的時候會如何處理運用情資？</w:t>
      </w:r>
    </w:p>
    <w:p w:rsidR="0004082C" w:rsidRPr="00EA5F38" w:rsidRDefault="0004082C" w:rsidP="0004082C">
      <w:pPr>
        <w:jc w:val="both"/>
        <w:rPr>
          <w:rFonts w:ascii="標楷體" w:eastAsia="標楷體" w:hAnsi="標楷體"/>
        </w:rPr>
      </w:pPr>
      <w:r>
        <w:rPr>
          <w:rFonts w:ascii="標楷體" w:eastAsia="標楷體" w:hAnsi="標楷體"/>
        </w:rPr>
        <w:t>(2)</w:t>
      </w:r>
      <w:r w:rsidRPr="00EA5F38">
        <w:rPr>
          <w:rFonts w:ascii="標楷體" w:eastAsia="標楷體" w:hAnsi="標楷體" w:hint="eastAsia"/>
        </w:rPr>
        <w:t>執法機關收受情資後有無任何優先處理的案件類型？</w:t>
      </w:r>
    </w:p>
    <w:p w:rsidR="0004082C" w:rsidRPr="00EA5F38" w:rsidRDefault="0004082C" w:rsidP="0004082C">
      <w:pPr>
        <w:jc w:val="both"/>
        <w:rPr>
          <w:rFonts w:ascii="標楷體" w:eastAsia="標楷體" w:hAnsi="標楷體"/>
        </w:rPr>
      </w:pPr>
      <w:r>
        <w:rPr>
          <w:rFonts w:ascii="標楷體" w:eastAsia="標楷體" w:hAnsi="標楷體" w:hint="eastAsia"/>
        </w:rPr>
        <w:t>(3)</w:t>
      </w:r>
      <w:r w:rsidRPr="00EA5F38">
        <w:rPr>
          <w:rFonts w:ascii="標楷體" w:eastAsia="標楷體" w:hAnsi="標楷體" w:hint="eastAsia"/>
        </w:rPr>
        <w:t>執法機關跟FIU請求情資的程序？</w:t>
      </w:r>
    </w:p>
    <w:p w:rsidR="0004082C" w:rsidRPr="00EA5F38" w:rsidRDefault="0004082C" w:rsidP="0004082C">
      <w:pPr>
        <w:ind w:left="480" w:hangingChars="200" w:hanging="480"/>
        <w:jc w:val="both"/>
        <w:rPr>
          <w:rFonts w:ascii="標楷體" w:eastAsia="標楷體" w:hAnsi="標楷體"/>
        </w:rPr>
      </w:pPr>
      <w:r>
        <w:rPr>
          <w:rFonts w:ascii="標楷體" w:eastAsia="標楷體" w:hAnsi="標楷體"/>
        </w:rPr>
        <w:t>(4)</w:t>
      </w:r>
      <w:r w:rsidRPr="00EA5F38">
        <w:rPr>
          <w:rFonts w:ascii="標楷體" w:eastAsia="標楷體" w:hAnsi="標楷體" w:hint="eastAsia"/>
        </w:rPr>
        <w:t>有無任何有關情資運用程序的書面文件？如果有，運用程序為何？是否有任何特別的犯罪類型是被列舉的。</w:t>
      </w:r>
    </w:p>
    <w:p w:rsidR="0004082C" w:rsidRPr="009379B3" w:rsidRDefault="0004082C" w:rsidP="0004082C">
      <w:pPr>
        <w:pStyle w:val="a4"/>
        <w:numPr>
          <w:ilvl w:val="0"/>
          <w:numId w:val="44"/>
        </w:numPr>
        <w:ind w:leftChars="0"/>
        <w:jc w:val="both"/>
        <w:rPr>
          <w:rFonts w:ascii="標楷體" w:eastAsia="標楷體" w:hAnsi="標楷體"/>
        </w:rPr>
      </w:pPr>
      <w:r w:rsidRPr="009379B3">
        <w:rPr>
          <w:rFonts w:ascii="標楷體" w:eastAsia="標楷體" w:hAnsi="標楷體" w:hint="eastAsia"/>
        </w:rPr>
        <w:t>執法機關在具體個案上使用FIU分送報告之程度為何？</w:t>
      </w:r>
    </w:p>
    <w:p w:rsidR="0004082C" w:rsidRPr="009379B3" w:rsidRDefault="0004082C" w:rsidP="0004082C">
      <w:pPr>
        <w:pStyle w:val="a4"/>
        <w:numPr>
          <w:ilvl w:val="0"/>
          <w:numId w:val="44"/>
        </w:numPr>
        <w:ind w:leftChars="0"/>
        <w:jc w:val="both"/>
        <w:rPr>
          <w:rFonts w:ascii="標楷體" w:eastAsia="標楷體" w:hAnsi="標楷體"/>
        </w:rPr>
      </w:pPr>
      <w:r w:rsidRPr="009379B3">
        <w:rPr>
          <w:rFonts w:ascii="標楷體" w:eastAsia="標楷體" w:hAnsi="標楷體"/>
        </w:rPr>
        <w:t>FIU</w:t>
      </w:r>
      <w:r w:rsidRPr="009379B3">
        <w:rPr>
          <w:rFonts w:ascii="標楷體" w:eastAsia="標楷體" w:hAnsi="標楷體" w:hint="eastAsia"/>
        </w:rPr>
        <w:t>分送報告的數量增長迅速，可否說明大幅成長的原因。</w:t>
      </w:r>
    </w:p>
    <w:p w:rsidR="0004082C" w:rsidRPr="009379B3" w:rsidRDefault="0004082C" w:rsidP="0004082C">
      <w:pPr>
        <w:pStyle w:val="a4"/>
        <w:numPr>
          <w:ilvl w:val="0"/>
          <w:numId w:val="44"/>
        </w:numPr>
        <w:ind w:leftChars="0"/>
        <w:jc w:val="both"/>
        <w:rPr>
          <w:rFonts w:ascii="標楷體" w:eastAsia="標楷體" w:hAnsi="標楷體"/>
        </w:rPr>
      </w:pPr>
      <w:r w:rsidRPr="009379B3">
        <w:rPr>
          <w:rFonts w:ascii="標楷體" w:eastAsia="標楷體" w:hAnsi="標楷體" w:hint="eastAsia"/>
        </w:rPr>
        <w:t>FIU說明提到防衛性申報增加，可否說明FIU面對這種防衛性申報的數量增長之因應。有無測試、檢視，又如何確保其申報品質？</w:t>
      </w:r>
      <w:r w:rsidRPr="009379B3">
        <w:rPr>
          <w:rFonts w:ascii="標楷體" w:eastAsia="標楷體" w:hAnsi="標楷體"/>
        </w:rPr>
        <w:t xml:space="preserve"> </w:t>
      </w:r>
    </w:p>
    <w:p w:rsidR="0004082C" w:rsidRPr="009379B3" w:rsidRDefault="0004082C" w:rsidP="0004082C">
      <w:pPr>
        <w:pStyle w:val="a4"/>
        <w:numPr>
          <w:ilvl w:val="0"/>
          <w:numId w:val="44"/>
        </w:numPr>
        <w:ind w:leftChars="0"/>
        <w:jc w:val="both"/>
        <w:rPr>
          <w:rFonts w:ascii="標楷體" w:eastAsia="標楷體" w:hAnsi="標楷體"/>
        </w:rPr>
      </w:pPr>
      <w:r w:rsidRPr="009379B3">
        <w:rPr>
          <w:rFonts w:ascii="標楷體" w:eastAsia="標楷體" w:hAnsi="標楷體" w:hint="eastAsia"/>
        </w:rPr>
        <w:t>請權責機關對於CTR/STR的品質、使用的方式等說明使用情形？包括調查局、警政署、廉政署、行政執行署及稅務機關等，各相關機關認為有無可以改善的部分？</w:t>
      </w:r>
    </w:p>
    <w:p w:rsidR="0004082C" w:rsidRPr="009379B3" w:rsidRDefault="0004082C" w:rsidP="0004082C">
      <w:pPr>
        <w:pStyle w:val="a4"/>
        <w:numPr>
          <w:ilvl w:val="0"/>
          <w:numId w:val="44"/>
        </w:numPr>
        <w:ind w:leftChars="0"/>
        <w:jc w:val="both"/>
        <w:rPr>
          <w:rFonts w:ascii="標楷體" w:eastAsia="標楷體" w:hAnsi="標楷體"/>
        </w:rPr>
      </w:pPr>
      <w:r w:rsidRPr="009379B3">
        <w:rPr>
          <w:rFonts w:ascii="標楷體" w:eastAsia="標楷體" w:hAnsi="標楷體" w:hint="eastAsia"/>
        </w:rPr>
        <w:t>海關表示不能收受使用CTR/STR？是法規不允許嗎?台灣洗錢態樣中有人頭公司，人頭戶，有時跟走私有關，所以想瞭解台灣的機制?權責機關應被鼓勵運用金融情資，海關若能向FIU調取資料或分享情資，應較為理想？</w:t>
      </w:r>
    </w:p>
    <w:p w:rsidR="0004082C" w:rsidRPr="009379B3" w:rsidRDefault="0004082C" w:rsidP="0004082C">
      <w:pPr>
        <w:pStyle w:val="a4"/>
        <w:numPr>
          <w:ilvl w:val="0"/>
          <w:numId w:val="44"/>
        </w:numPr>
        <w:ind w:leftChars="0"/>
        <w:jc w:val="both"/>
        <w:rPr>
          <w:rFonts w:ascii="標楷體" w:eastAsia="標楷體" w:hAnsi="標楷體"/>
        </w:rPr>
      </w:pPr>
      <w:r w:rsidRPr="009379B3">
        <w:rPr>
          <w:rFonts w:ascii="標楷體" w:eastAsia="標楷體" w:hAnsi="標楷體" w:hint="eastAsia"/>
        </w:rPr>
        <w:t>FIU在STR申報以後，是否能向其他的申報機關（亦即非原始申報的機構）調取相關的資料？</w:t>
      </w:r>
    </w:p>
    <w:p w:rsidR="0004082C" w:rsidRPr="009379B3" w:rsidRDefault="0004082C" w:rsidP="0004082C">
      <w:pPr>
        <w:pStyle w:val="a4"/>
        <w:numPr>
          <w:ilvl w:val="0"/>
          <w:numId w:val="44"/>
        </w:numPr>
        <w:ind w:leftChars="0"/>
        <w:jc w:val="both"/>
        <w:rPr>
          <w:rFonts w:ascii="標楷體" w:eastAsia="標楷體" w:hAnsi="標楷體"/>
        </w:rPr>
      </w:pPr>
      <w:r w:rsidRPr="009379B3">
        <w:rPr>
          <w:rFonts w:ascii="標楷體" w:eastAsia="標楷體" w:hAnsi="標楷體" w:hint="eastAsia"/>
        </w:rPr>
        <w:lastRenderedPageBreak/>
        <w:t>執法型的FIU通常都會遇到金融機構申報意願低落的困境，因為金融機構認為並非都與刑案相關，台灣的FIU如何解決此困境呢？</w:t>
      </w:r>
    </w:p>
    <w:p w:rsidR="0004082C" w:rsidRPr="009379B3" w:rsidRDefault="0004082C" w:rsidP="0004082C">
      <w:pPr>
        <w:pStyle w:val="a4"/>
        <w:numPr>
          <w:ilvl w:val="0"/>
          <w:numId w:val="44"/>
        </w:numPr>
        <w:ind w:leftChars="0"/>
        <w:jc w:val="both"/>
        <w:rPr>
          <w:rFonts w:ascii="標楷體" w:eastAsia="標楷體" w:hAnsi="標楷體"/>
        </w:rPr>
      </w:pPr>
      <w:r w:rsidRPr="009379B3">
        <w:rPr>
          <w:rFonts w:ascii="標楷體" w:eastAsia="標楷體" w:hAnsi="標楷體" w:hint="eastAsia"/>
        </w:rPr>
        <w:t>執法機關在辦案上會否過度倚賴FIU進行金融情資分析？</w:t>
      </w:r>
    </w:p>
    <w:p w:rsidR="0004082C" w:rsidRPr="009379B3" w:rsidRDefault="0004082C" w:rsidP="0004082C">
      <w:pPr>
        <w:pStyle w:val="a4"/>
        <w:numPr>
          <w:ilvl w:val="0"/>
          <w:numId w:val="44"/>
        </w:numPr>
        <w:ind w:leftChars="0"/>
        <w:jc w:val="both"/>
        <w:rPr>
          <w:rFonts w:ascii="標楷體" w:eastAsia="標楷體" w:hAnsi="標楷體"/>
        </w:rPr>
      </w:pPr>
      <w:r w:rsidRPr="009379B3">
        <w:rPr>
          <w:rFonts w:ascii="標楷體" w:eastAsia="標楷體" w:hAnsi="標楷體" w:hint="eastAsia"/>
        </w:rPr>
        <w:t>FIU的策略性分析和國家風險報告結果是否相符？</w:t>
      </w:r>
      <w:r w:rsidRPr="009379B3">
        <w:rPr>
          <w:rFonts w:ascii="標楷體" w:eastAsia="標楷體" w:hAnsi="標楷體"/>
        </w:rPr>
        <w:t xml:space="preserve"> </w:t>
      </w:r>
    </w:p>
    <w:p w:rsidR="0004082C" w:rsidRPr="009379B3" w:rsidRDefault="0004082C" w:rsidP="0004082C">
      <w:pPr>
        <w:pStyle w:val="a4"/>
        <w:numPr>
          <w:ilvl w:val="0"/>
          <w:numId w:val="44"/>
        </w:numPr>
        <w:ind w:leftChars="0"/>
        <w:jc w:val="both"/>
        <w:rPr>
          <w:rFonts w:ascii="標楷體" w:eastAsia="標楷體" w:hAnsi="標楷體"/>
        </w:rPr>
      </w:pPr>
      <w:r w:rsidRPr="009379B3">
        <w:rPr>
          <w:rFonts w:ascii="標楷體" w:eastAsia="標楷體" w:hAnsi="標楷體" w:hint="eastAsia"/>
        </w:rPr>
        <w:t>FIU曾否遇到檢察機關指出金融機構洩密的問題？</w:t>
      </w:r>
    </w:p>
    <w:p w:rsidR="0004082C" w:rsidRPr="009379B3" w:rsidRDefault="0004082C" w:rsidP="0004082C">
      <w:pPr>
        <w:pStyle w:val="a4"/>
        <w:numPr>
          <w:ilvl w:val="0"/>
          <w:numId w:val="44"/>
        </w:numPr>
        <w:ind w:leftChars="0"/>
        <w:jc w:val="both"/>
        <w:rPr>
          <w:rFonts w:ascii="標楷體" w:eastAsia="標楷體" w:hAnsi="標楷體"/>
        </w:rPr>
      </w:pPr>
      <w:r w:rsidRPr="009379B3">
        <w:rPr>
          <w:rFonts w:ascii="標楷體" w:eastAsia="標楷體" w:hAnsi="標楷體" w:hint="eastAsia"/>
        </w:rPr>
        <w:t>請檢察機關具體說明金融機構在檢察機關調取資料時向客戶洩密的情形。這是普遍現象還是個案？</w:t>
      </w:r>
    </w:p>
    <w:p w:rsidR="0004082C" w:rsidRPr="00EA5F38" w:rsidRDefault="0004082C" w:rsidP="0004082C">
      <w:pPr>
        <w:ind w:left="240" w:hangingChars="100" w:hanging="240"/>
        <w:jc w:val="both"/>
        <w:rPr>
          <w:rFonts w:ascii="標楷體" w:eastAsia="標楷體" w:hAnsi="標楷體"/>
        </w:rPr>
      </w:pPr>
      <w:r>
        <w:rPr>
          <w:rFonts w:ascii="標楷體" w:eastAsia="標楷體" w:hAnsi="標楷體"/>
        </w:rPr>
        <w:t>15.</w:t>
      </w:r>
      <w:r w:rsidRPr="00EA5F38">
        <w:rPr>
          <w:rFonts w:ascii="標楷體" w:eastAsia="標楷體" w:hAnsi="標楷體" w:hint="eastAsia"/>
        </w:rPr>
        <w:t>執法機關使用金融情資是否都有回饋機制？不論是個案或是會議型態的回饋都可以。這個回饋機制是否常態性存在？FIU和各相關機關有無協調聯繫機制或平台？跨部會委員會等？以便將所有的資訊能做有效交換？這些聯繫機制或平台有無具體解決問題的成效。</w:t>
      </w:r>
    </w:p>
    <w:p w:rsidR="0004082C" w:rsidRPr="0004082C" w:rsidRDefault="0004082C">
      <w:pPr>
        <w:widowControl/>
        <w:rPr>
          <w:rFonts w:eastAsia="標楷體"/>
        </w:rPr>
      </w:pPr>
    </w:p>
    <w:p w:rsidR="0004082C" w:rsidRDefault="0004082C">
      <w:pPr>
        <w:widowControl/>
        <w:rPr>
          <w:rFonts w:eastAsia="標楷體"/>
        </w:rPr>
      </w:pPr>
      <w:r>
        <w:rPr>
          <w:rFonts w:eastAsia="標楷體"/>
        </w:rPr>
        <w:br w:type="page"/>
      </w:r>
    </w:p>
    <w:p w:rsidR="00DD7D96" w:rsidRDefault="00DD7D96" w:rsidP="00DD7D96">
      <w:pPr>
        <w:spacing w:line="480" w:lineRule="exact"/>
        <w:rPr>
          <w:rFonts w:ascii="標楷體" w:eastAsia="標楷體" w:hAnsi="標楷體" w:cs="Times New Roman"/>
          <w:b/>
          <w:sz w:val="28"/>
          <w:szCs w:val="28"/>
          <w:u w:val="single"/>
        </w:rPr>
      </w:pPr>
      <w:r>
        <w:rPr>
          <w:rFonts w:ascii="Times New Roman" w:eastAsia="標楷體" w:hAnsi="Times New Roman" w:cs="Times New Roman" w:hint="eastAsia"/>
          <w:b/>
          <w:sz w:val="28"/>
          <w:szCs w:val="28"/>
          <w:u w:val="single"/>
        </w:rPr>
        <w:lastRenderedPageBreak/>
        <w:t>IO</w:t>
      </w:r>
      <w:r w:rsidRPr="006D13E1">
        <w:rPr>
          <w:rFonts w:ascii="Times New Roman" w:eastAsia="標楷體" w:hAnsi="Times New Roman" w:cs="Times New Roman" w:hint="eastAsia"/>
          <w:b/>
          <w:sz w:val="28"/>
          <w:szCs w:val="28"/>
          <w:u w:val="single"/>
        </w:rPr>
        <w:t>7</w:t>
      </w:r>
      <w:r>
        <w:rPr>
          <w:rFonts w:ascii="標楷體" w:eastAsia="標楷體" w:hAnsi="標楷體" w:cs="Times New Roman" w:hint="eastAsia"/>
          <w:b/>
          <w:sz w:val="28"/>
          <w:szCs w:val="28"/>
          <w:u w:val="single"/>
        </w:rPr>
        <w:t>(洗錢犯罪受到調查，且犯罪者被起訴並受到有效、合乎比例且具勸阻性的處罰)</w:t>
      </w:r>
    </w:p>
    <w:p w:rsidR="00DD7D96" w:rsidRDefault="00DD7D96" w:rsidP="00DD7D96">
      <w:pPr>
        <w:rPr>
          <w:rFonts w:ascii="Times New Roman" w:eastAsia="標楷體" w:hAnsi="Times New Roman" w:cs="Times New Roman"/>
          <w:i/>
          <w:u w:val="single"/>
        </w:rPr>
      </w:pPr>
    </w:p>
    <w:p w:rsidR="00DD7D96" w:rsidRPr="006D13E1" w:rsidRDefault="00DD7D96" w:rsidP="00DD7D96">
      <w:pPr>
        <w:rPr>
          <w:rFonts w:ascii="Times New Roman" w:eastAsia="標楷體" w:hAnsi="Times New Roman" w:cs="Times New Roman"/>
        </w:rPr>
      </w:pPr>
      <w:r w:rsidRPr="00F11428">
        <w:rPr>
          <w:rFonts w:ascii="Times New Roman" w:eastAsia="標楷體" w:hAnsi="Times New Roman" w:cs="Times New Roman"/>
          <w:i/>
          <w:u w:val="single"/>
        </w:rPr>
        <w:t>一般性問題</w:t>
      </w:r>
      <w:r w:rsidRPr="00F11428">
        <w:rPr>
          <w:rFonts w:ascii="Times New Roman" w:eastAsia="標楷體" w:hAnsi="Times New Roman" w:cs="Times New Roman"/>
        </w:rPr>
        <w:t>：</w:t>
      </w:r>
    </w:p>
    <w:p w:rsidR="00DD7D96" w:rsidRPr="00182539" w:rsidRDefault="00DD7D96" w:rsidP="00DD7D96">
      <w:pPr>
        <w:pStyle w:val="a4"/>
        <w:numPr>
          <w:ilvl w:val="0"/>
          <w:numId w:val="20"/>
        </w:numPr>
        <w:ind w:leftChars="0"/>
        <w:rPr>
          <w:rFonts w:ascii="標楷體" w:eastAsia="標楷體" w:hAnsi="標楷體"/>
        </w:rPr>
      </w:pPr>
      <w:r w:rsidRPr="00182539">
        <w:rPr>
          <w:rFonts w:ascii="標楷體" w:eastAsia="標楷體" w:hAnsi="標楷體" w:hint="eastAsia"/>
        </w:rPr>
        <w:t>各權責機關是否會與其他國家進行偵查人員之聯合訓練?</w:t>
      </w:r>
    </w:p>
    <w:p w:rsidR="00DD7D96" w:rsidRPr="00182539" w:rsidRDefault="00DD7D96" w:rsidP="00DD7D96">
      <w:pPr>
        <w:pStyle w:val="a4"/>
        <w:numPr>
          <w:ilvl w:val="0"/>
          <w:numId w:val="20"/>
        </w:numPr>
        <w:ind w:leftChars="0"/>
        <w:rPr>
          <w:rFonts w:ascii="標楷體" w:eastAsia="標楷體" w:hAnsi="標楷體"/>
        </w:rPr>
      </w:pPr>
      <w:r w:rsidRPr="00182539">
        <w:rPr>
          <w:rFonts w:ascii="標楷體" w:eastAsia="標楷體" w:hAnsi="標楷體" w:hint="eastAsia"/>
        </w:rPr>
        <w:t>各權責機關是否會對第一線偵查人員進行金融或財務調查之訓練?</w:t>
      </w:r>
    </w:p>
    <w:p w:rsidR="00DD7D96" w:rsidRPr="00182539" w:rsidRDefault="00DD7D96" w:rsidP="00DD7D96">
      <w:pPr>
        <w:pStyle w:val="a4"/>
        <w:numPr>
          <w:ilvl w:val="0"/>
          <w:numId w:val="20"/>
        </w:numPr>
        <w:ind w:leftChars="0"/>
        <w:rPr>
          <w:rFonts w:ascii="標楷體" w:eastAsia="標楷體" w:hAnsi="標楷體"/>
        </w:rPr>
      </w:pPr>
      <w:r w:rsidRPr="00182539">
        <w:rPr>
          <w:rFonts w:ascii="標楷體" w:eastAsia="標楷體" w:hAnsi="標楷體" w:hint="eastAsia"/>
        </w:rPr>
        <w:t>各權責機關有無資源或人員</w:t>
      </w:r>
      <w:r w:rsidRPr="00182539">
        <w:rPr>
          <w:rFonts w:ascii="標楷體" w:eastAsia="標楷體" w:hAnsi="標楷體"/>
        </w:rPr>
        <w:t>進行金流或財報分析</w:t>
      </w:r>
      <w:r w:rsidRPr="00182539">
        <w:rPr>
          <w:rFonts w:ascii="標楷體" w:eastAsia="標楷體" w:hAnsi="標楷體" w:hint="eastAsia"/>
        </w:rPr>
        <w:t>?財務分析人員(如檢察事務官)占機關人員數多寡?擁有財經相關證照人員比例?</w:t>
      </w:r>
    </w:p>
    <w:p w:rsidR="00DD7D96" w:rsidRPr="00182539" w:rsidRDefault="00DD7D96" w:rsidP="00DD7D96">
      <w:pPr>
        <w:pStyle w:val="a4"/>
        <w:numPr>
          <w:ilvl w:val="0"/>
          <w:numId w:val="20"/>
        </w:numPr>
        <w:ind w:leftChars="0"/>
        <w:rPr>
          <w:rFonts w:ascii="標楷體" w:eastAsia="標楷體" w:hAnsi="標楷體"/>
        </w:rPr>
      </w:pPr>
      <w:r w:rsidRPr="00182539">
        <w:rPr>
          <w:rFonts w:ascii="標楷體" w:eastAsia="標楷體" w:hAnsi="標楷體" w:hint="eastAsia"/>
        </w:rPr>
        <w:t>各權責機關取得調查洗錢所需相關金融情報及其他資訊之程度及速度為何?</w:t>
      </w:r>
    </w:p>
    <w:p w:rsidR="00DD7D96" w:rsidRPr="00182539" w:rsidRDefault="00DD7D96" w:rsidP="00DD7D96">
      <w:pPr>
        <w:pStyle w:val="a4"/>
        <w:numPr>
          <w:ilvl w:val="0"/>
          <w:numId w:val="20"/>
        </w:numPr>
        <w:ind w:leftChars="0"/>
        <w:rPr>
          <w:rFonts w:ascii="標楷體" w:eastAsia="標楷體" w:hAnsi="標楷體"/>
        </w:rPr>
      </w:pPr>
      <w:r w:rsidRPr="00182539">
        <w:rPr>
          <w:rFonts w:ascii="標楷體" w:eastAsia="標楷體" w:hAnsi="標楷體" w:hint="eastAsia"/>
        </w:rPr>
        <w:t>各權責機關間是否會執行聯合調查?其程度為何?</w:t>
      </w:r>
    </w:p>
    <w:p w:rsidR="00DD7D96" w:rsidRPr="00182539" w:rsidRDefault="00DD7D96" w:rsidP="00DD7D96">
      <w:pPr>
        <w:pStyle w:val="a4"/>
        <w:numPr>
          <w:ilvl w:val="0"/>
          <w:numId w:val="20"/>
        </w:numPr>
        <w:ind w:leftChars="0"/>
        <w:rPr>
          <w:rFonts w:ascii="標楷體" w:eastAsia="標楷體" w:hAnsi="標楷體"/>
        </w:rPr>
      </w:pPr>
      <w:r w:rsidRPr="00182539">
        <w:rPr>
          <w:rFonts w:ascii="標楷體" w:eastAsia="標楷體" w:hAnsi="標楷體" w:hint="eastAsia"/>
        </w:rPr>
        <w:t>各權責機關是否有專責人員或單位調查洗錢犯罪?</w:t>
      </w:r>
    </w:p>
    <w:p w:rsidR="00DD7D96" w:rsidRPr="00182539" w:rsidRDefault="00DD7D96" w:rsidP="00DD7D96">
      <w:pPr>
        <w:pStyle w:val="a4"/>
        <w:numPr>
          <w:ilvl w:val="0"/>
          <w:numId w:val="20"/>
        </w:numPr>
        <w:ind w:leftChars="0"/>
        <w:rPr>
          <w:rFonts w:ascii="標楷體" w:eastAsia="標楷體" w:hAnsi="標楷體"/>
        </w:rPr>
      </w:pPr>
      <w:r w:rsidRPr="00182539">
        <w:rPr>
          <w:rFonts w:ascii="標楷體" w:eastAsia="標楷體" w:hAnsi="標楷體" w:hint="eastAsia"/>
        </w:rPr>
        <w:t>權責機關與行政機關在案件調查上分工為何?有無一個溝通平台供雙方討論?</w:t>
      </w:r>
    </w:p>
    <w:p w:rsidR="00DD7D96" w:rsidRPr="00182539" w:rsidRDefault="00DD7D96" w:rsidP="00DD7D96">
      <w:pPr>
        <w:pStyle w:val="a4"/>
        <w:numPr>
          <w:ilvl w:val="0"/>
          <w:numId w:val="20"/>
        </w:numPr>
        <w:ind w:leftChars="0"/>
        <w:rPr>
          <w:rFonts w:ascii="標楷體" w:eastAsia="標楷體" w:hAnsi="標楷體"/>
        </w:rPr>
      </w:pPr>
      <w:r w:rsidRPr="00182539">
        <w:rPr>
          <w:rFonts w:ascii="標楷體" w:eastAsia="標楷體" w:hAnsi="標楷體" w:hint="eastAsia"/>
        </w:rPr>
        <w:t>洗錢犯罪在各權責機關之調查優先順序上是否被列為優先?如何證明?</w:t>
      </w:r>
    </w:p>
    <w:p w:rsidR="00DD7D96" w:rsidRPr="00182539" w:rsidRDefault="00DD7D96" w:rsidP="00DD7D96">
      <w:pPr>
        <w:pStyle w:val="a4"/>
        <w:numPr>
          <w:ilvl w:val="0"/>
          <w:numId w:val="20"/>
        </w:numPr>
        <w:ind w:leftChars="0"/>
        <w:rPr>
          <w:rFonts w:ascii="標楷體" w:eastAsia="標楷體" w:hAnsi="標楷體"/>
        </w:rPr>
      </w:pPr>
      <w:r w:rsidRPr="00182539">
        <w:rPr>
          <w:rFonts w:ascii="標楷體" w:eastAsia="標楷體" w:hAnsi="標楷體" w:hint="eastAsia"/>
        </w:rPr>
        <w:t>洗錢犯罪從偵查、起訴到第一審判決的數據呈現嚴重的漏斗效應，原因為何?</w:t>
      </w:r>
    </w:p>
    <w:p w:rsidR="00DD7D96" w:rsidRPr="00182539" w:rsidRDefault="00DD7D96" w:rsidP="00DD7D96">
      <w:pPr>
        <w:pStyle w:val="a4"/>
        <w:numPr>
          <w:ilvl w:val="0"/>
          <w:numId w:val="20"/>
        </w:numPr>
        <w:ind w:leftChars="0" w:left="480" w:hanging="480"/>
        <w:rPr>
          <w:rFonts w:ascii="標楷體" w:eastAsia="標楷體" w:hAnsi="標楷體"/>
        </w:rPr>
      </w:pPr>
      <w:r w:rsidRPr="00182539">
        <w:rPr>
          <w:rFonts w:ascii="標楷體" w:eastAsia="標楷體" w:hAnsi="標楷體" w:hint="eastAsia"/>
        </w:rPr>
        <w:t>貴國偵辦之前置犯罪如詐欺案件非常多，但與前置犯罪有關之洗錢犯罪卻非常少，原因為何?目前有哪些具體的改善作為?</w:t>
      </w:r>
    </w:p>
    <w:p w:rsidR="00DD7D96" w:rsidRPr="00182539" w:rsidRDefault="00DD7D96" w:rsidP="00DD7D96">
      <w:pPr>
        <w:pStyle w:val="a4"/>
        <w:numPr>
          <w:ilvl w:val="0"/>
          <w:numId w:val="20"/>
        </w:numPr>
        <w:ind w:leftChars="0" w:left="480" w:hanging="480"/>
        <w:rPr>
          <w:rFonts w:ascii="標楷體" w:eastAsia="標楷體" w:hAnsi="標楷體"/>
        </w:rPr>
      </w:pPr>
      <w:r w:rsidRPr="00182539">
        <w:rPr>
          <w:rFonts w:ascii="標楷體" w:eastAsia="標楷體" w:hAnsi="標楷體" w:hint="eastAsia"/>
        </w:rPr>
        <w:t>走私、稅捐稽徵法、內線交易及市場操縱案件是貴國風險評級非常高的案件，但是偵辦件數並不多，其原因為何?</w:t>
      </w:r>
    </w:p>
    <w:p w:rsidR="00DD7D96" w:rsidRPr="00182539" w:rsidRDefault="00DD7D96" w:rsidP="00DD7D96">
      <w:pPr>
        <w:pStyle w:val="a4"/>
        <w:numPr>
          <w:ilvl w:val="0"/>
          <w:numId w:val="20"/>
        </w:numPr>
        <w:ind w:leftChars="0" w:left="480" w:hanging="480"/>
        <w:rPr>
          <w:rFonts w:ascii="標楷體" w:eastAsia="標楷體" w:hAnsi="標楷體"/>
        </w:rPr>
      </w:pPr>
      <w:r w:rsidRPr="00182539">
        <w:rPr>
          <w:rFonts w:ascii="標楷體" w:eastAsia="標楷體" w:hAnsi="標楷體" w:hint="eastAsia"/>
        </w:rPr>
        <w:t>貴國破獲利用虛擬貨幣洗錢的案件數量?貴國是否有針對虛擬貨幣被利用為洗錢之管道進行研究?或是做過風險評估?</w:t>
      </w:r>
    </w:p>
    <w:p w:rsidR="00DD7D96" w:rsidRPr="00182539" w:rsidRDefault="00DD7D96" w:rsidP="00DD7D96">
      <w:pPr>
        <w:pStyle w:val="a4"/>
        <w:numPr>
          <w:ilvl w:val="0"/>
          <w:numId w:val="20"/>
        </w:numPr>
        <w:ind w:leftChars="0" w:left="480" w:hanging="480"/>
        <w:rPr>
          <w:rFonts w:ascii="標楷體" w:eastAsia="標楷體" w:hAnsi="標楷體"/>
        </w:rPr>
      </w:pPr>
      <w:r w:rsidRPr="00182539">
        <w:rPr>
          <w:rFonts w:ascii="標楷體" w:eastAsia="標楷體" w:hAnsi="標楷體" w:hint="eastAsia"/>
        </w:rPr>
        <w:t>貴國針對律師、會計師洗錢部份的調查件數為0，但貴國的經濟體如此之大，不太可能沒有相關案件，其原因為何?</w:t>
      </w:r>
    </w:p>
    <w:p w:rsidR="00DD7D96" w:rsidRPr="00182539" w:rsidRDefault="00DD7D96" w:rsidP="00DD7D96">
      <w:pPr>
        <w:pStyle w:val="a4"/>
        <w:numPr>
          <w:ilvl w:val="0"/>
          <w:numId w:val="20"/>
        </w:numPr>
        <w:ind w:leftChars="0" w:left="480" w:hanging="480"/>
        <w:rPr>
          <w:rFonts w:ascii="標楷體" w:eastAsia="標楷體" w:hAnsi="標楷體"/>
        </w:rPr>
      </w:pPr>
      <w:r w:rsidRPr="00182539">
        <w:rPr>
          <w:rFonts w:ascii="標楷體" w:eastAsia="標楷體" w:hAnsi="標楷體" w:hint="eastAsia"/>
        </w:rPr>
        <w:t>貴國地下匯兌案件相當多，為何偵辦專業洗錢案件之件數這麼少，原因為何?</w:t>
      </w:r>
    </w:p>
    <w:p w:rsidR="00DD7D96" w:rsidRPr="00182539" w:rsidRDefault="00DD7D96" w:rsidP="00DD7D96">
      <w:pPr>
        <w:pStyle w:val="a4"/>
        <w:numPr>
          <w:ilvl w:val="0"/>
          <w:numId w:val="20"/>
        </w:numPr>
        <w:ind w:leftChars="0" w:left="480" w:hanging="480"/>
        <w:rPr>
          <w:rFonts w:ascii="標楷體" w:eastAsia="標楷體" w:hAnsi="標楷體"/>
        </w:rPr>
      </w:pPr>
      <w:r w:rsidRPr="00182539">
        <w:rPr>
          <w:rFonts w:ascii="標楷體" w:eastAsia="標楷體" w:hAnsi="標楷體" w:hint="eastAsia"/>
        </w:rPr>
        <w:t>貴國舊的洗錢防制法的洗錢基本刑期是5年以下有期徒刑，但是平均判決刑期才10-13個月，這中間的落差如何解釋?</w:t>
      </w:r>
    </w:p>
    <w:p w:rsidR="00DD7D96" w:rsidRPr="00182539" w:rsidRDefault="00DD7D96" w:rsidP="00DD7D96">
      <w:pPr>
        <w:pStyle w:val="a4"/>
        <w:numPr>
          <w:ilvl w:val="0"/>
          <w:numId w:val="20"/>
        </w:numPr>
        <w:ind w:leftChars="0" w:left="480" w:hanging="480"/>
        <w:rPr>
          <w:rFonts w:ascii="標楷體" w:eastAsia="標楷體" w:hAnsi="標楷體"/>
        </w:rPr>
      </w:pPr>
      <w:r w:rsidRPr="00182539">
        <w:rPr>
          <w:rFonts w:ascii="標楷體" w:eastAsia="標楷體" w:hAnsi="標楷體" w:hint="eastAsia"/>
        </w:rPr>
        <w:t>貴國司法院是否有針對法官進行與洗錢相關之訓練?</w:t>
      </w:r>
    </w:p>
    <w:p w:rsidR="00DD7D96" w:rsidRPr="00182539" w:rsidRDefault="00DD7D96" w:rsidP="00DD7D96">
      <w:pPr>
        <w:pStyle w:val="a4"/>
        <w:numPr>
          <w:ilvl w:val="0"/>
          <w:numId w:val="20"/>
        </w:numPr>
        <w:ind w:leftChars="0" w:left="480" w:hanging="480"/>
        <w:rPr>
          <w:rFonts w:ascii="標楷體" w:eastAsia="標楷體" w:hAnsi="標楷體"/>
        </w:rPr>
      </w:pPr>
      <w:r w:rsidRPr="00182539">
        <w:rPr>
          <w:rFonts w:ascii="標楷體" w:eastAsia="標楷體" w:hAnsi="標楷體" w:hint="eastAsia"/>
        </w:rPr>
        <w:t>依照貴國報告之專業洗錢案例，貴國外勞商店被利用為地下匯兌管道的情況甚為嚴重，權責機關針對外勞商店是否有發動專案的掃蕩行動?邊境管制問題有無改善作為?</w:t>
      </w:r>
    </w:p>
    <w:p w:rsidR="00DD7D96" w:rsidRDefault="00DD7D96" w:rsidP="00DD7D96">
      <w:pPr>
        <w:pStyle w:val="a4"/>
        <w:numPr>
          <w:ilvl w:val="0"/>
          <w:numId w:val="20"/>
        </w:numPr>
        <w:ind w:leftChars="0" w:left="480" w:hanging="480"/>
        <w:rPr>
          <w:rFonts w:ascii="標楷體" w:eastAsia="標楷體" w:hAnsi="標楷體"/>
        </w:rPr>
      </w:pPr>
      <w:r w:rsidRPr="00182539">
        <w:rPr>
          <w:rFonts w:ascii="標楷體" w:eastAsia="標楷體" w:hAnsi="標楷體" w:hint="eastAsia"/>
        </w:rPr>
        <w:t>貴國除利用單獨宣告沒收制度為洗錢罪判決以外之替代作為，尚有何其他刑事司法替代作為?</w:t>
      </w:r>
    </w:p>
    <w:p w:rsidR="00DD7D96" w:rsidRDefault="00DD7D96" w:rsidP="00DD7D96">
      <w:pPr>
        <w:rPr>
          <w:rFonts w:ascii="標楷體" w:eastAsia="標楷體" w:hAnsi="標楷體"/>
        </w:rPr>
      </w:pPr>
    </w:p>
    <w:p w:rsidR="007E200F" w:rsidRDefault="007E200F" w:rsidP="00DD7D96">
      <w:pPr>
        <w:rPr>
          <w:rFonts w:ascii="標楷體" w:eastAsia="標楷體" w:hAnsi="標楷體"/>
        </w:rPr>
      </w:pPr>
    </w:p>
    <w:p w:rsidR="00DD7D96" w:rsidRPr="006D13E1" w:rsidRDefault="00DD7D96" w:rsidP="00DD7D96">
      <w:pPr>
        <w:rPr>
          <w:rFonts w:ascii="Times New Roman" w:eastAsia="標楷體" w:hAnsi="Times New Roman" w:cs="Times New Roman"/>
          <w:i/>
          <w:u w:val="single"/>
        </w:rPr>
      </w:pPr>
      <w:r w:rsidRPr="006D13E1">
        <w:rPr>
          <w:rFonts w:ascii="Times New Roman" w:eastAsia="標楷體" w:hAnsi="Times New Roman" w:cs="Times New Roman" w:hint="eastAsia"/>
          <w:i/>
          <w:u w:val="single"/>
        </w:rPr>
        <w:t>106</w:t>
      </w:r>
      <w:r w:rsidRPr="006D13E1">
        <w:rPr>
          <w:rFonts w:ascii="Times New Roman" w:eastAsia="標楷體" w:hAnsi="Times New Roman" w:cs="Times New Roman" w:hint="eastAsia"/>
          <w:i/>
          <w:u w:val="single"/>
        </w:rPr>
        <w:t>年</w:t>
      </w:r>
      <w:r w:rsidRPr="006D13E1">
        <w:rPr>
          <w:rFonts w:ascii="Times New Roman" w:eastAsia="標楷體" w:hAnsi="Times New Roman" w:cs="Times New Roman" w:hint="eastAsia"/>
          <w:i/>
          <w:u w:val="single"/>
        </w:rPr>
        <w:t>12</w:t>
      </w:r>
      <w:r w:rsidRPr="006D13E1">
        <w:rPr>
          <w:rFonts w:ascii="Times New Roman" w:eastAsia="標楷體" w:hAnsi="Times New Roman" w:cs="Times New Roman" w:hint="eastAsia"/>
          <w:i/>
          <w:u w:val="single"/>
        </w:rPr>
        <w:t>月模擬評鑑</w:t>
      </w:r>
      <w:r w:rsidRPr="006D13E1">
        <w:rPr>
          <w:rFonts w:ascii="Times New Roman" w:eastAsia="標楷體" w:hAnsi="Times New Roman" w:cs="Times New Roman"/>
          <w:i/>
          <w:u w:val="single"/>
        </w:rPr>
        <w:t>問題</w:t>
      </w:r>
      <w:r w:rsidRPr="006D13E1">
        <w:rPr>
          <w:rFonts w:ascii="Times New Roman" w:eastAsia="標楷體" w:hAnsi="Times New Roman" w:cs="Times New Roman"/>
        </w:rPr>
        <w:t>：</w:t>
      </w:r>
    </w:p>
    <w:p w:rsidR="00DD7D96" w:rsidRPr="00182539" w:rsidRDefault="00DD7D96" w:rsidP="00DD7D96">
      <w:pPr>
        <w:pStyle w:val="a4"/>
        <w:numPr>
          <w:ilvl w:val="0"/>
          <w:numId w:val="21"/>
        </w:numPr>
        <w:ind w:leftChars="0"/>
        <w:rPr>
          <w:rFonts w:ascii="標楷體" w:eastAsia="標楷體" w:hAnsi="標楷體"/>
        </w:rPr>
      </w:pPr>
      <w:r w:rsidRPr="00182539">
        <w:rPr>
          <w:rFonts w:ascii="標楷體" w:eastAsia="標楷體" w:hAnsi="標楷體" w:hint="eastAsia"/>
        </w:rPr>
        <w:t>警察機關有無調查洗錢案件的權能？或需要檢察機關啟動調查？</w:t>
      </w:r>
    </w:p>
    <w:p w:rsidR="00DD7D96" w:rsidRPr="00182539" w:rsidRDefault="00DD7D96" w:rsidP="00DD7D96">
      <w:pPr>
        <w:pStyle w:val="a4"/>
        <w:numPr>
          <w:ilvl w:val="0"/>
          <w:numId w:val="21"/>
        </w:numPr>
        <w:ind w:leftChars="0"/>
        <w:rPr>
          <w:rFonts w:ascii="標楷體" w:eastAsia="標楷體" w:hAnsi="標楷體"/>
        </w:rPr>
      </w:pPr>
      <w:r w:rsidRPr="00182539">
        <w:rPr>
          <w:rFonts w:ascii="標楷體" w:eastAsia="標楷體" w:hAnsi="標楷體" w:hint="eastAsia"/>
        </w:rPr>
        <w:t>廉政署調查貪汙案件時是否也能主動調查洗錢案件?</w:t>
      </w:r>
    </w:p>
    <w:p w:rsidR="00DD7D96" w:rsidRPr="00182539" w:rsidRDefault="00DD7D96" w:rsidP="00DD7D96">
      <w:pPr>
        <w:pStyle w:val="a4"/>
        <w:numPr>
          <w:ilvl w:val="0"/>
          <w:numId w:val="21"/>
        </w:numPr>
        <w:ind w:leftChars="0"/>
        <w:rPr>
          <w:rFonts w:ascii="標楷體" w:eastAsia="標楷體" w:hAnsi="標楷體"/>
        </w:rPr>
      </w:pPr>
      <w:r w:rsidRPr="00182539">
        <w:rPr>
          <w:rFonts w:ascii="標楷體" w:eastAsia="標楷體" w:hAnsi="標楷體" w:hint="eastAsia"/>
        </w:rPr>
        <w:t>執法機關在調查前置犯罪時是否也可以同時調查洗錢犯罪？</w:t>
      </w:r>
    </w:p>
    <w:p w:rsidR="00DD7D96" w:rsidRPr="00182539" w:rsidRDefault="00DD7D96" w:rsidP="00DD7D96">
      <w:pPr>
        <w:pStyle w:val="a4"/>
        <w:numPr>
          <w:ilvl w:val="0"/>
          <w:numId w:val="21"/>
        </w:numPr>
        <w:ind w:leftChars="0"/>
        <w:rPr>
          <w:rFonts w:ascii="標楷體" w:eastAsia="標楷體" w:hAnsi="標楷體"/>
        </w:rPr>
      </w:pPr>
      <w:r w:rsidRPr="00182539">
        <w:rPr>
          <w:rFonts w:ascii="標楷體" w:eastAsia="標楷體" w:hAnsi="標楷體" w:hint="eastAsia"/>
        </w:rPr>
        <w:t>執法機關可否說明，在一般犯罪的調查中，何時會開始進行洗錢犯罪的偵查？</w:t>
      </w:r>
      <w:r w:rsidRPr="00182539">
        <w:rPr>
          <w:rFonts w:ascii="標楷體" w:eastAsia="標楷體" w:hAnsi="標楷體" w:hint="eastAsia"/>
        </w:rPr>
        <w:lastRenderedPageBreak/>
        <w:t>會否等前置犯罪被定罪才調查？請說明有關洗錢犯罪調查計畫與時程？</w:t>
      </w:r>
    </w:p>
    <w:p w:rsidR="00DD7D96" w:rsidRPr="00182539" w:rsidRDefault="00DD7D96" w:rsidP="00DD7D96">
      <w:pPr>
        <w:pStyle w:val="a4"/>
        <w:numPr>
          <w:ilvl w:val="0"/>
          <w:numId w:val="21"/>
        </w:numPr>
        <w:ind w:leftChars="0"/>
        <w:rPr>
          <w:rFonts w:ascii="標楷體" w:eastAsia="標楷體" w:hAnsi="標楷體"/>
        </w:rPr>
      </w:pPr>
      <w:r w:rsidRPr="00182539">
        <w:rPr>
          <w:rFonts w:ascii="標楷體" w:eastAsia="標楷體" w:hAnsi="標楷體" w:hint="eastAsia"/>
        </w:rPr>
        <w:t>請廉政署說明對於平行金融調查的看法？是否有任何可能妨礙平行金融調查的因素？因為貴國貪污犯罪件數很多，但是有關貪污的洗錢犯罪件數卻很少。</w:t>
      </w:r>
    </w:p>
    <w:p w:rsidR="00DD7D96" w:rsidRPr="00182539" w:rsidRDefault="00DD7D96" w:rsidP="00DD7D96">
      <w:pPr>
        <w:pStyle w:val="a4"/>
        <w:numPr>
          <w:ilvl w:val="0"/>
          <w:numId w:val="21"/>
        </w:numPr>
        <w:ind w:leftChars="0"/>
        <w:rPr>
          <w:rFonts w:ascii="標楷體" w:eastAsia="標楷體" w:hAnsi="標楷體"/>
        </w:rPr>
      </w:pPr>
      <w:r w:rsidRPr="00182539">
        <w:rPr>
          <w:rFonts w:ascii="標楷體" w:eastAsia="標楷體" w:hAnsi="標楷體" w:hint="eastAsia"/>
        </w:rPr>
        <w:t>請問執法機關，在許多國家都容易出現執法機關認為只要前置犯罪被定罪就可以了，由於前置犯罪的量刑很重，不必要再去追訴洗錢犯罪。請問台灣的執法機關有無這種現象？</w:t>
      </w:r>
    </w:p>
    <w:p w:rsidR="00DD7D96" w:rsidRPr="00182539" w:rsidRDefault="00DD7D96" w:rsidP="00DD7D96">
      <w:pPr>
        <w:pStyle w:val="a4"/>
        <w:numPr>
          <w:ilvl w:val="0"/>
          <w:numId w:val="21"/>
        </w:numPr>
        <w:ind w:leftChars="0"/>
        <w:rPr>
          <w:rFonts w:ascii="標楷體" w:eastAsia="標楷體" w:hAnsi="標楷體"/>
        </w:rPr>
      </w:pPr>
      <w:r w:rsidRPr="00182539">
        <w:rPr>
          <w:rFonts w:ascii="標楷體" w:eastAsia="標楷體" w:hAnsi="標楷體" w:hint="eastAsia"/>
        </w:rPr>
        <w:t>如果有個案，其中毒品案判10年、洗錢案判5年，法院會如何量刑呢？量刑結果是否會產生洗錢犯罪的誘因呢？</w:t>
      </w:r>
    </w:p>
    <w:p w:rsidR="00DD7D96" w:rsidRPr="00182539" w:rsidRDefault="00DD7D96" w:rsidP="00DD7D96">
      <w:pPr>
        <w:pStyle w:val="a4"/>
        <w:numPr>
          <w:ilvl w:val="0"/>
          <w:numId w:val="21"/>
        </w:numPr>
        <w:ind w:leftChars="0"/>
        <w:rPr>
          <w:rFonts w:ascii="標楷體" w:eastAsia="標楷體" w:hAnsi="標楷體"/>
        </w:rPr>
      </w:pPr>
      <w:r w:rsidRPr="00182539">
        <w:rPr>
          <w:rFonts w:ascii="標楷體" w:eastAsia="標楷體" w:hAnsi="標楷體" w:hint="eastAsia"/>
        </w:rPr>
        <w:t>請問執法機關，一般在進行平行金流調查的時間多長？平行金流調查直到進入訴訟程序的時間。</w:t>
      </w:r>
    </w:p>
    <w:p w:rsidR="00DD7D96" w:rsidRPr="00182539" w:rsidRDefault="00DD7D96" w:rsidP="00DD7D96">
      <w:pPr>
        <w:pStyle w:val="a4"/>
        <w:numPr>
          <w:ilvl w:val="0"/>
          <w:numId w:val="21"/>
        </w:numPr>
        <w:ind w:leftChars="0"/>
        <w:rPr>
          <w:rFonts w:ascii="標楷體" w:eastAsia="標楷體" w:hAnsi="標楷體"/>
        </w:rPr>
      </w:pPr>
      <w:r w:rsidRPr="00182539">
        <w:rPr>
          <w:rFonts w:ascii="標楷體" w:eastAsia="標楷體" w:hAnsi="標楷體" w:hint="eastAsia"/>
        </w:rPr>
        <w:t>不同的權責機關間是否會相互合作？例如在稅務犯罪中，是否通常會邀請稅捐機關加入，或只有在比較複雜的犯罪中才邀請稅捐機關加入？</w:t>
      </w:r>
    </w:p>
    <w:p w:rsidR="00DD7D96" w:rsidRPr="00182539" w:rsidRDefault="00DD7D96" w:rsidP="00DD7D96">
      <w:pPr>
        <w:pStyle w:val="a4"/>
        <w:numPr>
          <w:ilvl w:val="0"/>
          <w:numId w:val="21"/>
        </w:numPr>
        <w:ind w:leftChars="0" w:left="480" w:hanging="480"/>
        <w:rPr>
          <w:rFonts w:ascii="標楷體" w:eastAsia="標楷體" w:hAnsi="標楷體"/>
        </w:rPr>
      </w:pPr>
      <w:r w:rsidRPr="00182539">
        <w:rPr>
          <w:rFonts w:ascii="標楷體" w:eastAsia="標楷體" w:hAnsi="標楷體" w:hint="eastAsia"/>
        </w:rPr>
        <w:t>請執法機關說明在調查及起訴洗錢犯罪的困境？除了司法互助的困境外，在國內的調查有無任何困境？</w:t>
      </w:r>
    </w:p>
    <w:p w:rsidR="00DD7D96" w:rsidRPr="00182539" w:rsidRDefault="00DD7D96" w:rsidP="00DD7D96">
      <w:pPr>
        <w:pStyle w:val="a4"/>
        <w:numPr>
          <w:ilvl w:val="0"/>
          <w:numId w:val="21"/>
        </w:numPr>
        <w:ind w:leftChars="0" w:left="480" w:hanging="480"/>
        <w:rPr>
          <w:rFonts w:ascii="標楷體" w:eastAsia="標楷體" w:hAnsi="標楷體"/>
        </w:rPr>
      </w:pPr>
      <w:r>
        <w:rPr>
          <w:rFonts w:ascii="標楷體" w:eastAsia="標楷體" w:hAnsi="標楷體" w:hint="eastAsia"/>
        </w:rPr>
        <w:t>請</w:t>
      </w:r>
      <w:r w:rsidRPr="00182539">
        <w:rPr>
          <w:rFonts w:ascii="標楷體" w:eastAsia="標楷體" w:hAnsi="標楷體" w:hint="eastAsia"/>
        </w:rPr>
        <w:t>具體說明「人頭帳戶」內含為何？是指虛假名開戶，還是真名開戶，或是其他情況？</w:t>
      </w:r>
    </w:p>
    <w:p w:rsidR="00DD7D96" w:rsidRPr="00182539" w:rsidRDefault="00DD7D96" w:rsidP="00DD7D96">
      <w:pPr>
        <w:pStyle w:val="a4"/>
        <w:numPr>
          <w:ilvl w:val="0"/>
          <w:numId w:val="21"/>
        </w:numPr>
        <w:ind w:leftChars="0" w:left="480" w:hanging="480"/>
        <w:rPr>
          <w:rFonts w:ascii="標楷體" w:eastAsia="標楷體" w:hAnsi="標楷體"/>
        </w:rPr>
      </w:pPr>
      <w:r>
        <w:rPr>
          <w:rFonts w:ascii="標楷體" w:eastAsia="標楷體" w:hAnsi="標楷體" w:hint="eastAsia"/>
        </w:rPr>
        <w:t>台灣「人頭帳戶」的案件是常態嗎？通常如何處理?</w:t>
      </w:r>
    </w:p>
    <w:p w:rsidR="00DD7D96" w:rsidRPr="00182539" w:rsidRDefault="00DD7D96" w:rsidP="00DD7D96">
      <w:pPr>
        <w:pStyle w:val="a4"/>
        <w:numPr>
          <w:ilvl w:val="0"/>
          <w:numId w:val="21"/>
        </w:numPr>
        <w:ind w:leftChars="0" w:left="480" w:hanging="480"/>
        <w:rPr>
          <w:rFonts w:ascii="標楷體" w:eastAsia="標楷體" w:hAnsi="標楷體"/>
        </w:rPr>
      </w:pPr>
      <w:r w:rsidRPr="00182539">
        <w:rPr>
          <w:rFonts w:ascii="標楷體" w:eastAsia="標楷體" w:hAnsi="標楷體" w:hint="eastAsia"/>
        </w:rPr>
        <w:t>臺灣最常見的洗錢態樣是什麼?</w:t>
      </w:r>
    </w:p>
    <w:p w:rsidR="00DD7D96" w:rsidRPr="00182539" w:rsidRDefault="00DD7D96" w:rsidP="00DD7D96">
      <w:pPr>
        <w:pStyle w:val="a4"/>
        <w:numPr>
          <w:ilvl w:val="0"/>
          <w:numId w:val="21"/>
        </w:numPr>
        <w:ind w:leftChars="0" w:left="480" w:hanging="480"/>
        <w:rPr>
          <w:rFonts w:ascii="標楷體" w:eastAsia="標楷體" w:hAnsi="標楷體"/>
        </w:rPr>
      </w:pPr>
      <w:r w:rsidRPr="00182539">
        <w:rPr>
          <w:rFonts w:ascii="標楷體" w:eastAsia="標楷體" w:hAnsi="標楷體" w:hint="eastAsia"/>
        </w:rPr>
        <w:t>心靈導師案中，可否說明偵查與起訴的情形？該案有無針對公司移送？該公司目前還在嗎？本案的起訴法條為何？法院似乎只有判銀行法，執法機關針對洗錢犯罪在法院審理程序中是否有遇到任何困難？法官的教育訓練或是對於洗錢犯罪的認知充足嗎？如果法官的教育訓練充足，是否可以把相關的訓練資訊補充於書面報告呢？法官的訓育訓練充足，是否有任何具體成效展現呢？洗錢犯罪的定罪率為何？</w:t>
      </w:r>
    </w:p>
    <w:p w:rsidR="00DD7D96" w:rsidRPr="00182539" w:rsidRDefault="00DD7D96" w:rsidP="00DD7D96">
      <w:pPr>
        <w:pStyle w:val="a4"/>
        <w:numPr>
          <w:ilvl w:val="0"/>
          <w:numId w:val="21"/>
        </w:numPr>
        <w:ind w:leftChars="0" w:left="480" w:hanging="480"/>
        <w:rPr>
          <w:rFonts w:ascii="標楷體" w:eastAsia="標楷體" w:hAnsi="標楷體"/>
        </w:rPr>
      </w:pPr>
      <w:r w:rsidRPr="00182539">
        <w:rPr>
          <w:rFonts w:ascii="標楷體" w:eastAsia="標楷體" w:hAnsi="標楷體" w:hint="eastAsia"/>
        </w:rPr>
        <w:t>對於檢方而言，有無任何洗錢犯罪不願意起訴到法院的情況？</w:t>
      </w:r>
    </w:p>
    <w:p w:rsidR="00DD7D96" w:rsidRPr="00182539" w:rsidRDefault="00DD7D96" w:rsidP="00DD7D96">
      <w:pPr>
        <w:pStyle w:val="a4"/>
        <w:numPr>
          <w:ilvl w:val="0"/>
          <w:numId w:val="21"/>
        </w:numPr>
        <w:ind w:leftChars="0" w:left="480" w:hanging="480"/>
        <w:rPr>
          <w:rFonts w:ascii="標楷體" w:eastAsia="標楷體" w:hAnsi="標楷體"/>
        </w:rPr>
      </w:pPr>
      <w:r w:rsidRPr="00182539">
        <w:rPr>
          <w:rFonts w:ascii="標楷體" w:eastAsia="標楷體" w:hAnsi="標楷體" w:hint="eastAsia"/>
        </w:rPr>
        <w:t>台灣的NRA顯示毒品風險高，但與毒品相關的洗錢犯罪只有5件，然而毒品案件的起訴高達24548件，為何有如此大的差距？</w:t>
      </w:r>
    </w:p>
    <w:p w:rsidR="00DD7D96" w:rsidRPr="00182539" w:rsidRDefault="00DD7D96" w:rsidP="00DD7D96">
      <w:pPr>
        <w:rPr>
          <w:rFonts w:ascii="標楷體" w:eastAsia="標楷體" w:hAnsi="標楷體"/>
        </w:rPr>
      </w:pPr>
    </w:p>
    <w:p w:rsidR="00DD7D96" w:rsidRPr="00182539" w:rsidRDefault="00DD7D96" w:rsidP="00DD7D96">
      <w:pPr>
        <w:rPr>
          <w:rFonts w:ascii="標楷體" w:eastAsia="標楷體" w:hAnsi="標楷體"/>
        </w:rPr>
      </w:pPr>
    </w:p>
    <w:p w:rsidR="00DD7D96" w:rsidRPr="00182539" w:rsidRDefault="00DD7D96" w:rsidP="00DD7D96">
      <w:pPr>
        <w:rPr>
          <w:rFonts w:ascii="標楷體" w:eastAsia="標楷體" w:hAnsi="標楷體"/>
        </w:rPr>
      </w:pPr>
    </w:p>
    <w:p w:rsidR="0004082C" w:rsidRPr="006B602F" w:rsidRDefault="00DD7D96" w:rsidP="0004082C">
      <w:pPr>
        <w:rPr>
          <w:rFonts w:eastAsia="標楷體" w:cs="Times New Roman"/>
          <w:b/>
          <w:sz w:val="28"/>
          <w:szCs w:val="28"/>
          <w:u w:val="single"/>
        </w:rPr>
      </w:pPr>
      <w:r>
        <w:rPr>
          <w:rFonts w:eastAsia="標楷體"/>
        </w:rPr>
        <w:br w:type="page"/>
      </w:r>
      <w:r w:rsidR="0004082C" w:rsidRPr="006B602F">
        <w:rPr>
          <w:rFonts w:eastAsia="標楷體" w:cs="Times New Roman"/>
          <w:b/>
          <w:sz w:val="28"/>
          <w:szCs w:val="28"/>
          <w:u w:val="single"/>
        </w:rPr>
        <w:lastRenderedPageBreak/>
        <w:t>IO8 (</w:t>
      </w:r>
      <w:r w:rsidR="0004082C" w:rsidRPr="006B602F">
        <w:rPr>
          <w:rFonts w:eastAsia="標楷體" w:cs="Times New Roman"/>
          <w:b/>
          <w:sz w:val="28"/>
          <w:szCs w:val="28"/>
          <w:u w:val="single"/>
        </w:rPr>
        <w:t>犯罪收益與犯罪工具的沒收</w:t>
      </w:r>
      <w:r w:rsidR="0004082C" w:rsidRPr="006B602F">
        <w:rPr>
          <w:rFonts w:eastAsia="標楷體" w:cs="Times New Roman"/>
          <w:b/>
          <w:sz w:val="28"/>
          <w:szCs w:val="28"/>
          <w:u w:val="single"/>
        </w:rPr>
        <w:t>)</w:t>
      </w:r>
      <w:r w:rsidR="0004082C" w:rsidRPr="006B602F">
        <w:rPr>
          <w:rFonts w:eastAsia="標楷體" w:cs="Times New Roman"/>
          <w:b/>
          <w:sz w:val="28"/>
          <w:szCs w:val="28"/>
          <w:u w:val="single"/>
        </w:rPr>
        <w:t>：</w:t>
      </w:r>
    </w:p>
    <w:p w:rsidR="0004082C" w:rsidRPr="006B602F" w:rsidRDefault="0004082C" w:rsidP="0004082C">
      <w:pPr>
        <w:rPr>
          <w:rFonts w:eastAsia="標楷體" w:cs="Times New Roman"/>
        </w:rPr>
      </w:pPr>
      <w:r w:rsidRPr="006B602F">
        <w:rPr>
          <w:rFonts w:eastAsia="標楷體" w:cs="Times New Roman"/>
          <w:i/>
          <w:u w:val="single"/>
        </w:rPr>
        <w:t>一般性問題</w:t>
      </w:r>
      <w:r w:rsidRPr="006B602F">
        <w:rPr>
          <w:rFonts w:eastAsia="標楷體" w:cs="Times New Roman"/>
        </w:rPr>
        <w:t>：</w:t>
      </w:r>
    </w:p>
    <w:p w:rsidR="0004082C" w:rsidRPr="006B602F" w:rsidRDefault="0004082C" w:rsidP="0004082C">
      <w:pPr>
        <w:rPr>
          <w:rFonts w:eastAsia="標楷體"/>
        </w:rPr>
      </w:pPr>
    </w:p>
    <w:p w:rsidR="0004082C" w:rsidRPr="006B602F" w:rsidRDefault="0004082C" w:rsidP="0004082C">
      <w:pPr>
        <w:pStyle w:val="a4"/>
        <w:numPr>
          <w:ilvl w:val="0"/>
          <w:numId w:val="45"/>
        </w:numPr>
        <w:ind w:leftChars="0"/>
        <w:rPr>
          <w:rFonts w:eastAsia="標楷體"/>
        </w:rPr>
      </w:pPr>
      <w:r w:rsidRPr="006B602F">
        <w:rPr>
          <w:rFonts w:eastAsia="標楷體"/>
        </w:rPr>
        <w:t>能否提供第一審的沒收統計資料</w:t>
      </w:r>
      <w:r w:rsidRPr="006B602F">
        <w:rPr>
          <w:rFonts w:eastAsia="標楷體"/>
        </w:rPr>
        <w:t>?</w:t>
      </w:r>
    </w:p>
    <w:p w:rsidR="0004082C" w:rsidRPr="006B602F" w:rsidRDefault="0004082C" w:rsidP="0004082C">
      <w:pPr>
        <w:pStyle w:val="a4"/>
        <w:numPr>
          <w:ilvl w:val="0"/>
          <w:numId w:val="45"/>
        </w:numPr>
        <w:ind w:leftChars="0"/>
        <w:rPr>
          <w:rFonts w:eastAsia="標楷體"/>
        </w:rPr>
      </w:pPr>
      <w:r w:rsidRPr="006B602F">
        <w:rPr>
          <w:rFonts w:eastAsia="標楷體"/>
        </w:rPr>
        <w:t>請問近年實際沒收金額為何</w:t>
      </w:r>
      <w:r w:rsidRPr="006B602F">
        <w:rPr>
          <w:rFonts w:eastAsia="標楷體"/>
        </w:rPr>
        <w:t>?</w:t>
      </w:r>
    </w:p>
    <w:p w:rsidR="0004082C" w:rsidRPr="006B602F" w:rsidRDefault="0004082C" w:rsidP="0004082C">
      <w:pPr>
        <w:pStyle w:val="a4"/>
        <w:numPr>
          <w:ilvl w:val="0"/>
          <w:numId w:val="45"/>
        </w:numPr>
        <w:ind w:leftChars="0"/>
        <w:rPr>
          <w:rFonts w:eastAsia="標楷體"/>
        </w:rPr>
      </w:pPr>
      <w:r w:rsidRPr="006B602F">
        <w:rPr>
          <w:rFonts w:eastAsia="標楷體"/>
        </w:rPr>
        <w:t>中華臺北之實際沒收金額，主要沒收之犯罪所得是那些犯罪型態之犯罪所得</w:t>
      </w:r>
      <w:r w:rsidRPr="006B602F">
        <w:rPr>
          <w:rFonts w:eastAsia="標楷體"/>
        </w:rPr>
        <w:t>?</w:t>
      </w:r>
    </w:p>
    <w:p w:rsidR="0004082C" w:rsidRPr="006B602F" w:rsidRDefault="0004082C" w:rsidP="0004082C">
      <w:pPr>
        <w:pStyle w:val="a4"/>
        <w:numPr>
          <w:ilvl w:val="0"/>
          <w:numId w:val="45"/>
        </w:numPr>
        <w:ind w:leftChars="0"/>
        <w:rPr>
          <w:rFonts w:eastAsia="標楷體"/>
        </w:rPr>
      </w:pPr>
      <w:r w:rsidRPr="006B602F">
        <w:rPr>
          <w:rFonts w:eastAsia="標楷體"/>
        </w:rPr>
        <w:t>中華臺北在實際沒收金額部分，為何沒有按照犯罪型態區分之統計數字</w:t>
      </w:r>
      <w:r w:rsidRPr="006B602F">
        <w:rPr>
          <w:rFonts w:eastAsia="標楷體"/>
        </w:rPr>
        <w:t>?</w:t>
      </w:r>
      <w:r w:rsidRPr="006B602F">
        <w:rPr>
          <w:rFonts w:eastAsia="標楷體"/>
        </w:rPr>
        <w:t>這樣如何去呈現中華台北在沒收部分已有對應國家洗錢風險</w:t>
      </w:r>
      <w:r w:rsidRPr="006B602F">
        <w:rPr>
          <w:rFonts w:eastAsia="標楷體"/>
        </w:rPr>
        <w:t>?</w:t>
      </w:r>
    </w:p>
    <w:p w:rsidR="0004082C" w:rsidRPr="006B602F" w:rsidRDefault="0004082C" w:rsidP="0004082C">
      <w:pPr>
        <w:pStyle w:val="a4"/>
        <w:numPr>
          <w:ilvl w:val="0"/>
          <w:numId w:val="45"/>
        </w:numPr>
        <w:ind w:leftChars="0"/>
        <w:rPr>
          <w:rFonts w:eastAsia="標楷體"/>
        </w:rPr>
      </w:pPr>
      <w:r w:rsidRPr="006B602F">
        <w:rPr>
          <w:rFonts w:eastAsia="標楷體"/>
        </w:rPr>
        <w:t>為何中華台北實際沒收金額，與應執行沒收金額差距這麼大</w:t>
      </w:r>
      <w:r w:rsidRPr="006B602F">
        <w:rPr>
          <w:rFonts w:eastAsia="標楷體"/>
        </w:rPr>
        <w:t>?</w:t>
      </w:r>
    </w:p>
    <w:p w:rsidR="0004082C" w:rsidRPr="006B602F" w:rsidRDefault="0004082C" w:rsidP="0004082C">
      <w:pPr>
        <w:pStyle w:val="a4"/>
        <w:numPr>
          <w:ilvl w:val="0"/>
          <w:numId w:val="45"/>
        </w:numPr>
        <w:ind w:leftChars="0"/>
        <w:rPr>
          <w:rFonts w:eastAsia="標楷體"/>
        </w:rPr>
      </w:pPr>
      <w:r w:rsidRPr="006B602F">
        <w:rPr>
          <w:rFonts w:eastAsia="標楷體"/>
        </w:rPr>
        <w:t>請問中華台北在執行扣押等暫時性措施部分，為何實際沒收金額怎麼這麼低</w:t>
      </w:r>
      <w:r w:rsidRPr="006B602F">
        <w:rPr>
          <w:rFonts w:eastAsia="標楷體"/>
        </w:rPr>
        <w:t>?</w:t>
      </w:r>
    </w:p>
    <w:p w:rsidR="0004082C" w:rsidRPr="006B602F" w:rsidRDefault="0004082C" w:rsidP="0004082C">
      <w:pPr>
        <w:pStyle w:val="a4"/>
        <w:numPr>
          <w:ilvl w:val="0"/>
          <w:numId w:val="45"/>
        </w:numPr>
        <w:ind w:leftChars="0"/>
        <w:rPr>
          <w:rFonts w:eastAsia="標楷體"/>
        </w:rPr>
      </w:pPr>
      <w:r w:rsidRPr="006B602F">
        <w:rPr>
          <w:rFonts w:eastAsia="標楷體"/>
        </w:rPr>
        <w:t>主管機關是否知道中華台北所面臨之組織犯罪、智慧財產犯罪，主要是採取何種方式進行洗錢嗎？</w:t>
      </w:r>
    </w:p>
    <w:p w:rsidR="0004082C" w:rsidRPr="006B602F" w:rsidRDefault="0004082C" w:rsidP="0004082C">
      <w:pPr>
        <w:pStyle w:val="a4"/>
        <w:numPr>
          <w:ilvl w:val="0"/>
          <w:numId w:val="45"/>
        </w:numPr>
        <w:ind w:leftChars="0"/>
        <w:rPr>
          <w:rFonts w:eastAsia="標楷體"/>
        </w:rPr>
      </w:pPr>
      <w:r w:rsidRPr="006B602F">
        <w:rPr>
          <w:rFonts w:eastAsia="標楷體"/>
        </w:rPr>
        <w:t>主管機關是否知道中華台北所面臨之走私、稅務犯罪，主要是採取何種方式進行洗錢嗎？</w:t>
      </w:r>
    </w:p>
    <w:p w:rsidR="0004082C" w:rsidRPr="006B602F" w:rsidRDefault="0004082C" w:rsidP="0004082C">
      <w:pPr>
        <w:rPr>
          <w:rFonts w:eastAsia="標楷體" w:cs="Times New Roman"/>
        </w:rPr>
      </w:pPr>
      <w:r w:rsidRPr="006B602F">
        <w:rPr>
          <w:rFonts w:eastAsia="標楷體" w:cs="Times New Roman"/>
          <w:i/>
          <w:u w:val="single"/>
        </w:rPr>
        <w:t>個別性問題</w:t>
      </w:r>
      <w:r w:rsidRPr="006B602F">
        <w:rPr>
          <w:rFonts w:eastAsia="標楷體" w:cs="Times New Roman"/>
        </w:rPr>
        <w:t>：</w:t>
      </w:r>
    </w:p>
    <w:p w:rsidR="0004082C" w:rsidRPr="006B602F" w:rsidRDefault="0004082C" w:rsidP="0004082C">
      <w:pPr>
        <w:pStyle w:val="a4"/>
        <w:numPr>
          <w:ilvl w:val="0"/>
          <w:numId w:val="47"/>
        </w:numPr>
        <w:ind w:leftChars="0"/>
        <w:rPr>
          <w:rFonts w:eastAsia="標楷體"/>
        </w:rPr>
      </w:pPr>
      <w:r w:rsidRPr="006B602F">
        <w:rPr>
          <w:rFonts w:eastAsia="標楷體"/>
        </w:rPr>
        <w:t>依表</w:t>
      </w:r>
      <w:r w:rsidRPr="006B602F">
        <w:rPr>
          <w:rFonts w:eastAsia="標楷體"/>
        </w:rPr>
        <w:t>8.1.1</w:t>
      </w:r>
      <w:r w:rsidRPr="006B602F">
        <w:rPr>
          <w:rFonts w:eastAsia="標楷體"/>
        </w:rPr>
        <w:t>，近年來扣押金額，反而低於案例</w:t>
      </w:r>
      <w:r w:rsidRPr="006B602F">
        <w:rPr>
          <w:rFonts w:eastAsia="標楷體"/>
        </w:rPr>
        <w:t>8.4.2</w:t>
      </w:r>
      <w:r w:rsidRPr="006B602F">
        <w:rPr>
          <w:rFonts w:eastAsia="標楷體"/>
        </w:rPr>
        <w:t>之扣押金額，而表</w:t>
      </w:r>
      <w:r w:rsidRPr="006B602F">
        <w:rPr>
          <w:rFonts w:eastAsia="標楷體"/>
        </w:rPr>
        <w:t>8.4.3</w:t>
      </w:r>
      <w:r w:rsidRPr="006B602F">
        <w:rPr>
          <w:rFonts w:eastAsia="標楷體"/>
        </w:rPr>
        <w:t>之近年沒收金額，也是低於案例</w:t>
      </w:r>
      <w:r w:rsidRPr="006B602F">
        <w:rPr>
          <w:rFonts w:eastAsia="標楷體"/>
        </w:rPr>
        <w:t>8.4.2</w:t>
      </w:r>
      <w:r w:rsidRPr="006B602F">
        <w:rPr>
          <w:rFonts w:eastAsia="標楷體"/>
        </w:rPr>
        <w:t>之沒收金額，是否扣押及沒收之效能有所降低</w:t>
      </w:r>
      <w:r w:rsidRPr="006B602F">
        <w:rPr>
          <w:rFonts w:eastAsia="標楷體"/>
        </w:rPr>
        <w:t>?</w:t>
      </w:r>
    </w:p>
    <w:p w:rsidR="0004082C" w:rsidRPr="006B602F" w:rsidRDefault="0004082C" w:rsidP="0004082C">
      <w:pPr>
        <w:pStyle w:val="a4"/>
        <w:numPr>
          <w:ilvl w:val="0"/>
          <w:numId w:val="47"/>
        </w:numPr>
        <w:ind w:leftChars="0"/>
        <w:rPr>
          <w:rFonts w:eastAsia="標楷體"/>
        </w:rPr>
      </w:pPr>
      <w:r w:rsidRPr="006B602F">
        <w:rPr>
          <w:rFonts w:eastAsia="標楷體"/>
        </w:rPr>
        <w:t>以中華台北目前一年</w:t>
      </w:r>
      <w:r w:rsidRPr="006B602F">
        <w:rPr>
          <w:rFonts w:eastAsia="標楷體"/>
        </w:rPr>
        <w:t xml:space="preserve">GDP </w:t>
      </w:r>
      <w:r w:rsidRPr="006B602F">
        <w:rPr>
          <w:rFonts w:eastAsia="標楷體"/>
        </w:rPr>
        <w:t>將近</w:t>
      </w:r>
      <w:r w:rsidRPr="006B602F">
        <w:rPr>
          <w:rFonts w:eastAsia="標楷體"/>
        </w:rPr>
        <w:t>5300</w:t>
      </w:r>
      <w:r w:rsidRPr="006B602F">
        <w:rPr>
          <w:rFonts w:eastAsia="標楷體"/>
        </w:rPr>
        <w:t>億美元，中華臺北是否認為表</w:t>
      </w:r>
      <w:r w:rsidRPr="006B602F">
        <w:rPr>
          <w:rFonts w:eastAsia="標楷體"/>
        </w:rPr>
        <w:t>8.1.1</w:t>
      </w:r>
      <w:r w:rsidRPr="006B602F">
        <w:rPr>
          <w:rFonts w:eastAsia="標楷體"/>
        </w:rPr>
        <w:t>、</w:t>
      </w:r>
      <w:r w:rsidRPr="006B602F">
        <w:rPr>
          <w:rFonts w:eastAsia="標楷體"/>
        </w:rPr>
        <w:t>8.4.3</w:t>
      </w:r>
      <w:r w:rsidRPr="006B602F">
        <w:rPr>
          <w:rFonts w:eastAsia="標楷體"/>
        </w:rPr>
        <w:t>所提供之資料，已經足以表示執法機關沒收犯罪所得是有成效</w:t>
      </w:r>
      <w:r w:rsidRPr="006B602F">
        <w:rPr>
          <w:rFonts w:eastAsia="標楷體"/>
        </w:rPr>
        <w:t>?</w:t>
      </w:r>
    </w:p>
    <w:p w:rsidR="0004082C" w:rsidRPr="006B602F" w:rsidRDefault="0004082C" w:rsidP="0004082C">
      <w:pPr>
        <w:pStyle w:val="a4"/>
        <w:numPr>
          <w:ilvl w:val="0"/>
          <w:numId w:val="47"/>
        </w:numPr>
        <w:ind w:leftChars="0"/>
        <w:rPr>
          <w:rFonts w:eastAsia="標楷體"/>
        </w:rPr>
      </w:pPr>
      <w:r w:rsidRPr="006B602F">
        <w:rPr>
          <w:rFonts w:eastAsia="標楷體"/>
        </w:rPr>
        <w:t>依表</w:t>
      </w:r>
      <w:r w:rsidRPr="006B602F">
        <w:rPr>
          <w:rFonts w:eastAsia="標楷體"/>
        </w:rPr>
        <w:t>8.2.3</w:t>
      </w:r>
      <w:r w:rsidRPr="006B602F">
        <w:rPr>
          <w:rFonts w:eastAsia="標楷體"/>
        </w:rPr>
        <w:t>，為何關於犯罪所得之返還、分享，僅有返還中國之資料</w:t>
      </w:r>
      <w:r w:rsidRPr="006B602F">
        <w:rPr>
          <w:rFonts w:eastAsia="標楷體"/>
        </w:rPr>
        <w:t>?</w:t>
      </w:r>
      <w:r w:rsidRPr="006B602F">
        <w:rPr>
          <w:rFonts w:eastAsia="標楷體"/>
        </w:rPr>
        <w:t>陸方還我方的金額還低於我方還陸方的金額</w:t>
      </w:r>
      <w:r w:rsidRPr="006B602F">
        <w:rPr>
          <w:rFonts w:eastAsia="標楷體"/>
        </w:rPr>
        <w:t>?</w:t>
      </w:r>
    </w:p>
    <w:p w:rsidR="0004082C" w:rsidRPr="006B602F" w:rsidRDefault="0004082C" w:rsidP="0004082C">
      <w:pPr>
        <w:pStyle w:val="a4"/>
        <w:numPr>
          <w:ilvl w:val="0"/>
          <w:numId w:val="47"/>
        </w:numPr>
        <w:ind w:leftChars="0"/>
        <w:rPr>
          <w:rFonts w:eastAsia="標楷體"/>
        </w:rPr>
      </w:pPr>
      <w:r w:rsidRPr="006B602F">
        <w:rPr>
          <w:rFonts w:eastAsia="標楷體"/>
        </w:rPr>
        <w:t>表</w:t>
      </w:r>
      <w:r w:rsidRPr="006B602F">
        <w:rPr>
          <w:rFonts w:eastAsia="標楷體"/>
        </w:rPr>
        <w:t>8.1.2</w:t>
      </w:r>
      <w:r w:rsidRPr="006B602F">
        <w:rPr>
          <w:rFonts w:eastAsia="標楷體"/>
        </w:rPr>
        <w:t>有價證券之變價件數為為何是零件</w:t>
      </w:r>
      <w:r w:rsidRPr="006B602F">
        <w:rPr>
          <w:rFonts w:eastAsia="標楷體"/>
        </w:rPr>
        <w:t>?</w:t>
      </w:r>
    </w:p>
    <w:p w:rsidR="0004082C" w:rsidRPr="006B602F" w:rsidRDefault="0004082C" w:rsidP="0004082C">
      <w:pPr>
        <w:pStyle w:val="a4"/>
        <w:numPr>
          <w:ilvl w:val="0"/>
          <w:numId w:val="47"/>
        </w:numPr>
        <w:ind w:leftChars="0"/>
        <w:rPr>
          <w:rFonts w:eastAsia="標楷體"/>
        </w:rPr>
      </w:pPr>
      <w:r w:rsidRPr="006B602F">
        <w:rPr>
          <w:rFonts w:eastAsia="標楷體"/>
        </w:rPr>
        <w:t>請問案例</w:t>
      </w:r>
      <w:r w:rsidRPr="006B602F">
        <w:rPr>
          <w:rFonts w:eastAsia="標楷體"/>
        </w:rPr>
        <w:t>8.2.1</w:t>
      </w:r>
      <w:r w:rsidRPr="006B602F">
        <w:rPr>
          <w:rFonts w:eastAsia="標楷體"/>
        </w:rPr>
        <w:t>成功洗錢出去的金額，是透過何種洗錢管道洗錢出去</w:t>
      </w:r>
      <w:r w:rsidRPr="006B602F">
        <w:rPr>
          <w:rFonts w:eastAsia="標楷體"/>
        </w:rPr>
        <w:t>?</w:t>
      </w:r>
      <w:r w:rsidRPr="006B602F">
        <w:rPr>
          <w:rFonts w:eastAsia="標楷體"/>
        </w:rPr>
        <w:t>目前就此部分打算如何處理</w:t>
      </w:r>
      <w:r w:rsidRPr="006B602F">
        <w:rPr>
          <w:rFonts w:eastAsia="標楷體"/>
        </w:rPr>
        <w:t>?</w:t>
      </w:r>
      <w:r w:rsidRPr="006B602F">
        <w:rPr>
          <w:rFonts w:eastAsia="標楷體"/>
        </w:rPr>
        <w:t>（有無起訴洗錢罪</w:t>
      </w:r>
      <w:r w:rsidRPr="006B602F">
        <w:rPr>
          <w:rFonts w:eastAsia="標楷體"/>
        </w:rPr>
        <w:t>?</w:t>
      </w:r>
      <w:r w:rsidRPr="006B602F">
        <w:rPr>
          <w:rFonts w:eastAsia="標楷體"/>
        </w:rPr>
        <w:t>）</w:t>
      </w:r>
    </w:p>
    <w:p w:rsidR="0004082C" w:rsidRPr="006B602F" w:rsidRDefault="0004082C" w:rsidP="0004082C">
      <w:pPr>
        <w:pStyle w:val="a4"/>
        <w:numPr>
          <w:ilvl w:val="0"/>
          <w:numId w:val="47"/>
        </w:numPr>
        <w:ind w:leftChars="0"/>
        <w:rPr>
          <w:rFonts w:eastAsia="標楷體"/>
        </w:rPr>
      </w:pPr>
      <w:r w:rsidRPr="006B602F">
        <w:rPr>
          <w:rFonts w:eastAsia="標楷體"/>
        </w:rPr>
        <w:t>案例</w:t>
      </w:r>
      <w:r w:rsidRPr="006B602F">
        <w:rPr>
          <w:rFonts w:eastAsia="標楷體"/>
        </w:rPr>
        <w:t>8.2.2</w:t>
      </w:r>
      <w:r w:rsidRPr="006B602F">
        <w:rPr>
          <w:rFonts w:eastAsia="標楷體"/>
        </w:rPr>
        <w:t>台北地檢署成功扣押</w:t>
      </w:r>
      <w:r w:rsidRPr="006B602F">
        <w:rPr>
          <w:rFonts w:eastAsia="標楷體"/>
        </w:rPr>
        <w:t>1500</w:t>
      </w:r>
      <w:r w:rsidRPr="006B602F">
        <w:rPr>
          <w:rFonts w:eastAsia="標楷體"/>
        </w:rPr>
        <w:t>餘萬美元，目前本案有無後續分享</w:t>
      </w:r>
      <w:r w:rsidRPr="006B602F">
        <w:rPr>
          <w:rFonts w:eastAsia="標楷體"/>
        </w:rPr>
        <w:t>?</w:t>
      </w:r>
      <w:r w:rsidRPr="006B602F">
        <w:rPr>
          <w:rFonts w:eastAsia="標楷體"/>
        </w:rPr>
        <w:t>（有無起訴洗錢罪</w:t>
      </w:r>
      <w:r w:rsidRPr="006B602F">
        <w:rPr>
          <w:rFonts w:eastAsia="標楷體"/>
        </w:rPr>
        <w:t>?</w:t>
      </w:r>
      <w:r w:rsidRPr="006B602F">
        <w:rPr>
          <w:rFonts w:eastAsia="標楷體"/>
        </w:rPr>
        <w:t>）</w:t>
      </w:r>
    </w:p>
    <w:p w:rsidR="0004082C" w:rsidRPr="006B602F" w:rsidRDefault="0004082C" w:rsidP="0004082C">
      <w:pPr>
        <w:pStyle w:val="a4"/>
        <w:numPr>
          <w:ilvl w:val="0"/>
          <w:numId w:val="47"/>
        </w:numPr>
        <w:ind w:leftChars="0"/>
        <w:rPr>
          <w:rFonts w:eastAsia="標楷體"/>
        </w:rPr>
      </w:pPr>
      <w:r w:rsidRPr="006B602F">
        <w:rPr>
          <w:rFonts w:eastAsia="標楷體"/>
        </w:rPr>
        <w:t>依圖</w:t>
      </w:r>
      <w:r w:rsidRPr="006B602F">
        <w:rPr>
          <w:rFonts w:eastAsia="標楷體"/>
        </w:rPr>
        <w:t>8.3.2</w:t>
      </w:r>
      <w:r w:rsidRPr="006B602F">
        <w:rPr>
          <w:rFonts w:eastAsia="標楷體"/>
        </w:rPr>
        <w:t>和表</w:t>
      </w:r>
      <w:r w:rsidRPr="006B602F">
        <w:rPr>
          <w:rFonts w:eastAsia="標楷體"/>
        </w:rPr>
        <w:t>8.3.2</w:t>
      </w:r>
      <w:r w:rsidRPr="006B602F">
        <w:rPr>
          <w:rFonts w:eastAsia="標楷體"/>
        </w:rPr>
        <w:t>，中華台北是否知道這些違規的攜帶現金行為，主要是和哪一個國家之進出有關</w:t>
      </w:r>
      <w:r w:rsidRPr="006B602F">
        <w:rPr>
          <w:rFonts w:eastAsia="標楷體"/>
        </w:rPr>
        <w:t>?</w:t>
      </w:r>
    </w:p>
    <w:p w:rsidR="0004082C" w:rsidRPr="006B602F" w:rsidRDefault="0004082C" w:rsidP="0004082C">
      <w:pPr>
        <w:pStyle w:val="a4"/>
        <w:numPr>
          <w:ilvl w:val="0"/>
          <w:numId w:val="47"/>
        </w:numPr>
        <w:ind w:leftChars="0"/>
        <w:rPr>
          <w:rFonts w:eastAsia="標楷體"/>
        </w:rPr>
      </w:pPr>
      <w:r w:rsidRPr="006B602F">
        <w:rPr>
          <w:rFonts w:eastAsia="標楷體"/>
        </w:rPr>
        <w:t>依圖</w:t>
      </w:r>
      <w:r w:rsidRPr="006B602F">
        <w:rPr>
          <w:rFonts w:eastAsia="標楷體"/>
        </w:rPr>
        <w:t>8.3.2</w:t>
      </w:r>
      <w:r w:rsidRPr="006B602F">
        <w:rPr>
          <w:rFonts w:eastAsia="標楷體"/>
        </w:rPr>
        <w:t>及表</w:t>
      </w:r>
      <w:r w:rsidRPr="006B602F">
        <w:rPr>
          <w:rFonts w:eastAsia="標楷體"/>
        </w:rPr>
        <w:t>8.3.2</w:t>
      </w:r>
      <w:r w:rsidRPr="006B602F">
        <w:rPr>
          <w:rFonts w:eastAsia="標楷體"/>
        </w:rPr>
        <w:t>，中華臺北針對這些違規情況，除沒入外，有無另外給予處罰</w:t>
      </w:r>
      <w:r w:rsidRPr="006B602F">
        <w:rPr>
          <w:rFonts w:eastAsia="標楷體"/>
        </w:rPr>
        <w:t>?</w:t>
      </w:r>
      <w:r w:rsidRPr="006B602F">
        <w:rPr>
          <w:rFonts w:eastAsia="標楷體"/>
        </w:rPr>
        <w:t>有無相關統計資料</w:t>
      </w:r>
      <w:r w:rsidRPr="006B602F">
        <w:rPr>
          <w:rFonts w:eastAsia="標楷體"/>
        </w:rPr>
        <w:t>?</w:t>
      </w:r>
    </w:p>
    <w:p w:rsidR="0004082C" w:rsidRPr="006B602F" w:rsidRDefault="0004082C" w:rsidP="0004082C">
      <w:pPr>
        <w:pStyle w:val="a4"/>
        <w:numPr>
          <w:ilvl w:val="0"/>
          <w:numId w:val="47"/>
        </w:numPr>
        <w:ind w:leftChars="0"/>
        <w:rPr>
          <w:rFonts w:eastAsia="標楷體"/>
        </w:rPr>
      </w:pPr>
      <w:r w:rsidRPr="006B602F">
        <w:rPr>
          <w:rFonts w:eastAsia="標楷體"/>
        </w:rPr>
        <w:t>依表</w:t>
      </w:r>
      <w:r w:rsidRPr="006B602F">
        <w:rPr>
          <w:rFonts w:eastAsia="標楷體"/>
        </w:rPr>
        <w:t>8.4.1</w:t>
      </w:r>
      <w:r w:rsidRPr="006B602F">
        <w:rPr>
          <w:rFonts w:eastAsia="標楷體"/>
        </w:rPr>
        <w:t>、</w:t>
      </w:r>
      <w:r w:rsidRPr="006B602F">
        <w:rPr>
          <w:rFonts w:eastAsia="標楷體"/>
        </w:rPr>
        <w:t>8.4.2</w:t>
      </w:r>
      <w:r w:rsidRPr="006B602F">
        <w:rPr>
          <w:rFonts w:eastAsia="標楷體"/>
        </w:rPr>
        <w:t>，中華台北在犯罪所得之扣押及沒收上，依現有之政策及資源，是否已經有對應到國家洗錢風險等級非常高之犯罪類型</w:t>
      </w:r>
      <w:r w:rsidRPr="006B602F">
        <w:rPr>
          <w:rFonts w:eastAsia="標楷體"/>
        </w:rPr>
        <w:t>?</w:t>
      </w:r>
    </w:p>
    <w:p w:rsidR="0004082C" w:rsidRPr="006B602F" w:rsidRDefault="0004082C" w:rsidP="0004082C">
      <w:pPr>
        <w:pStyle w:val="a4"/>
        <w:numPr>
          <w:ilvl w:val="0"/>
          <w:numId w:val="47"/>
        </w:numPr>
        <w:ind w:leftChars="0"/>
        <w:rPr>
          <w:rFonts w:eastAsia="標楷體"/>
        </w:rPr>
      </w:pPr>
      <w:r w:rsidRPr="006B602F">
        <w:rPr>
          <w:rFonts w:eastAsia="標楷體"/>
        </w:rPr>
        <w:t>依圖</w:t>
      </w:r>
      <w:r w:rsidRPr="006B602F">
        <w:rPr>
          <w:rFonts w:eastAsia="標楷體"/>
        </w:rPr>
        <w:t>8.4.1</w:t>
      </w:r>
      <w:r w:rsidRPr="006B602F">
        <w:rPr>
          <w:rFonts w:eastAsia="標楷體"/>
        </w:rPr>
        <w:t>，扣押及沒收係高度集中於洗錢風險等級非常高之犯罪類型，比重達到</w:t>
      </w:r>
      <w:r w:rsidRPr="006B602F">
        <w:rPr>
          <w:rFonts w:eastAsia="標楷體"/>
        </w:rPr>
        <w:t>96%</w:t>
      </w:r>
      <w:r w:rsidRPr="006B602F">
        <w:rPr>
          <w:rFonts w:eastAsia="標楷體"/>
        </w:rPr>
        <w:t>，但為何對於洗錢風險高的犯罪類型，卻低到僅有</w:t>
      </w:r>
      <w:r w:rsidRPr="006B602F">
        <w:rPr>
          <w:rFonts w:eastAsia="標楷體"/>
        </w:rPr>
        <w:t>2%?</w:t>
      </w:r>
    </w:p>
    <w:p w:rsidR="0004082C" w:rsidRPr="006B602F" w:rsidRDefault="0004082C" w:rsidP="0004082C">
      <w:pPr>
        <w:pStyle w:val="a4"/>
        <w:numPr>
          <w:ilvl w:val="0"/>
          <w:numId w:val="47"/>
        </w:numPr>
        <w:ind w:leftChars="0"/>
        <w:rPr>
          <w:rFonts w:eastAsia="標楷體"/>
        </w:rPr>
      </w:pPr>
      <w:r w:rsidRPr="006B602F">
        <w:rPr>
          <w:rFonts w:eastAsia="標楷體"/>
        </w:rPr>
        <w:lastRenderedPageBreak/>
        <w:t>依表</w:t>
      </w:r>
      <w:r w:rsidRPr="006B602F">
        <w:rPr>
          <w:rFonts w:eastAsia="標楷體"/>
        </w:rPr>
        <w:t>8.4.1</w:t>
      </w:r>
      <w:r w:rsidRPr="006B602F">
        <w:rPr>
          <w:rFonts w:eastAsia="標楷體"/>
        </w:rPr>
        <w:t>、</w:t>
      </w:r>
      <w:r w:rsidRPr="006B602F">
        <w:rPr>
          <w:rFonts w:eastAsia="標楷體"/>
        </w:rPr>
        <w:t>8.4.2</w:t>
      </w:r>
      <w:r w:rsidRPr="006B602F">
        <w:rPr>
          <w:rFonts w:eastAsia="標楷體"/>
        </w:rPr>
        <w:t>，主管機關在對組織犯罪及智慧財產權犯罪時進行扣押及沒收之資源配置狀況為何？</w:t>
      </w:r>
    </w:p>
    <w:p w:rsidR="0004082C" w:rsidRPr="006B602F" w:rsidRDefault="0004082C" w:rsidP="0004082C">
      <w:pPr>
        <w:pStyle w:val="a4"/>
        <w:numPr>
          <w:ilvl w:val="0"/>
          <w:numId w:val="47"/>
        </w:numPr>
        <w:ind w:leftChars="0"/>
        <w:rPr>
          <w:rFonts w:eastAsia="標楷體"/>
        </w:rPr>
      </w:pPr>
      <w:r w:rsidRPr="006B602F">
        <w:rPr>
          <w:rFonts w:eastAsia="標楷體"/>
        </w:rPr>
        <w:t>依表</w:t>
      </w:r>
      <w:r w:rsidRPr="006B602F">
        <w:rPr>
          <w:rFonts w:eastAsia="標楷體"/>
        </w:rPr>
        <w:t>8.4.1</w:t>
      </w:r>
      <w:r w:rsidRPr="006B602F">
        <w:rPr>
          <w:rFonts w:eastAsia="標楷體"/>
        </w:rPr>
        <w:t>、</w:t>
      </w:r>
      <w:r w:rsidRPr="006B602F">
        <w:rPr>
          <w:rFonts w:eastAsia="標楷體"/>
        </w:rPr>
        <w:t>8.4.2</w:t>
      </w:r>
      <w:r w:rsidRPr="006B602F">
        <w:rPr>
          <w:rFonts w:eastAsia="標楷體"/>
        </w:rPr>
        <w:t>，為何中華台北面對同樣屬於洗錢風險等級非常高的走私、稅務犯罪，扣押及沒收之金額會這麼低</w:t>
      </w:r>
      <w:r w:rsidRPr="006B602F">
        <w:rPr>
          <w:rFonts w:eastAsia="標楷體"/>
        </w:rPr>
        <w:t>?</w:t>
      </w:r>
    </w:p>
    <w:p w:rsidR="0004082C" w:rsidRPr="006B602F" w:rsidRDefault="0004082C" w:rsidP="0004082C">
      <w:pPr>
        <w:pStyle w:val="a4"/>
        <w:numPr>
          <w:ilvl w:val="0"/>
          <w:numId w:val="47"/>
        </w:numPr>
        <w:ind w:leftChars="0"/>
        <w:rPr>
          <w:rFonts w:eastAsia="標楷體"/>
        </w:rPr>
      </w:pPr>
      <w:r w:rsidRPr="006B602F">
        <w:rPr>
          <w:rFonts w:eastAsia="標楷體"/>
        </w:rPr>
        <w:t>依表</w:t>
      </w:r>
      <w:r w:rsidRPr="006B602F">
        <w:rPr>
          <w:rFonts w:eastAsia="標楷體"/>
        </w:rPr>
        <w:t>8.4.1</w:t>
      </w:r>
      <w:r w:rsidRPr="006B602F">
        <w:rPr>
          <w:rFonts w:eastAsia="標楷體"/>
        </w:rPr>
        <w:t>、</w:t>
      </w:r>
      <w:r w:rsidRPr="006B602F">
        <w:rPr>
          <w:rFonts w:eastAsia="標楷體"/>
        </w:rPr>
        <w:t>8.4.2</w:t>
      </w:r>
      <w:r w:rsidRPr="006B602F">
        <w:rPr>
          <w:rFonts w:eastAsia="標楷體"/>
        </w:rPr>
        <w:t>主管機關在對走私、稅務犯罪進行扣押及沒收之資源配置狀況為何？</w:t>
      </w:r>
    </w:p>
    <w:p w:rsidR="0004082C" w:rsidRDefault="0004082C" w:rsidP="0004082C">
      <w:pPr>
        <w:rPr>
          <w:rFonts w:eastAsia="標楷體" w:cs="Times New Roman"/>
          <w:i/>
          <w:u w:val="single"/>
        </w:rPr>
      </w:pPr>
    </w:p>
    <w:p w:rsidR="0004082C" w:rsidRDefault="0004082C" w:rsidP="0004082C">
      <w:pPr>
        <w:rPr>
          <w:rFonts w:eastAsia="標楷體" w:cs="Times New Roman"/>
          <w:i/>
          <w:u w:val="single"/>
        </w:rPr>
      </w:pPr>
    </w:p>
    <w:p w:rsidR="0004082C" w:rsidRPr="006B602F" w:rsidRDefault="0004082C" w:rsidP="0004082C">
      <w:pPr>
        <w:rPr>
          <w:rFonts w:eastAsia="標楷體" w:cs="Times New Roman"/>
          <w:i/>
          <w:u w:val="single"/>
        </w:rPr>
      </w:pPr>
      <w:r w:rsidRPr="006B602F">
        <w:rPr>
          <w:rFonts w:eastAsia="標楷體" w:cs="Times New Roman"/>
          <w:i/>
          <w:u w:val="single"/>
        </w:rPr>
        <w:t>106</w:t>
      </w:r>
      <w:r w:rsidRPr="006B602F">
        <w:rPr>
          <w:rFonts w:eastAsia="標楷體" w:cs="Times New Roman"/>
          <w:i/>
          <w:u w:val="single"/>
        </w:rPr>
        <w:t>年</w:t>
      </w:r>
      <w:r w:rsidRPr="006B602F">
        <w:rPr>
          <w:rFonts w:eastAsia="標楷體" w:cs="Times New Roman"/>
          <w:i/>
          <w:u w:val="single"/>
        </w:rPr>
        <w:t>12</w:t>
      </w:r>
      <w:r w:rsidRPr="006B602F">
        <w:rPr>
          <w:rFonts w:eastAsia="標楷體" w:cs="Times New Roman"/>
          <w:i/>
          <w:u w:val="single"/>
        </w:rPr>
        <w:t>月模擬評鑑問題</w:t>
      </w:r>
      <w:r w:rsidRPr="006B602F">
        <w:rPr>
          <w:rFonts w:eastAsia="標楷體" w:cs="Times New Roman"/>
        </w:rPr>
        <w:t>：</w:t>
      </w:r>
    </w:p>
    <w:p w:rsidR="0004082C" w:rsidRPr="006B602F" w:rsidRDefault="0004082C" w:rsidP="0004082C">
      <w:pPr>
        <w:pStyle w:val="a4"/>
        <w:numPr>
          <w:ilvl w:val="0"/>
          <w:numId w:val="46"/>
        </w:numPr>
        <w:ind w:leftChars="0"/>
        <w:rPr>
          <w:rFonts w:eastAsia="標楷體"/>
        </w:rPr>
      </w:pPr>
      <w:r w:rsidRPr="006B602F">
        <w:rPr>
          <w:rFonts w:eastAsia="標楷體"/>
        </w:rPr>
        <w:t>請執法機關說明凍結與扣押犯罪所得的權能。取得令狀的程序費時多久？緊急的情況程序為何？費時多久？</w:t>
      </w:r>
    </w:p>
    <w:p w:rsidR="0004082C" w:rsidRPr="006B602F" w:rsidRDefault="0004082C" w:rsidP="0004082C">
      <w:pPr>
        <w:pStyle w:val="a4"/>
        <w:numPr>
          <w:ilvl w:val="0"/>
          <w:numId w:val="46"/>
        </w:numPr>
        <w:ind w:leftChars="0"/>
        <w:rPr>
          <w:rFonts w:eastAsia="標楷體"/>
        </w:rPr>
      </w:pPr>
      <w:r w:rsidRPr="006B602F">
        <w:rPr>
          <w:rFonts w:eastAsia="標楷體"/>
        </w:rPr>
        <w:t>請問扣押程序的舉證門檻為何？</w:t>
      </w:r>
    </w:p>
    <w:p w:rsidR="0004082C" w:rsidRPr="006B602F" w:rsidRDefault="0004082C" w:rsidP="0004082C">
      <w:pPr>
        <w:pStyle w:val="a4"/>
        <w:numPr>
          <w:ilvl w:val="0"/>
          <w:numId w:val="46"/>
        </w:numPr>
        <w:ind w:leftChars="0"/>
        <w:rPr>
          <w:rFonts w:eastAsia="標楷體"/>
        </w:rPr>
      </w:pPr>
      <w:r w:rsidRPr="006B602F">
        <w:rPr>
          <w:rFonts w:eastAsia="標楷體"/>
        </w:rPr>
        <w:t>請問緊急狀況凍結或扣押犯罪所得的程序為何。例如目前有收到海外有關於犯罪所得的情資，表示有不動產及昂貴車輛在台灣境內。在此案例中，執法機關和</w:t>
      </w:r>
      <w:r w:rsidRPr="006B602F">
        <w:rPr>
          <w:rFonts w:eastAsia="標楷體"/>
        </w:rPr>
        <w:t>FIU</w:t>
      </w:r>
      <w:r w:rsidRPr="006B602F">
        <w:rPr>
          <w:rFonts w:eastAsia="標楷體"/>
        </w:rPr>
        <w:t>會如何合作處理？</w:t>
      </w:r>
    </w:p>
    <w:p w:rsidR="0004082C" w:rsidRPr="006B602F" w:rsidRDefault="0004082C" w:rsidP="0004082C">
      <w:pPr>
        <w:pStyle w:val="a4"/>
        <w:numPr>
          <w:ilvl w:val="0"/>
          <w:numId w:val="46"/>
        </w:numPr>
        <w:ind w:leftChars="0"/>
        <w:rPr>
          <w:rFonts w:eastAsia="標楷體"/>
        </w:rPr>
      </w:pPr>
      <w:r w:rsidRPr="006B602F">
        <w:rPr>
          <w:rFonts w:eastAsia="標楷體"/>
        </w:rPr>
        <w:t>請說明資產管理機制？台灣的哪個機關是資產管理的主要部門。</w:t>
      </w:r>
    </w:p>
    <w:p w:rsidR="0004082C" w:rsidRPr="006B602F" w:rsidRDefault="0004082C" w:rsidP="0004082C">
      <w:pPr>
        <w:pStyle w:val="a4"/>
        <w:numPr>
          <w:ilvl w:val="0"/>
          <w:numId w:val="46"/>
        </w:numPr>
        <w:ind w:leftChars="0"/>
        <w:rPr>
          <w:rFonts w:eastAsia="標楷體"/>
        </w:rPr>
      </w:pPr>
      <w:r w:rsidRPr="006B602F">
        <w:rPr>
          <w:rFonts w:eastAsia="標楷體"/>
        </w:rPr>
        <w:t>檢察署內有任何專設機制或單位處理變價程序嗎？</w:t>
      </w:r>
    </w:p>
    <w:p w:rsidR="0004082C" w:rsidRPr="006B602F" w:rsidRDefault="0004082C" w:rsidP="0004082C">
      <w:pPr>
        <w:pStyle w:val="a4"/>
        <w:numPr>
          <w:ilvl w:val="0"/>
          <w:numId w:val="46"/>
        </w:numPr>
        <w:ind w:leftChars="0"/>
        <w:rPr>
          <w:rFonts w:eastAsia="標楷體"/>
        </w:rPr>
      </w:pPr>
      <w:r w:rsidRPr="006B602F">
        <w:rPr>
          <w:rFonts w:eastAsia="標楷體"/>
        </w:rPr>
        <w:t>在凍結及扣押程序中，對於善意第三人如何保護？</w:t>
      </w:r>
    </w:p>
    <w:p w:rsidR="0004082C" w:rsidRPr="006B602F" w:rsidRDefault="0004082C" w:rsidP="0004082C">
      <w:pPr>
        <w:pStyle w:val="a4"/>
        <w:numPr>
          <w:ilvl w:val="0"/>
          <w:numId w:val="46"/>
        </w:numPr>
        <w:ind w:leftChars="0"/>
        <w:rPr>
          <w:rFonts w:eastAsia="標楷體"/>
        </w:rPr>
      </w:pPr>
      <w:r w:rsidRPr="006B602F">
        <w:rPr>
          <w:rFonts w:eastAsia="標楷體"/>
        </w:rPr>
        <w:t>對於替代資產有無處理程序？例如被告的犯罪所得已經移往海外，但是在台灣境內發現有合法所得在被告的父母或其他第三人名下，台灣執法機關如何處理？</w:t>
      </w:r>
    </w:p>
    <w:p w:rsidR="0004082C" w:rsidRPr="006B602F" w:rsidRDefault="0004082C" w:rsidP="0004082C">
      <w:pPr>
        <w:pStyle w:val="a4"/>
        <w:numPr>
          <w:ilvl w:val="0"/>
          <w:numId w:val="46"/>
        </w:numPr>
        <w:ind w:leftChars="0"/>
        <w:rPr>
          <w:rFonts w:eastAsia="標楷體"/>
        </w:rPr>
      </w:pPr>
      <w:r w:rsidRPr="006B602F">
        <w:rPr>
          <w:rFonts w:eastAsia="標楷體"/>
        </w:rPr>
        <w:t>洗錢防制法第</w:t>
      </w:r>
      <w:r w:rsidRPr="006B602F">
        <w:rPr>
          <w:rFonts w:eastAsia="標楷體"/>
        </w:rPr>
        <w:t>18</w:t>
      </w:r>
      <w:r w:rsidRPr="006B602F">
        <w:rPr>
          <w:rFonts w:eastAsia="標楷體"/>
        </w:rPr>
        <w:t>條有撥交政府機關的程序，請問其內容與程序為何？台灣對於洗錢犯罪偵辦目前有無相關的誘因機制？</w:t>
      </w:r>
    </w:p>
    <w:p w:rsidR="0004082C" w:rsidRPr="006B602F" w:rsidRDefault="0004082C" w:rsidP="0004082C">
      <w:pPr>
        <w:pStyle w:val="a4"/>
        <w:numPr>
          <w:ilvl w:val="0"/>
          <w:numId w:val="46"/>
        </w:numPr>
        <w:ind w:leftChars="0"/>
        <w:rPr>
          <w:rFonts w:eastAsia="標楷體"/>
        </w:rPr>
      </w:pPr>
      <w:r w:rsidRPr="006B602F">
        <w:rPr>
          <w:rFonts w:eastAsia="標楷體"/>
        </w:rPr>
        <w:t>有多少扣押的資產實際上歸入國庫</w:t>
      </w:r>
      <w:r w:rsidRPr="006B602F">
        <w:rPr>
          <w:rFonts w:eastAsia="標楷體"/>
        </w:rPr>
        <w:t>?</w:t>
      </w:r>
    </w:p>
    <w:p w:rsidR="0004082C" w:rsidRPr="006B602F" w:rsidRDefault="0004082C" w:rsidP="0004082C">
      <w:pPr>
        <w:pStyle w:val="a4"/>
        <w:numPr>
          <w:ilvl w:val="0"/>
          <w:numId w:val="46"/>
        </w:numPr>
        <w:ind w:leftChars="0"/>
        <w:rPr>
          <w:rFonts w:eastAsia="標楷體"/>
        </w:rPr>
      </w:pPr>
      <w:r w:rsidRPr="006B602F">
        <w:rPr>
          <w:rFonts w:eastAsia="標楷體"/>
        </w:rPr>
        <w:t>表</w:t>
      </w:r>
      <w:r w:rsidRPr="006B602F">
        <w:rPr>
          <w:rFonts w:eastAsia="標楷體"/>
        </w:rPr>
        <w:t>8.2.4</w:t>
      </w:r>
      <w:r w:rsidRPr="006B602F">
        <w:rPr>
          <w:rFonts w:eastAsia="標楷體"/>
        </w:rPr>
        <w:t>有關於變價的金額，要表達什麼</w:t>
      </w:r>
      <w:r w:rsidRPr="006B602F">
        <w:rPr>
          <w:rFonts w:eastAsia="標楷體"/>
        </w:rPr>
        <w:t>?</w:t>
      </w:r>
    </w:p>
    <w:p w:rsidR="0004082C" w:rsidRPr="006B602F" w:rsidRDefault="0004082C" w:rsidP="0004082C">
      <w:pPr>
        <w:pStyle w:val="a4"/>
        <w:numPr>
          <w:ilvl w:val="0"/>
          <w:numId w:val="46"/>
        </w:numPr>
        <w:ind w:leftChars="0"/>
        <w:rPr>
          <w:rFonts w:eastAsia="標楷體"/>
        </w:rPr>
      </w:pPr>
      <w:r w:rsidRPr="006B602F">
        <w:rPr>
          <w:rFonts w:eastAsia="標楷體"/>
        </w:rPr>
        <w:t>案例</w:t>
      </w:r>
      <w:r w:rsidRPr="006B602F">
        <w:rPr>
          <w:rFonts w:eastAsia="標楷體"/>
        </w:rPr>
        <w:t>8.2.3</w:t>
      </w:r>
      <w:r w:rsidRPr="006B602F">
        <w:rPr>
          <w:rFonts w:eastAsia="標楷體"/>
        </w:rPr>
        <w:t>（聚合發案）的犯罪所得是何時被扣押？為何金額和表</w:t>
      </w:r>
      <w:r w:rsidRPr="006B602F">
        <w:rPr>
          <w:rFonts w:eastAsia="標楷體"/>
        </w:rPr>
        <w:t>8.2.1</w:t>
      </w:r>
      <w:r w:rsidRPr="006B602F">
        <w:rPr>
          <w:rFonts w:eastAsia="標楷體"/>
        </w:rPr>
        <w:t>的扣押總金額差異甚大？</w:t>
      </w:r>
    </w:p>
    <w:p w:rsidR="0004082C" w:rsidRPr="006B602F" w:rsidRDefault="0004082C" w:rsidP="0004082C">
      <w:pPr>
        <w:pStyle w:val="a4"/>
        <w:numPr>
          <w:ilvl w:val="0"/>
          <w:numId w:val="46"/>
        </w:numPr>
        <w:ind w:leftChars="0"/>
        <w:rPr>
          <w:rFonts w:eastAsia="標楷體"/>
        </w:rPr>
      </w:pPr>
      <w:r w:rsidRPr="006B602F">
        <w:rPr>
          <w:rFonts w:eastAsia="標楷體"/>
        </w:rPr>
        <w:t>請海關說明案例</w:t>
      </w:r>
      <w:r w:rsidRPr="006B602F">
        <w:rPr>
          <w:rFonts w:eastAsia="標楷體"/>
        </w:rPr>
        <w:t>8.3.1</w:t>
      </w:r>
      <w:r w:rsidRPr="006B602F">
        <w:rPr>
          <w:rFonts w:eastAsia="標楷體"/>
        </w:rPr>
        <w:t>的處理細節？海關沒入有無任何救濟程序。在此案例中，是否會將相關資訊轉送給</w:t>
      </w:r>
      <w:r w:rsidRPr="006B602F">
        <w:rPr>
          <w:rFonts w:eastAsia="標楷體"/>
        </w:rPr>
        <w:t>FIU</w:t>
      </w:r>
      <w:r w:rsidRPr="006B602F">
        <w:rPr>
          <w:rFonts w:eastAsia="標楷體"/>
        </w:rPr>
        <w:t>。</w:t>
      </w:r>
    </w:p>
    <w:p w:rsidR="0004082C" w:rsidRPr="006B602F" w:rsidRDefault="0004082C" w:rsidP="0004082C">
      <w:pPr>
        <w:rPr>
          <w:rFonts w:eastAsia="標楷體"/>
        </w:rPr>
      </w:pPr>
    </w:p>
    <w:p w:rsidR="0004082C" w:rsidRPr="006B602F" w:rsidRDefault="0004082C" w:rsidP="0004082C">
      <w:pPr>
        <w:rPr>
          <w:rFonts w:eastAsia="標楷體"/>
        </w:rPr>
      </w:pPr>
    </w:p>
    <w:p w:rsidR="0004082C" w:rsidRPr="0004082C" w:rsidRDefault="0004082C">
      <w:pPr>
        <w:widowControl/>
        <w:rPr>
          <w:rFonts w:eastAsia="標楷體"/>
        </w:rPr>
      </w:pPr>
    </w:p>
    <w:p w:rsidR="0004082C" w:rsidRDefault="0004082C">
      <w:pPr>
        <w:widowControl/>
        <w:rPr>
          <w:rFonts w:eastAsia="標楷體"/>
        </w:rPr>
      </w:pPr>
      <w:r>
        <w:rPr>
          <w:rFonts w:eastAsia="標楷體"/>
        </w:rPr>
        <w:br w:type="page"/>
      </w:r>
    </w:p>
    <w:p w:rsidR="00DD7D96" w:rsidRPr="00FC1C4A" w:rsidRDefault="00DD7D96" w:rsidP="00DD7D96">
      <w:pPr>
        <w:rPr>
          <w:rFonts w:ascii="Times New Roman" w:eastAsia="標楷體" w:hAnsi="Times New Roman" w:cs="Times New Roman"/>
          <w:b/>
          <w:sz w:val="28"/>
          <w:szCs w:val="28"/>
          <w:u w:val="single"/>
        </w:rPr>
      </w:pPr>
      <w:r w:rsidRPr="00FC1C4A">
        <w:rPr>
          <w:rFonts w:ascii="Times New Roman" w:eastAsia="標楷體" w:hAnsi="Times New Roman" w:cs="Times New Roman" w:hint="eastAsia"/>
          <w:b/>
          <w:sz w:val="28"/>
          <w:szCs w:val="28"/>
          <w:u w:val="single"/>
        </w:rPr>
        <w:lastRenderedPageBreak/>
        <w:t>IO 9 (</w:t>
      </w:r>
      <w:r w:rsidRPr="00FC1C4A">
        <w:rPr>
          <w:rFonts w:ascii="Times New Roman" w:eastAsia="標楷體" w:hAnsi="Times New Roman" w:cs="Times New Roman" w:hint="eastAsia"/>
          <w:b/>
          <w:sz w:val="28"/>
          <w:szCs w:val="28"/>
          <w:u w:val="single"/>
        </w:rPr>
        <w:t>資恐犯罪及其活動受到調查，且資恐者被起訴並受到有效、合乎比例且具勸阻性的處罰</w:t>
      </w:r>
      <w:r w:rsidRPr="00FC1C4A">
        <w:rPr>
          <w:rFonts w:ascii="Times New Roman" w:eastAsia="標楷體" w:hAnsi="Times New Roman" w:cs="Times New Roman" w:hint="eastAsia"/>
          <w:b/>
          <w:sz w:val="28"/>
          <w:szCs w:val="28"/>
          <w:u w:val="single"/>
        </w:rPr>
        <w:t>)</w:t>
      </w:r>
    </w:p>
    <w:p w:rsidR="00DD7D96" w:rsidRPr="00FC1C4A" w:rsidRDefault="00DD7D96" w:rsidP="00DD7D96">
      <w:pPr>
        <w:rPr>
          <w:rFonts w:ascii="Times New Roman" w:eastAsia="標楷體" w:hAnsi="Times New Roman" w:cs="Times New Roman"/>
          <w:i/>
          <w:sz w:val="28"/>
          <w:szCs w:val="28"/>
          <w:u w:val="single"/>
        </w:rPr>
      </w:pPr>
      <w:r>
        <w:rPr>
          <w:rFonts w:ascii="Times New Roman" w:eastAsia="標楷體" w:hAnsi="Times New Roman" w:cs="Times New Roman" w:hint="eastAsia"/>
          <w:i/>
          <w:sz w:val="28"/>
          <w:szCs w:val="28"/>
          <w:u w:val="single"/>
        </w:rPr>
        <w:t>一般</w:t>
      </w:r>
      <w:r w:rsidRPr="00FC1C4A">
        <w:rPr>
          <w:rFonts w:ascii="Times New Roman" w:eastAsia="標楷體" w:hAnsi="Times New Roman" w:cs="Times New Roman" w:hint="eastAsia"/>
          <w:i/>
          <w:sz w:val="28"/>
          <w:szCs w:val="28"/>
          <w:u w:val="single"/>
        </w:rPr>
        <w:t>性問題</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中華臺北是否已進行資恐風險評估</w:t>
      </w:r>
      <w:r w:rsidRPr="00FC1C4A">
        <w:rPr>
          <w:rFonts w:ascii="Times New Roman" w:eastAsia="標楷體" w:hAnsi="Times New Roman" w:cs="Times New Roman" w:hint="eastAsia"/>
        </w:rPr>
        <w:t>?</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若有，</w:t>
      </w:r>
      <w:r>
        <w:rPr>
          <w:rFonts w:ascii="Times New Roman" w:eastAsia="標楷體" w:hAnsi="Times New Roman" w:cs="Times New Roman" w:hint="eastAsia"/>
        </w:rPr>
        <w:t>各機關</w:t>
      </w:r>
      <w:r w:rsidRPr="00FC1C4A">
        <w:rPr>
          <w:rFonts w:ascii="Times New Roman" w:eastAsia="標楷體" w:hAnsi="Times New Roman" w:cs="Times New Roman" w:hint="eastAsia"/>
        </w:rPr>
        <w:t>是否認同該評估結果？</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請以執法機關代表的立場及認知，說明中華臺北所面臨的洗錢及資恐風險為何</w:t>
      </w:r>
      <w:r w:rsidRPr="00FC1C4A">
        <w:rPr>
          <w:rFonts w:ascii="Times New Roman" w:eastAsia="標楷體" w:hAnsi="Times New Roman" w:cs="Times New Roman" w:hint="eastAsia"/>
        </w:rPr>
        <w:t>?</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處理資恐犯罪的執法機關為何</w:t>
      </w:r>
      <w:r w:rsidRPr="00FC1C4A">
        <w:rPr>
          <w:rFonts w:ascii="Times New Roman" w:eastAsia="標楷體" w:hAnsi="Times New Roman" w:cs="Times New Roman" w:hint="eastAsia"/>
        </w:rPr>
        <w:t>?</w:t>
      </w:r>
      <w:r w:rsidRPr="00FC1C4A">
        <w:rPr>
          <w:rFonts w:ascii="Times New Roman" w:eastAsia="標楷體" w:hAnsi="Times New Roman" w:cs="Times New Roman" w:hint="eastAsia"/>
        </w:rPr>
        <w:t>各自機關的職責如何？是否針對資恐議題召開定期會報研商？</w:t>
      </w:r>
    </w:p>
    <w:p w:rsidR="00DD7D96"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可否說明中華台北的處理資恐案件之機制為何</w:t>
      </w:r>
      <w:r w:rsidRPr="00FC1C4A">
        <w:rPr>
          <w:rFonts w:ascii="Times New Roman" w:eastAsia="標楷體" w:hAnsi="Times New Roman" w:cs="Times New Roman" w:hint="eastAsia"/>
        </w:rPr>
        <w:t>?</w:t>
      </w:r>
      <w:r w:rsidRPr="00FC1C4A">
        <w:rPr>
          <w:rFonts w:ascii="Times New Roman" w:eastAsia="標楷體" w:hAnsi="Times New Roman" w:cs="Times New Roman" w:hint="eastAsia"/>
        </w:rPr>
        <w:t>是否建立平台、跨部會合作</w:t>
      </w:r>
      <w:r w:rsidRPr="00FC1C4A">
        <w:rPr>
          <w:rFonts w:ascii="Times New Roman" w:eastAsia="標楷體" w:hAnsi="Times New Roman" w:cs="Times New Roman" w:hint="eastAsia"/>
        </w:rPr>
        <w:t>?</w:t>
      </w:r>
      <w:r w:rsidRPr="00FC1C4A">
        <w:rPr>
          <w:rFonts w:ascii="Times New Roman" w:eastAsia="標楷體" w:hAnsi="Times New Roman" w:cs="Times New Roman" w:hint="eastAsia"/>
        </w:rPr>
        <w:t>或各自訂有處理機制</w:t>
      </w:r>
      <w:r w:rsidRPr="00FC1C4A">
        <w:rPr>
          <w:rFonts w:ascii="Times New Roman" w:eastAsia="標楷體" w:hAnsi="Times New Roman" w:cs="Times New Roman" w:hint="eastAsia"/>
        </w:rPr>
        <w:t>?(</w:t>
      </w:r>
      <w:r w:rsidRPr="00FC1C4A">
        <w:rPr>
          <w:rFonts w:ascii="Times New Roman" w:eastAsia="標楷體" w:hAnsi="Times New Roman" w:cs="Times New Roman" w:hint="eastAsia"/>
        </w:rPr>
        <w:t>請一執法機關代表回答</w:t>
      </w:r>
      <w:r w:rsidRPr="00FC1C4A">
        <w:rPr>
          <w:rFonts w:ascii="Times New Roman" w:eastAsia="標楷體" w:hAnsi="Times New Roman" w:cs="Times New Roman" w:hint="eastAsia"/>
        </w:rPr>
        <w:t>)</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Pr>
          <w:rFonts w:ascii="Times New Roman" w:eastAsia="標楷體" w:hAnsi="Times New Roman" w:cs="Times New Roman" w:hint="eastAsia"/>
        </w:rPr>
        <w:t>請問中華臺北調查涉恐（或資恐）案件，跨部會運作機制為何？</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可否說明您的所屬機關處理疑似資恐案件之程序</w:t>
      </w:r>
      <w:r w:rsidRPr="00FC1C4A">
        <w:rPr>
          <w:rFonts w:ascii="Times New Roman" w:eastAsia="標楷體" w:hAnsi="Times New Roman" w:cs="Times New Roman" w:hint="eastAsia"/>
        </w:rPr>
        <w:t>?(</w:t>
      </w:r>
      <w:r w:rsidRPr="00FC1C4A">
        <w:rPr>
          <w:rFonts w:ascii="Times New Roman" w:eastAsia="標楷體" w:hAnsi="Times New Roman" w:cs="Times New Roman" w:hint="eastAsia"/>
        </w:rPr>
        <w:t>請各與會機關分別回答</w:t>
      </w:r>
      <w:r w:rsidRPr="00FC1C4A">
        <w:rPr>
          <w:rFonts w:ascii="Times New Roman" w:eastAsia="標楷體" w:hAnsi="Times New Roman" w:cs="Times New Roman" w:hint="eastAsia"/>
        </w:rPr>
        <w:t>)</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可否說明執法機關間在處理資恐案件之橫向聯繫或協調作為</w:t>
      </w:r>
      <w:r w:rsidRPr="00FC1C4A">
        <w:rPr>
          <w:rFonts w:ascii="Times New Roman" w:eastAsia="標楷體" w:hAnsi="Times New Roman" w:cs="Times New Roman" w:hint="eastAsia"/>
        </w:rPr>
        <w:t>?</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中華台北於</w:t>
      </w:r>
      <w:r w:rsidRPr="00FC1C4A">
        <w:rPr>
          <w:rFonts w:ascii="Times New Roman" w:eastAsia="標楷體" w:hAnsi="Times New Roman" w:cs="Times New Roman" w:hint="eastAsia"/>
        </w:rPr>
        <w:t>2015</w:t>
      </w:r>
      <w:r w:rsidRPr="00FC1C4A">
        <w:rPr>
          <w:rFonts w:ascii="Times New Roman" w:eastAsia="標楷體" w:hAnsi="Times New Roman" w:cs="Times New Roman" w:hint="eastAsia"/>
        </w:rPr>
        <w:t>年</w:t>
      </w:r>
      <w:r w:rsidRPr="00FC1C4A">
        <w:rPr>
          <w:rFonts w:ascii="Times New Roman" w:eastAsia="標楷體" w:hAnsi="Times New Roman" w:cs="Times New Roman" w:hint="eastAsia"/>
        </w:rPr>
        <w:t>7</w:t>
      </w:r>
      <w:r w:rsidRPr="00FC1C4A">
        <w:rPr>
          <w:rFonts w:ascii="Times New Roman" w:eastAsia="標楷體" w:hAnsi="Times New Roman" w:cs="Times New Roman" w:hint="eastAsia"/>
        </w:rPr>
        <w:t>月</w:t>
      </w:r>
      <w:r w:rsidRPr="00FC1C4A">
        <w:rPr>
          <w:rFonts w:ascii="Times New Roman" w:eastAsia="標楷體" w:hAnsi="Times New Roman" w:cs="Times New Roman" w:hint="eastAsia"/>
        </w:rPr>
        <w:t>27</w:t>
      </w:r>
      <w:r w:rsidRPr="00FC1C4A">
        <w:rPr>
          <w:rFonts w:ascii="Times New Roman" w:eastAsia="標楷體" w:hAnsi="Times New Roman" w:cs="Times New Roman" w:hint="eastAsia"/>
        </w:rPr>
        <w:t>日通過資恐防制法，但目前中華台北尚無起訴資恐之案例，請說明原因？</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請問執法機關如何強化或提升所屬人員判斷資恐案件的敏銳度或警覺性</w:t>
      </w:r>
      <w:r w:rsidRPr="00FC1C4A">
        <w:rPr>
          <w:rFonts w:ascii="Times New Roman" w:eastAsia="標楷體" w:hAnsi="Times New Roman" w:cs="Times New Roman" w:hint="eastAsia"/>
        </w:rPr>
        <w:t>?</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請問中華台北執法機關舉辦資恐防制訓練或講習的內容或重點為何</w:t>
      </w:r>
      <w:r w:rsidRPr="00FC1C4A">
        <w:rPr>
          <w:rFonts w:ascii="Times New Roman" w:eastAsia="標楷體" w:hAnsi="Times New Roman" w:cs="Times New Roman" w:hint="eastAsia"/>
        </w:rPr>
        <w:t>?</w:t>
      </w:r>
      <w:r w:rsidRPr="00FC1C4A">
        <w:rPr>
          <w:rFonts w:ascii="Times New Roman" w:eastAsia="標楷體" w:hAnsi="Times New Roman" w:cs="Times New Roman" w:hint="eastAsia"/>
        </w:rPr>
        <w:t>以何種方式進行</w:t>
      </w:r>
      <w:r w:rsidRPr="00FC1C4A">
        <w:rPr>
          <w:rFonts w:ascii="Times New Roman" w:eastAsia="標楷體" w:hAnsi="Times New Roman" w:cs="Times New Roman" w:hint="eastAsia"/>
        </w:rPr>
        <w:t>?</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中華台北目前既無起訴過資恐案件，請問中華台北如何證明權責機關有處理資恐案件的能力</w:t>
      </w:r>
      <w:r w:rsidRPr="00FC1C4A">
        <w:rPr>
          <w:rFonts w:ascii="Times New Roman" w:eastAsia="標楷體" w:hAnsi="Times New Roman" w:cs="Times New Roman" w:hint="eastAsia"/>
        </w:rPr>
        <w:t>?</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執法或情報機關是否</w:t>
      </w:r>
      <w:r>
        <w:rPr>
          <w:rFonts w:ascii="Times New Roman" w:eastAsia="標楷體" w:hAnsi="Times New Roman" w:cs="Times New Roman" w:hint="eastAsia"/>
        </w:rPr>
        <w:t>有收到調查局通報的</w:t>
      </w:r>
      <w:r>
        <w:rPr>
          <w:rFonts w:ascii="Times New Roman" w:eastAsia="標楷體" w:hAnsi="Times New Roman" w:cs="Times New Roman" w:hint="eastAsia"/>
        </w:rPr>
        <w:t>TF-STR?</w:t>
      </w:r>
      <w:r>
        <w:rPr>
          <w:rFonts w:ascii="Times New Roman" w:eastAsia="標楷體" w:hAnsi="Times New Roman" w:cs="Times New Roman"/>
        </w:rPr>
        <w:t xml:space="preserve"> </w:t>
      </w:r>
      <w:r>
        <w:rPr>
          <w:rFonts w:ascii="Times New Roman" w:eastAsia="標楷體" w:hAnsi="Times New Roman" w:cs="Times New Roman" w:hint="eastAsia"/>
        </w:rPr>
        <w:t>是否</w:t>
      </w:r>
      <w:r w:rsidRPr="00FC1C4A">
        <w:rPr>
          <w:rFonts w:ascii="Times New Roman" w:eastAsia="標楷體" w:hAnsi="Times New Roman" w:cs="Times New Roman" w:hint="eastAsia"/>
        </w:rPr>
        <w:t>將獲得之</w:t>
      </w:r>
      <w:r w:rsidRPr="00FC1C4A">
        <w:rPr>
          <w:rFonts w:ascii="Times New Roman" w:eastAsia="標楷體" w:hAnsi="Times New Roman" w:cs="Times New Roman" w:hint="eastAsia"/>
        </w:rPr>
        <w:t>TF-STR</w:t>
      </w:r>
      <w:r w:rsidRPr="00FC1C4A">
        <w:rPr>
          <w:rFonts w:ascii="Times New Roman" w:eastAsia="標楷體" w:hAnsi="Times New Roman" w:cs="Times New Roman" w:hint="eastAsia"/>
        </w:rPr>
        <w:t>情資或案件之專案列管或設置後續追查機制</w:t>
      </w:r>
      <w:r w:rsidRPr="00FC1C4A">
        <w:rPr>
          <w:rFonts w:ascii="Times New Roman" w:eastAsia="標楷體" w:hAnsi="Times New Roman" w:cs="Times New Roman" w:hint="eastAsia"/>
        </w:rPr>
        <w:t xml:space="preserve">? </w:t>
      </w:r>
      <w:r w:rsidRPr="00FC1C4A">
        <w:rPr>
          <w:rFonts w:ascii="Times New Roman" w:eastAsia="標楷體" w:hAnsi="Times New Roman" w:cs="Times New Roman" w:hint="eastAsia"/>
        </w:rPr>
        <w:t>前揭機關是否定期管考，所屬人員處理此類情資或案件追查情形</w:t>
      </w:r>
      <w:r w:rsidRPr="00FC1C4A">
        <w:rPr>
          <w:rFonts w:ascii="Times New Roman" w:eastAsia="標楷體" w:hAnsi="Times New Roman" w:cs="Times New Roman" w:hint="eastAsia"/>
        </w:rPr>
        <w:t>?</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執法或情報機關接收到金融機關通報之</w:t>
      </w:r>
      <w:r w:rsidRPr="00FC1C4A">
        <w:rPr>
          <w:rFonts w:ascii="Times New Roman" w:eastAsia="標楷體" w:hAnsi="Times New Roman" w:cs="Times New Roman" w:hint="eastAsia"/>
        </w:rPr>
        <w:t>TF-STR</w:t>
      </w:r>
      <w:r w:rsidRPr="00FC1C4A">
        <w:rPr>
          <w:rFonts w:ascii="Times New Roman" w:eastAsia="標楷體" w:hAnsi="Times New Roman" w:cs="Times New Roman" w:hint="eastAsia"/>
        </w:rPr>
        <w:t>的資料，若需調查的對象涉及國外機關或外國人，該如何處置</w:t>
      </w:r>
      <w:r w:rsidRPr="00FC1C4A">
        <w:rPr>
          <w:rFonts w:ascii="Times New Roman" w:eastAsia="標楷體" w:hAnsi="Times New Roman" w:cs="Times New Roman" w:hint="eastAsia"/>
        </w:rPr>
        <w:t>?</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若該</w:t>
      </w:r>
      <w:r w:rsidRPr="00FC1C4A">
        <w:rPr>
          <w:rFonts w:ascii="Times New Roman" w:eastAsia="標楷體" w:hAnsi="Times New Roman" w:cs="Times New Roman" w:hint="eastAsia"/>
        </w:rPr>
        <w:t>TF-STR</w:t>
      </w:r>
      <w:r w:rsidRPr="00FC1C4A">
        <w:rPr>
          <w:rFonts w:ascii="Times New Roman" w:eastAsia="標楷體" w:hAnsi="Times New Roman" w:cs="Times New Roman" w:hint="eastAsia"/>
        </w:rPr>
        <w:t>情資或報告內容涉及外國人，且兩國家</w:t>
      </w:r>
      <w:r w:rsidRPr="00FC1C4A">
        <w:rPr>
          <w:rFonts w:ascii="Times New Roman" w:eastAsia="標楷體" w:hAnsi="Times New Roman" w:cs="Times New Roman" w:hint="eastAsia"/>
        </w:rPr>
        <w:t>(</w:t>
      </w:r>
      <w:r w:rsidRPr="00FC1C4A">
        <w:rPr>
          <w:rFonts w:ascii="Times New Roman" w:eastAsia="標楷體" w:hAnsi="Times New Roman" w:cs="Times New Roman" w:hint="eastAsia"/>
        </w:rPr>
        <w:t>地區</w:t>
      </w:r>
      <w:r w:rsidRPr="00FC1C4A">
        <w:rPr>
          <w:rFonts w:ascii="Times New Roman" w:eastAsia="標楷體" w:hAnsi="Times New Roman" w:cs="Times New Roman" w:hint="eastAsia"/>
        </w:rPr>
        <w:t>)</w:t>
      </w:r>
      <w:r w:rsidRPr="00FC1C4A">
        <w:rPr>
          <w:rFonts w:ascii="Times New Roman" w:eastAsia="標楷體" w:hAnsi="Times New Roman" w:cs="Times New Roman" w:hint="eastAsia"/>
        </w:rPr>
        <w:t>間無司法互助協議或洗錢防制合作協議之合作機制，後續該如何處置此</w:t>
      </w:r>
      <w:r w:rsidRPr="00FC1C4A">
        <w:rPr>
          <w:rFonts w:ascii="Times New Roman" w:eastAsia="標楷體" w:hAnsi="Times New Roman" w:cs="Times New Roman" w:hint="eastAsia"/>
        </w:rPr>
        <w:t>TF-STR</w:t>
      </w:r>
      <w:r w:rsidRPr="00FC1C4A">
        <w:rPr>
          <w:rFonts w:ascii="Times New Roman" w:eastAsia="標楷體" w:hAnsi="Times New Roman" w:cs="Times New Roman" w:hint="eastAsia"/>
        </w:rPr>
        <w:t>案件</w:t>
      </w:r>
      <w:r w:rsidRPr="00FC1C4A">
        <w:rPr>
          <w:rFonts w:ascii="Times New Roman" w:eastAsia="標楷體" w:hAnsi="Times New Roman" w:cs="Times New Roman" w:hint="eastAsia"/>
        </w:rPr>
        <w:t>?</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承上，中華台北針對與外國之間，彼此無司法互助或合作協議的狀況，為求突破此困境，做了哪些努力</w:t>
      </w:r>
      <w:r w:rsidRPr="00FC1C4A">
        <w:rPr>
          <w:rFonts w:ascii="Times New Roman" w:eastAsia="標楷體" w:hAnsi="Times New Roman" w:cs="Times New Roman" w:hint="eastAsia"/>
        </w:rPr>
        <w:t xml:space="preserve">? </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目前中華臺北執法機關是否有正在</w:t>
      </w:r>
      <w:r>
        <w:rPr>
          <w:rFonts w:ascii="Times New Roman" w:eastAsia="標楷體" w:hAnsi="Times New Roman" w:cs="Times New Roman" w:hint="eastAsia"/>
        </w:rPr>
        <w:t>調查</w:t>
      </w:r>
      <w:r w:rsidRPr="00FC1C4A">
        <w:rPr>
          <w:rFonts w:ascii="Times New Roman" w:eastAsia="標楷體" w:hAnsi="Times New Roman" w:cs="Times New Roman" w:hint="eastAsia"/>
        </w:rPr>
        <w:t>的資恐案件？</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請問中華台北目前如何認定恐怖組織及恐怖行動？係由何機關認定</w:t>
      </w:r>
      <w:r w:rsidRPr="00FC1C4A">
        <w:rPr>
          <w:rFonts w:ascii="Times New Roman" w:eastAsia="標楷體" w:hAnsi="Times New Roman" w:cs="Times New Roman" w:hint="eastAsia"/>
        </w:rPr>
        <w:t>?</w:t>
      </w:r>
      <w:r w:rsidRPr="00FC1C4A">
        <w:rPr>
          <w:rFonts w:ascii="Times New Roman" w:eastAsia="標楷體" w:hAnsi="Times New Roman" w:cs="Times New Roman" w:hint="eastAsia"/>
        </w:rPr>
        <w:t>目前掌握全球恐怖分子的情形</w:t>
      </w:r>
      <w:r w:rsidRPr="00FC1C4A">
        <w:rPr>
          <w:rFonts w:ascii="Times New Roman" w:eastAsia="標楷體" w:hAnsi="Times New Roman" w:cs="Times New Roman" w:hint="eastAsia"/>
        </w:rPr>
        <w:t>?</w:t>
      </w:r>
      <w:r w:rsidRPr="00FC1C4A">
        <w:rPr>
          <w:rFonts w:ascii="Times New Roman" w:eastAsia="標楷體" w:hAnsi="Times New Roman" w:cs="Times New Roman" w:hint="eastAsia"/>
        </w:rPr>
        <w:t>進行認定時，是否有</w:t>
      </w:r>
      <w:r>
        <w:rPr>
          <w:rFonts w:ascii="Times New Roman" w:eastAsia="標楷體" w:hAnsi="Times New Roman" w:cs="Times New Roman" w:hint="eastAsia"/>
        </w:rPr>
        <w:t>參考</w:t>
      </w:r>
      <w:r w:rsidRPr="00FC1C4A">
        <w:rPr>
          <w:rFonts w:ascii="Times New Roman" w:eastAsia="標楷體" w:hAnsi="Times New Roman" w:cs="Times New Roman" w:hint="eastAsia"/>
        </w:rPr>
        <w:t>何種</w:t>
      </w:r>
      <w:r>
        <w:rPr>
          <w:rFonts w:ascii="Times New Roman" w:eastAsia="標楷體" w:hAnsi="Times New Roman" w:cs="Times New Roman" w:hint="eastAsia"/>
        </w:rPr>
        <w:t>標準或</w:t>
      </w:r>
      <w:r w:rsidRPr="00FC1C4A">
        <w:rPr>
          <w:rFonts w:ascii="Times New Roman" w:eastAsia="標楷體" w:hAnsi="Times New Roman" w:cs="Times New Roman" w:hint="eastAsia"/>
        </w:rPr>
        <w:t>條件？</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中華台北目前建制的橫向聯繫系統，是否曾經針對資恐議題進行深入討論？</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t>若來自外國情治單位的情資，國家安全局如何處置</w:t>
      </w:r>
      <w:r w:rsidRPr="00FC1C4A">
        <w:rPr>
          <w:rFonts w:ascii="Times New Roman" w:eastAsia="標楷體" w:hAnsi="Times New Roman" w:cs="Times New Roman" w:hint="eastAsia"/>
        </w:rPr>
        <w:t>?</w:t>
      </w:r>
      <w:r w:rsidRPr="00FC1C4A">
        <w:rPr>
          <w:rFonts w:ascii="Times New Roman" w:eastAsia="標楷體" w:hAnsi="Times New Roman" w:cs="Times New Roman" w:hint="eastAsia"/>
        </w:rPr>
        <w:t>是否有回饋機制</w:t>
      </w:r>
      <w:r w:rsidRPr="00FC1C4A">
        <w:rPr>
          <w:rFonts w:ascii="Times New Roman" w:eastAsia="標楷體" w:hAnsi="Times New Roman" w:cs="Times New Roman" w:hint="eastAsia"/>
        </w:rPr>
        <w:t>?</w:t>
      </w:r>
    </w:p>
    <w:p w:rsidR="00DD7D96" w:rsidRPr="00FC1C4A" w:rsidRDefault="00DD7D96" w:rsidP="00DD7D96">
      <w:pPr>
        <w:pStyle w:val="a4"/>
        <w:numPr>
          <w:ilvl w:val="0"/>
          <w:numId w:val="22"/>
        </w:numPr>
        <w:ind w:leftChars="0" w:left="360" w:hanging="360"/>
        <w:rPr>
          <w:rFonts w:ascii="Times New Roman" w:eastAsia="標楷體" w:hAnsi="Times New Roman" w:cs="Times New Roman"/>
        </w:rPr>
      </w:pPr>
      <w:r w:rsidRPr="00FC1C4A">
        <w:rPr>
          <w:rFonts w:ascii="Times New Roman" w:eastAsia="標楷體" w:hAnsi="Times New Roman" w:cs="Times New Roman" w:hint="eastAsia"/>
        </w:rPr>
        <w:lastRenderedPageBreak/>
        <w:t>中華臺北在資恐防制法通過後，是否有具體案例</w:t>
      </w:r>
      <w:r w:rsidRPr="00FC1C4A">
        <w:rPr>
          <w:rFonts w:ascii="Times New Roman" w:eastAsia="標楷體" w:hAnsi="Times New Roman" w:cs="Times New Roman" w:hint="eastAsia"/>
        </w:rPr>
        <w:t>?</w:t>
      </w:r>
    </w:p>
    <w:p w:rsidR="00DD7D96" w:rsidRDefault="00DD7D96" w:rsidP="00DD7D96">
      <w:pPr>
        <w:rPr>
          <w:rFonts w:ascii="Times New Roman" w:eastAsia="標楷體" w:hAnsi="Times New Roman" w:cs="Times New Roman"/>
          <w:i/>
          <w:sz w:val="28"/>
          <w:szCs w:val="28"/>
          <w:u w:val="single"/>
        </w:rPr>
      </w:pPr>
    </w:p>
    <w:p w:rsidR="00DD7D96" w:rsidRPr="00FC1C4A" w:rsidRDefault="00DD7D96" w:rsidP="00DD7D96">
      <w:pPr>
        <w:rPr>
          <w:rFonts w:ascii="Times New Roman" w:eastAsia="標楷體" w:hAnsi="Times New Roman" w:cs="Times New Roman"/>
          <w:i/>
          <w:sz w:val="28"/>
          <w:szCs w:val="28"/>
          <w:u w:val="single"/>
        </w:rPr>
      </w:pPr>
      <w:r w:rsidRPr="00FC1C4A">
        <w:rPr>
          <w:rFonts w:ascii="Times New Roman" w:eastAsia="標楷體" w:hAnsi="Times New Roman" w:cs="Times New Roman" w:hint="eastAsia"/>
          <w:i/>
          <w:sz w:val="28"/>
          <w:szCs w:val="28"/>
          <w:u w:val="single"/>
        </w:rPr>
        <w:t>個別性問題</w:t>
      </w:r>
    </w:p>
    <w:p w:rsidR="00DD7D96" w:rsidRPr="008470E1" w:rsidRDefault="00DD7D96" w:rsidP="00DD7D96">
      <w:pPr>
        <w:pStyle w:val="a4"/>
        <w:numPr>
          <w:ilvl w:val="0"/>
          <w:numId w:val="23"/>
        </w:numPr>
        <w:ind w:leftChars="0"/>
        <w:rPr>
          <w:rFonts w:ascii="Times New Roman" w:eastAsia="標楷體" w:hAnsi="Times New Roman" w:cs="Times New Roman"/>
        </w:rPr>
      </w:pPr>
      <w:r w:rsidRPr="008470E1">
        <w:rPr>
          <w:rFonts w:ascii="Times New Roman" w:eastAsia="標楷體" w:hAnsi="Times New Roman" w:cs="Times New Roman" w:hint="eastAsia"/>
        </w:rPr>
        <w:t>中華台北於</w:t>
      </w:r>
      <w:r w:rsidRPr="008470E1">
        <w:rPr>
          <w:rFonts w:ascii="Times New Roman" w:eastAsia="標楷體" w:hAnsi="Times New Roman" w:cs="Times New Roman" w:hint="eastAsia"/>
        </w:rPr>
        <w:t>2015</w:t>
      </w:r>
      <w:r w:rsidRPr="008470E1">
        <w:rPr>
          <w:rFonts w:ascii="Times New Roman" w:eastAsia="標楷體" w:hAnsi="Times New Roman" w:cs="Times New Roman" w:hint="eastAsia"/>
        </w:rPr>
        <w:t>年</w:t>
      </w:r>
      <w:r w:rsidRPr="008470E1">
        <w:rPr>
          <w:rFonts w:ascii="Times New Roman" w:eastAsia="標楷體" w:hAnsi="Times New Roman" w:cs="Times New Roman" w:hint="eastAsia"/>
        </w:rPr>
        <w:t>7</w:t>
      </w:r>
      <w:r w:rsidRPr="008470E1">
        <w:rPr>
          <w:rFonts w:ascii="Times New Roman" w:eastAsia="標楷體" w:hAnsi="Times New Roman" w:cs="Times New Roman" w:hint="eastAsia"/>
        </w:rPr>
        <w:t>月</w:t>
      </w:r>
      <w:r w:rsidRPr="008470E1">
        <w:rPr>
          <w:rFonts w:ascii="Times New Roman" w:eastAsia="標楷體" w:hAnsi="Times New Roman" w:cs="Times New Roman" w:hint="eastAsia"/>
        </w:rPr>
        <w:t>27</w:t>
      </w:r>
      <w:r w:rsidRPr="008470E1">
        <w:rPr>
          <w:rFonts w:ascii="Times New Roman" w:eastAsia="標楷體" w:hAnsi="Times New Roman" w:cs="Times New Roman" w:hint="eastAsia"/>
        </w:rPr>
        <w:t>日通過資恐防制法之前，相關金融機關是否通報疑似洗錢或資恐交易報告</w:t>
      </w:r>
      <w:r w:rsidRPr="008470E1">
        <w:rPr>
          <w:rFonts w:ascii="Times New Roman" w:eastAsia="標楷體" w:hAnsi="Times New Roman" w:cs="Times New Roman" w:hint="eastAsia"/>
        </w:rPr>
        <w:t>(STR)</w:t>
      </w:r>
      <w:r w:rsidRPr="008470E1">
        <w:rPr>
          <w:rFonts w:ascii="Times New Roman" w:eastAsia="標楷體" w:hAnsi="Times New Roman" w:cs="Times New Roman" w:hint="eastAsia"/>
        </w:rPr>
        <w:t>予執法或情報機關</w:t>
      </w:r>
      <w:r w:rsidRPr="008470E1">
        <w:rPr>
          <w:rFonts w:ascii="Times New Roman" w:eastAsia="標楷體" w:hAnsi="Times New Roman" w:cs="Times New Roman" w:hint="eastAsia"/>
        </w:rPr>
        <w:t>?(</w:t>
      </w:r>
      <w:r w:rsidRPr="008470E1">
        <w:rPr>
          <w:rFonts w:ascii="Times New Roman" w:eastAsia="標楷體" w:hAnsi="Times New Roman" w:cs="Times New Roman" w:hint="eastAsia"/>
        </w:rPr>
        <w:t>法務部調查局、金管會</w:t>
      </w:r>
      <w:r w:rsidRPr="008470E1">
        <w:rPr>
          <w:rFonts w:ascii="Times New Roman" w:eastAsia="標楷體" w:hAnsi="Times New Roman" w:cs="Times New Roman" w:hint="eastAsia"/>
        </w:rPr>
        <w:t>)</w:t>
      </w:r>
    </w:p>
    <w:p w:rsidR="00DD7D96" w:rsidRPr="008470E1" w:rsidRDefault="00DD7D96" w:rsidP="00DD7D96">
      <w:pPr>
        <w:pStyle w:val="a4"/>
        <w:numPr>
          <w:ilvl w:val="0"/>
          <w:numId w:val="23"/>
        </w:numPr>
        <w:ind w:leftChars="0" w:left="360" w:hanging="360"/>
        <w:rPr>
          <w:rFonts w:ascii="Times New Roman" w:eastAsia="標楷體" w:hAnsi="Times New Roman" w:cs="Times New Roman"/>
        </w:rPr>
      </w:pPr>
      <w:r w:rsidRPr="008470E1">
        <w:rPr>
          <w:rFonts w:ascii="Times New Roman" w:eastAsia="標楷體" w:hAnsi="Times New Roman" w:cs="Times New Roman" w:hint="eastAsia"/>
        </w:rPr>
        <w:t>請問中華台北行政院設有國土安全政策會報之跨部會合作機制，自該會報設立迄今，是否曾就資恐議題提會討論</w:t>
      </w:r>
      <w:r w:rsidRPr="008470E1">
        <w:rPr>
          <w:rFonts w:ascii="Times New Roman" w:eastAsia="標楷體" w:hAnsi="Times New Roman" w:cs="Times New Roman" w:hint="eastAsia"/>
        </w:rPr>
        <w:t>?</w:t>
      </w:r>
      <w:r w:rsidRPr="008470E1">
        <w:rPr>
          <w:rFonts w:ascii="Times New Roman" w:eastAsia="標楷體" w:hAnsi="Times New Roman" w:cs="Times New Roman" w:hint="eastAsia"/>
        </w:rPr>
        <w:t>若有，討論次數為何</w:t>
      </w:r>
      <w:r w:rsidRPr="008470E1">
        <w:rPr>
          <w:rFonts w:ascii="Times New Roman" w:eastAsia="標楷體" w:hAnsi="Times New Roman" w:cs="Times New Roman" w:hint="eastAsia"/>
        </w:rPr>
        <w:t>?(</w:t>
      </w:r>
      <w:r w:rsidRPr="008470E1">
        <w:rPr>
          <w:rFonts w:ascii="Times New Roman" w:eastAsia="標楷體" w:hAnsi="Times New Roman" w:cs="Times New Roman" w:hint="eastAsia"/>
        </w:rPr>
        <w:t>行政院國土安全辦公室</w:t>
      </w:r>
      <w:r w:rsidRPr="008470E1">
        <w:rPr>
          <w:rFonts w:ascii="Times New Roman" w:eastAsia="標楷體" w:hAnsi="Times New Roman" w:cs="Times New Roman" w:hint="eastAsia"/>
        </w:rPr>
        <w:t>)</w:t>
      </w:r>
    </w:p>
    <w:p w:rsidR="00DD7D96" w:rsidRPr="008470E1" w:rsidRDefault="00DD7D96" w:rsidP="00DD7D96">
      <w:pPr>
        <w:pStyle w:val="a4"/>
        <w:numPr>
          <w:ilvl w:val="0"/>
          <w:numId w:val="23"/>
        </w:numPr>
        <w:ind w:leftChars="0" w:left="360" w:hanging="360"/>
        <w:rPr>
          <w:rFonts w:ascii="Times New Roman" w:eastAsia="標楷體" w:hAnsi="Times New Roman" w:cs="Times New Roman"/>
        </w:rPr>
      </w:pPr>
      <w:r w:rsidRPr="008470E1">
        <w:rPr>
          <w:rFonts w:ascii="Times New Roman" w:eastAsia="標楷體" w:hAnsi="Times New Roman" w:cs="Times New Roman" w:hint="eastAsia"/>
        </w:rPr>
        <w:t>參照圖</w:t>
      </w:r>
      <w:r w:rsidRPr="008470E1">
        <w:rPr>
          <w:rFonts w:ascii="Times New Roman" w:eastAsia="標楷體" w:hAnsi="Times New Roman" w:cs="Times New Roman" w:hint="eastAsia"/>
        </w:rPr>
        <w:t>9.1</w:t>
      </w:r>
      <w:r w:rsidRPr="008470E1">
        <w:rPr>
          <w:rFonts w:ascii="Times New Roman" w:eastAsia="標楷體" w:hAnsi="Times New Roman" w:cs="Times New Roman" w:hint="eastAsia"/>
        </w:rPr>
        <w:t>中華臺北國土安全政策會報涵蓋各種議題，此會報是否包含資恐議題</w:t>
      </w:r>
      <w:r w:rsidRPr="008470E1">
        <w:rPr>
          <w:rFonts w:ascii="Times New Roman" w:eastAsia="標楷體" w:hAnsi="Times New Roman" w:cs="Times New Roman" w:hint="eastAsia"/>
        </w:rPr>
        <w:t>?(</w:t>
      </w:r>
      <w:r w:rsidRPr="008470E1">
        <w:rPr>
          <w:rFonts w:ascii="Times New Roman" w:eastAsia="標楷體" w:hAnsi="Times New Roman" w:cs="Times New Roman" w:hint="eastAsia"/>
        </w:rPr>
        <w:t>行政院國土安全辦公室</w:t>
      </w:r>
      <w:r w:rsidRPr="008470E1">
        <w:rPr>
          <w:rFonts w:ascii="Times New Roman" w:eastAsia="標楷體" w:hAnsi="Times New Roman" w:cs="Times New Roman" w:hint="eastAsia"/>
        </w:rPr>
        <w:t>)</w:t>
      </w:r>
    </w:p>
    <w:p w:rsidR="00DD7D96" w:rsidRPr="008470E1" w:rsidRDefault="00DD7D96" w:rsidP="00DD7D96">
      <w:pPr>
        <w:pStyle w:val="a4"/>
        <w:numPr>
          <w:ilvl w:val="0"/>
          <w:numId w:val="23"/>
        </w:numPr>
        <w:ind w:leftChars="0" w:left="360" w:hanging="360"/>
        <w:rPr>
          <w:rFonts w:ascii="Times New Roman" w:eastAsia="標楷體" w:hAnsi="Times New Roman" w:cs="Times New Roman"/>
        </w:rPr>
      </w:pPr>
      <w:r w:rsidRPr="008470E1">
        <w:rPr>
          <w:rFonts w:ascii="Times New Roman" w:eastAsia="標楷體" w:hAnsi="Times New Roman" w:cs="Times New Roman" w:hint="eastAsia"/>
        </w:rPr>
        <w:t>中華臺北情報機關如何分辨或釐清資恐與恐怖主義之間的關係</w:t>
      </w:r>
      <w:r w:rsidRPr="008470E1">
        <w:rPr>
          <w:rFonts w:ascii="Times New Roman" w:eastAsia="標楷體" w:hAnsi="Times New Roman" w:cs="Times New Roman" w:hint="eastAsia"/>
        </w:rPr>
        <w:t>?(</w:t>
      </w:r>
      <w:r>
        <w:rPr>
          <w:rFonts w:ascii="Times New Roman" w:eastAsia="標楷體" w:hAnsi="Times New Roman" w:cs="Times New Roman" w:hint="eastAsia"/>
        </w:rPr>
        <w:t>國安局、法務部調查局、內政部警政署</w:t>
      </w:r>
      <w:r w:rsidRPr="008470E1">
        <w:rPr>
          <w:rFonts w:ascii="Times New Roman" w:eastAsia="標楷體" w:hAnsi="Times New Roman" w:cs="Times New Roman" w:hint="eastAsia"/>
        </w:rPr>
        <w:t>)</w:t>
      </w:r>
    </w:p>
    <w:p w:rsidR="007E200F" w:rsidRDefault="007E200F" w:rsidP="00DD7D96">
      <w:pPr>
        <w:rPr>
          <w:rFonts w:ascii="Times New Roman" w:eastAsia="標楷體" w:hAnsi="Times New Roman" w:cs="Times New Roman"/>
          <w:i/>
          <w:sz w:val="28"/>
          <w:szCs w:val="28"/>
          <w:u w:val="single"/>
        </w:rPr>
      </w:pPr>
    </w:p>
    <w:p w:rsidR="00DD7D96" w:rsidRDefault="00DD7D96" w:rsidP="00DD7D96">
      <w:pPr>
        <w:rPr>
          <w:rFonts w:ascii="Times New Roman" w:eastAsia="標楷體" w:hAnsi="Times New Roman" w:cs="Times New Roman"/>
          <w:i/>
          <w:sz w:val="28"/>
          <w:szCs w:val="28"/>
          <w:u w:val="single"/>
        </w:rPr>
      </w:pPr>
      <w:r w:rsidRPr="002803C2">
        <w:rPr>
          <w:rFonts w:ascii="Times New Roman" w:eastAsia="標楷體" w:hAnsi="Times New Roman" w:cs="Times New Roman" w:hint="eastAsia"/>
          <w:i/>
          <w:sz w:val="28"/>
          <w:szCs w:val="28"/>
          <w:u w:val="single"/>
        </w:rPr>
        <w:t>106</w:t>
      </w:r>
      <w:r w:rsidRPr="002803C2">
        <w:rPr>
          <w:rFonts w:ascii="Times New Roman" w:eastAsia="標楷體" w:hAnsi="Times New Roman" w:cs="Times New Roman" w:hint="eastAsia"/>
          <w:i/>
          <w:sz w:val="28"/>
          <w:szCs w:val="28"/>
          <w:u w:val="single"/>
        </w:rPr>
        <w:t>年</w:t>
      </w:r>
      <w:r w:rsidRPr="002803C2">
        <w:rPr>
          <w:rFonts w:ascii="Times New Roman" w:eastAsia="標楷體" w:hAnsi="Times New Roman" w:cs="Times New Roman" w:hint="eastAsia"/>
          <w:i/>
          <w:sz w:val="28"/>
          <w:szCs w:val="28"/>
          <w:u w:val="single"/>
        </w:rPr>
        <w:t>12</w:t>
      </w:r>
      <w:r>
        <w:rPr>
          <w:rFonts w:ascii="Times New Roman" w:eastAsia="標楷體" w:hAnsi="Times New Roman" w:cs="Times New Roman" w:hint="eastAsia"/>
          <w:i/>
          <w:sz w:val="28"/>
          <w:szCs w:val="28"/>
          <w:u w:val="single"/>
        </w:rPr>
        <w:t>月模擬評鑑問題</w:t>
      </w:r>
    </w:p>
    <w:p w:rsidR="00DD7D96" w:rsidRPr="002803C2" w:rsidRDefault="00DD7D96" w:rsidP="00DD7D96">
      <w:pPr>
        <w:pStyle w:val="a4"/>
        <w:numPr>
          <w:ilvl w:val="0"/>
          <w:numId w:val="24"/>
        </w:numPr>
        <w:ind w:leftChars="0" w:left="426" w:hanging="426"/>
        <w:rPr>
          <w:rFonts w:ascii="Times New Roman" w:eastAsia="標楷體" w:hAnsi="Times New Roman" w:cs="Times New Roman"/>
        </w:rPr>
      </w:pPr>
      <w:r w:rsidRPr="002803C2">
        <w:rPr>
          <w:rFonts w:ascii="Times New Roman" w:eastAsia="標楷體" w:hAnsi="Times New Roman" w:cs="Times New Roman" w:hint="eastAsia"/>
        </w:rPr>
        <w:t>中華台北現有的資恐態樣是什麼</w:t>
      </w:r>
      <w:r w:rsidRPr="002803C2">
        <w:rPr>
          <w:rFonts w:ascii="Times New Roman" w:eastAsia="標楷體" w:hAnsi="Times New Roman" w:cs="Times New Roman" w:hint="eastAsia"/>
        </w:rPr>
        <w:t>?</w:t>
      </w:r>
      <w:r w:rsidRPr="002803C2">
        <w:rPr>
          <w:rFonts w:ascii="Times New Roman" w:eastAsia="標楷體" w:hAnsi="Times New Roman" w:cs="Times New Roman" w:hint="eastAsia"/>
        </w:rPr>
        <w:t>資恐風險是什麼</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中華台北境外的恐怖主義對中華台北有無影響</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中華台北外籍勞工非常多，外勞來自東南亞國家，例如像是印尼、菲律賓風險都很高，是否曾分析外勞的金流資金有無移到高風險國家</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中華臺北認為，何謂資恐</w:t>
      </w:r>
      <w:r w:rsidRPr="002803C2">
        <w:rPr>
          <w:rFonts w:ascii="Times New Roman" w:eastAsia="標楷體" w:hAnsi="Times New Roman" w:cs="Times New Roman" w:hint="eastAsia"/>
        </w:rPr>
        <w:t>?</w:t>
      </w:r>
    </w:p>
    <w:p w:rsidR="00DD7D96"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國安機關在調查疑似涉恐的外籍移工時，是否主動請金融情報中心</w:t>
      </w:r>
      <w:r w:rsidRPr="002803C2">
        <w:rPr>
          <w:rFonts w:ascii="Times New Roman" w:eastAsia="標楷體" w:hAnsi="Times New Roman" w:cs="Times New Roman" w:hint="eastAsia"/>
        </w:rPr>
        <w:t>(FIU)</w:t>
      </w:r>
      <w:r w:rsidRPr="002803C2">
        <w:rPr>
          <w:rFonts w:ascii="Times New Roman" w:eastAsia="標楷體" w:hAnsi="Times New Roman" w:cs="Times New Roman" w:hint="eastAsia"/>
        </w:rPr>
        <w:t>共同參與？是否同時進行金流查證？查證金流方式為何</w:t>
      </w:r>
      <w:r w:rsidRPr="002803C2">
        <w:rPr>
          <w:rFonts w:ascii="Times New Roman" w:eastAsia="標楷體" w:hAnsi="Times New Roman" w:cs="Times New Roman" w:hint="eastAsia"/>
        </w:rPr>
        <w:t>?</w:t>
      </w:r>
      <w:r w:rsidRPr="002803C2">
        <w:rPr>
          <w:rFonts w:ascii="Times New Roman" w:eastAsia="標楷體" w:hAnsi="Times New Roman" w:cs="Times New Roman" w:hint="eastAsia"/>
        </w:rPr>
        <w:t>是否分析該名移工的資金流動？</w:t>
      </w:r>
      <w:r w:rsidRPr="002803C2">
        <w:rPr>
          <w:rFonts w:ascii="Times New Roman" w:eastAsia="標楷體" w:hAnsi="Times New Roman" w:cs="Times New Roman" w:hint="eastAsia"/>
        </w:rPr>
        <w:t>FIU</w:t>
      </w:r>
      <w:r w:rsidRPr="002803C2">
        <w:rPr>
          <w:rFonts w:ascii="Times New Roman" w:eastAsia="標楷體" w:hAnsi="Times New Roman" w:cs="Times New Roman" w:hint="eastAsia"/>
        </w:rPr>
        <w:t>是否參與該案件</w:t>
      </w:r>
      <w:r w:rsidRPr="002803C2">
        <w:rPr>
          <w:rFonts w:ascii="Times New Roman" w:eastAsia="標楷體" w:hAnsi="Times New Roman" w:cs="Times New Roman" w:hint="eastAsia"/>
        </w:rPr>
        <w:t xml:space="preserve">? </w:t>
      </w:r>
      <w:r w:rsidRPr="002803C2">
        <w:rPr>
          <w:rFonts w:ascii="Times New Roman" w:eastAsia="標楷體" w:hAnsi="Times New Roman" w:cs="Times New Roman" w:hint="eastAsia"/>
        </w:rPr>
        <w:t>涉恐情報發交調查有無</w:t>
      </w:r>
      <w:r w:rsidRPr="002803C2">
        <w:rPr>
          <w:rFonts w:ascii="Times New Roman" w:eastAsia="標楷體" w:hAnsi="Times New Roman" w:cs="Times New Roman" w:hint="eastAsia"/>
        </w:rPr>
        <w:t>SOP? FIU</w:t>
      </w:r>
      <w:r w:rsidRPr="002803C2">
        <w:rPr>
          <w:rFonts w:ascii="Times New Roman" w:eastAsia="標楷體" w:hAnsi="Times New Roman" w:cs="Times New Roman" w:hint="eastAsia"/>
        </w:rPr>
        <w:t>是否納入國安情報編組</w:t>
      </w:r>
      <w:r w:rsidRPr="002803C2">
        <w:rPr>
          <w:rFonts w:ascii="Times New Roman" w:eastAsia="標楷體" w:hAnsi="Times New Roman" w:cs="Times New Roman" w:hint="eastAsia"/>
        </w:rPr>
        <w:t>?</w:t>
      </w:r>
      <w:r w:rsidRPr="002803C2">
        <w:rPr>
          <w:rFonts w:ascii="Times New Roman" w:eastAsia="標楷體" w:hAnsi="Times New Roman" w:cs="Times New Roman" w:hint="eastAsia"/>
        </w:rPr>
        <w:t>法務部調查局國家安全維護處在本案的角色及調查具體內容為何</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Pr>
          <w:rFonts w:ascii="Times New Roman" w:eastAsia="標楷體" w:hAnsi="Times New Roman" w:cs="Times New Roman" w:hint="eastAsia"/>
        </w:rPr>
        <w:t>國安機關在調查涉恐情資時，是否一併進行財務調查？</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執法機關若遇資恐情報或案件，該如何啟動調查</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各執法機關是否編制專責小組調查資恐案件</w:t>
      </w:r>
      <w:r w:rsidRPr="002803C2">
        <w:rPr>
          <w:rFonts w:ascii="Times New Roman" w:eastAsia="標楷體" w:hAnsi="Times New Roman" w:cs="Times New Roman" w:hint="eastAsia"/>
        </w:rPr>
        <w:t>?</w:t>
      </w:r>
      <w:r w:rsidRPr="002803C2">
        <w:rPr>
          <w:rFonts w:ascii="Times New Roman" w:eastAsia="標楷體" w:hAnsi="Times New Roman" w:cs="Times New Roman" w:hint="eastAsia"/>
        </w:rPr>
        <w:t>若未來遇到此類案件，由何單位主辦</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調查局是否制訂調查資恐案件的標準流程</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檢察官及法官針對資恐案件有無偵辦</w:t>
      </w:r>
      <w:r w:rsidRPr="002803C2">
        <w:rPr>
          <w:rFonts w:ascii="Times New Roman" w:eastAsia="標楷體" w:hAnsi="Times New Roman" w:cs="Times New Roman" w:hint="eastAsia"/>
        </w:rPr>
        <w:t>/</w:t>
      </w:r>
      <w:r w:rsidRPr="002803C2">
        <w:rPr>
          <w:rFonts w:ascii="Times New Roman" w:eastAsia="標楷體" w:hAnsi="Times New Roman" w:cs="Times New Roman" w:hint="eastAsia"/>
        </w:rPr>
        <w:t>承審相關經驗</w:t>
      </w:r>
      <w:r w:rsidRPr="002803C2">
        <w:rPr>
          <w:rFonts w:ascii="Times New Roman" w:eastAsia="標楷體" w:hAnsi="Times New Roman" w:cs="Times New Roman" w:hint="eastAsia"/>
        </w:rPr>
        <w:t>?</w:t>
      </w:r>
      <w:r>
        <w:rPr>
          <w:rFonts w:ascii="Times New Roman" w:eastAsia="標楷體" w:hAnsi="Times New Roman" w:cs="Times New Roman" w:hint="eastAsia"/>
        </w:rPr>
        <w:t>是否接</w:t>
      </w:r>
      <w:r w:rsidRPr="002803C2">
        <w:rPr>
          <w:rFonts w:ascii="Times New Roman" w:eastAsia="標楷體" w:hAnsi="Times New Roman" w:cs="Times New Roman" w:hint="eastAsia"/>
        </w:rPr>
        <w:t>受</w:t>
      </w:r>
      <w:r>
        <w:rPr>
          <w:rFonts w:ascii="Times New Roman" w:eastAsia="標楷體" w:hAnsi="Times New Roman" w:cs="Times New Roman" w:hint="eastAsia"/>
        </w:rPr>
        <w:t>過</w:t>
      </w:r>
      <w:r w:rsidRPr="002803C2">
        <w:rPr>
          <w:rFonts w:ascii="Times New Roman" w:eastAsia="標楷體" w:hAnsi="Times New Roman" w:cs="Times New Roman" w:hint="eastAsia"/>
        </w:rPr>
        <w:t>專業訓練</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資恐防制審議會與國土安全會報組織成員是否相同</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FIU</w:t>
      </w:r>
      <w:r w:rsidRPr="002803C2">
        <w:rPr>
          <w:rFonts w:ascii="Times New Roman" w:eastAsia="標楷體" w:hAnsi="Times New Roman" w:cs="Times New Roman" w:hint="eastAsia"/>
        </w:rPr>
        <w:t>是否將</w:t>
      </w:r>
      <w:r w:rsidRPr="002803C2">
        <w:rPr>
          <w:rFonts w:ascii="Times New Roman" w:eastAsia="標楷體" w:hAnsi="Times New Roman" w:cs="Times New Roman" w:hint="eastAsia"/>
        </w:rPr>
        <w:t>STR</w:t>
      </w:r>
      <w:r w:rsidRPr="002803C2">
        <w:rPr>
          <w:rFonts w:ascii="Times New Roman" w:eastAsia="標楷體" w:hAnsi="Times New Roman" w:cs="Times New Roman" w:hint="eastAsia"/>
        </w:rPr>
        <w:t>直接送交國安機關</w:t>
      </w:r>
      <w:r w:rsidRPr="002803C2">
        <w:rPr>
          <w:rFonts w:ascii="Times New Roman" w:eastAsia="標楷體" w:hAnsi="Times New Roman" w:cs="Times New Roman" w:hint="eastAsia"/>
        </w:rPr>
        <w:t xml:space="preserve">? </w:t>
      </w:r>
      <w:r w:rsidRPr="002803C2">
        <w:rPr>
          <w:rFonts w:ascii="Times New Roman" w:eastAsia="標楷體" w:hAnsi="Times New Roman" w:cs="Times New Roman" w:hint="eastAsia"/>
        </w:rPr>
        <w:t>情資分化情形是否影響情報傳遞的效率</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調查局國家安全維護處在反資恐的角色為何</w:t>
      </w:r>
      <w:r w:rsidRPr="002803C2">
        <w:rPr>
          <w:rFonts w:ascii="Times New Roman" w:eastAsia="標楷體" w:hAnsi="Times New Roman" w:cs="Times New Roman" w:hint="eastAsia"/>
        </w:rPr>
        <w:t xml:space="preserve">? </w:t>
      </w:r>
      <w:r w:rsidRPr="002803C2">
        <w:rPr>
          <w:rFonts w:ascii="Times New Roman" w:eastAsia="標楷體" w:hAnsi="Times New Roman" w:cs="Times New Roman" w:hint="eastAsia"/>
        </w:rPr>
        <w:t>調查局國家安全維護處是否有足夠能力判斷，所獲得的</w:t>
      </w:r>
      <w:r w:rsidRPr="002803C2">
        <w:rPr>
          <w:rFonts w:ascii="Times New Roman" w:eastAsia="標楷體" w:hAnsi="Times New Roman" w:cs="Times New Roman" w:hint="eastAsia"/>
        </w:rPr>
        <w:t>TF-STR</w:t>
      </w:r>
      <w:r w:rsidRPr="002803C2">
        <w:rPr>
          <w:rFonts w:ascii="Times New Roman" w:eastAsia="標楷體" w:hAnsi="Times New Roman" w:cs="Times New Roman" w:hint="eastAsia"/>
        </w:rPr>
        <w:t>情資應否呈報國家安全局？是否有相關標準可供依循？</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lastRenderedPageBreak/>
        <w:t>艾格蒙提供的情資，</w:t>
      </w:r>
      <w:r w:rsidRPr="002803C2">
        <w:rPr>
          <w:rFonts w:ascii="Times New Roman" w:eastAsia="標楷體" w:hAnsi="Times New Roman" w:cs="Times New Roman" w:hint="eastAsia"/>
        </w:rPr>
        <w:t>FIU</w:t>
      </w:r>
      <w:r w:rsidRPr="002803C2">
        <w:rPr>
          <w:rFonts w:ascii="Times New Roman" w:eastAsia="標楷體" w:hAnsi="Times New Roman" w:cs="Times New Roman" w:hint="eastAsia"/>
        </w:rPr>
        <w:t>如何決定傳遞給何機關查辦</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國土安全辦公室制定恐怖主義的政策有哪些</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中華臺北如何建立資恐情資通報流程</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Pr>
          <w:rFonts w:ascii="Times New Roman" w:eastAsia="標楷體" w:hAnsi="Times New Roman" w:cs="Times New Roman" w:hint="eastAsia"/>
        </w:rPr>
        <w:t>中華臺北</w:t>
      </w:r>
      <w:r w:rsidRPr="002803C2">
        <w:rPr>
          <w:rFonts w:ascii="Times New Roman" w:eastAsia="標楷體" w:hAnsi="Times New Roman" w:cs="Times New Roman" w:hint="eastAsia"/>
        </w:rPr>
        <w:t>恐怖主義的定義為何</w:t>
      </w:r>
      <w:r w:rsidRPr="002803C2">
        <w:rPr>
          <w:rFonts w:ascii="Times New Roman" w:eastAsia="標楷體" w:hAnsi="Times New Roman" w:cs="Times New Roman" w:hint="eastAsia"/>
        </w:rPr>
        <w:t>?</w:t>
      </w:r>
      <w:r w:rsidRPr="002803C2">
        <w:rPr>
          <w:rFonts w:ascii="Times New Roman" w:eastAsia="標楷體" w:hAnsi="Times New Roman" w:cs="Times New Roman" w:hint="eastAsia"/>
        </w:rPr>
        <w:t>是否有相關指引或行政文件</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資恐法的刑罰程度是如何訂定</w:t>
      </w:r>
      <w:r w:rsidRPr="002803C2">
        <w:rPr>
          <w:rFonts w:ascii="Times New Roman" w:eastAsia="標楷體" w:hAnsi="Times New Roman" w:cs="Times New Roman" w:hint="eastAsia"/>
        </w:rPr>
        <w:t xml:space="preserve">? </w:t>
      </w:r>
      <w:r w:rsidRPr="002803C2">
        <w:rPr>
          <w:rFonts w:ascii="Times New Roman" w:eastAsia="標楷體" w:hAnsi="Times New Roman" w:cs="Times New Roman" w:hint="eastAsia"/>
        </w:rPr>
        <w:t>參照高鐵炸彈案的判刑刑期及適用條文的法定刑，是否與資恐防制法中的資恐罪法定刑不成比例？假設有人大眾運輸放炸彈，起訴求刑最高的刑度為何</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恐怖主義活動或恐怖攻擊在中華臺北罪名為何</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海盜擄人勒贖案是否涉及資恐</w:t>
      </w:r>
      <w:r w:rsidRPr="002803C2">
        <w:rPr>
          <w:rFonts w:ascii="Times New Roman" w:eastAsia="標楷體" w:hAnsi="Times New Roman" w:cs="Times New Roman" w:hint="eastAsia"/>
        </w:rPr>
        <w:t>?</w:t>
      </w:r>
      <w:r w:rsidRPr="002803C2">
        <w:rPr>
          <w:rFonts w:ascii="Times New Roman" w:eastAsia="標楷體" w:hAnsi="Times New Roman" w:cs="Times New Roman" w:hint="eastAsia"/>
        </w:rPr>
        <w:t>有無繼續跟海外當局聯絡</w:t>
      </w:r>
      <w:r w:rsidRPr="002803C2">
        <w:rPr>
          <w:rFonts w:ascii="Times New Roman" w:eastAsia="標楷體" w:hAnsi="Times New Roman" w:cs="Times New Roman" w:hint="eastAsia"/>
        </w:rPr>
        <w:t>?</w:t>
      </w:r>
      <w:r w:rsidRPr="002803C2">
        <w:rPr>
          <w:rFonts w:ascii="Times New Roman" w:eastAsia="標楷體" w:hAnsi="Times New Roman" w:cs="Times New Roman" w:hint="eastAsia"/>
        </w:rPr>
        <w:t>了解有無贖金是否涉及資恐</w:t>
      </w:r>
      <w:r w:rsidRPr="002803C2">
        <w:rPr>
          <w:rFonts w:ascii="Times New Roman" w:eastAsia="標楷體" w:hAnsi="Times New Roman" w:cs="Times New Roman" w:hint="eastAsia"/>
        </w:rPr>
        <w:t xml:space="preserve">? </w:t>
      </w:r>
      <w:r w:rsidRPr="002803C2">
        <w:rPr>
          <w:rFonts w:ascii="Times New Roman" w:eastAsia="標楷體" w:hAnsi="Times New Roman" w:cs="Times New Roman" w:hint="eastAsia"/>
        </w:rPr>
        <w:t>中華台北在海盜案，政府的立場為何</w:t>
      </w:r>
      <w:r w:rsidRPr="002803C2">
        <w:rPr>
          <w:rFonts w:ascii="Times New Roman" w:eastAsia="標楷體" w:hAnsi="Times New Roman" w:cs="Times New Roman" w:hint="eastAsia"/>
        </w:rPr>
        <w:t>?</w:t>
      </w:r>
      <w:r w:rsidRPr="002803C2">
        <w:rPr>
          <w:rFonts w:ascii="Times New Roman" w:eastAsia="標楷體" w:hAnsi="Times New Roman" w:cs="Times New Roman" w:hint="eastAsia"/>
        </w:rPr>
        <w:t>政府是否傾向支付贖金</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高鐵炸彈案是否涉恐</w:t>
      </w:r>
      <w:r w:rsidRPr="002803C2">
        <w:rPr>
          <w:rFonts w:ascii="Times New Roman" w:eastAsia="標楷體" w:hAnsi="Times New Roman" w:cs="Times New Roman" w:hint="eastAsia"/>
        </w:rPr>
        <w:t>?</w:t>
      </w:r>
      <w:r w:rsidRPr="002803C2">
        <w:rPr>
          <w:rFonts w:ascii="Times New Roman" w:eastAsia="標楷體" w:hAnsi="Times New Roman" w:cs="Times New Roman" w:hint="eastAsia"/>
        </w:rPr>
        <w:t>當時是由何機關主管調查</w:t>
      </w:r>
      <w:r w:rsidRPr="002803C2">
        <w:rPr>
          <w:rFonts w:ascii="Times New Roman" w:eastAsia="標楷體" w:hAnsi="Times New Roman" w:cs="Times New Roman" w:hint="eastAsia"/>
        </w:rPr>
        <w:t>?</w:t>
      </w:r>
      <w:r w:rsidRPr="002803C2">
        <w:rPr>
          <w:rFonts w:ascii="Times New Roman" w:eastAsia="標楷體" w:hAnsi="Times New Roman" w:cs="Times New Roman" w:hint="eastAsia"/>
        </w:rPr>
        <w:t>起訴的罪名為何</w:t>
      </w:r>
      <w:r w:rsidRPr="002803C2">
        <w:rPr>
          <w:rFonts w:ascii="Times New Roman" w:eastAsia="標楷體" w:hAnsi="Times New Roman" w:cs="Times New Roman" w:hint="eastAsia"/>
        </w:rPr>
        <w:t>?</w:t>
      </w:r>
      <w:r w:rsidRPr="002803C2">
        <w:rPr>
          <w:rFonts w:ascii="Times New Roman" w:eastAsia="標楷體" w:hAnsi="Times New Roman" w:cs="Times New Roman" w:hint="eastAsia"/>
        </w:rPr>
        <w:t>按照國際標準，在交通運輸工具上放置炸彈就應屬恐怖攻擊，為何中華臺北沒有將其視為恐怖案件偵辦</w:t>
      </w:r>
      <w:r w:rsidRPr="002803C2">
        <w:rPr>
          <w:rFonts w:ascii="Times New Roman" w:eastAsia="標楷體" w:hAnsi="Times New Roman" w:cs="Times New Roman" w:hint="eastAsia"/>
        </w:rPr>
        <w:t xml:space="preserve">? </w:t>
      </w:r>
      <w:r w:rsidRPr="002803C2">
        <w:rPr>
          <w:rFonts w:ascii="Times New Roman" w:eastAsia="標楷體" w:hAnsi="Times New Roman" w:cs="Times New Roman" w:hint="eastAsia"/>
        </w:rPr>
        <w:t>中華臺北以何種判斷標準認為高鐵炸彈案不是恐怖行為</w:t>
      </w:r>
      <w:r w:rsidRPr="002803C2">
        <w:rPr>
          <w:rFonts w:ascii="Times New Roman" w:eastAsia="標楷體" w:hAnsi="Times New Roman" w:cs="Times New Roman" w:hint="eastAsia"/>
        </w:rPr>
        <w:t>?</w:t>
      </w:r>
    </w:p>
    <w:p w:rsidR="00DD7D96" w:rsidRPr="002803C2" w:rsidRDefault="00DD7D96" w:rsidP="00DD7D96">
      <w:pPr>
        <w:pStyle w:val="a4"/>
        <w:numPr>
          <w:ilvl w:val="0"/>
          <w:numId w:val="24"/>
        </w:numPr>
        <w:ind w:leftChars="0" w:left="360" w:hanging="360"/>
        <w:rPr>
          <w:rFonts w:ascii="Times New Roman" w:eastAsia="標楷體" w:hAnsi="Times New Roman" w:cs="Times New Roman"/>
        </w:rPr>
      </w:pPr>
      <w:r w:rsidRPr="002803C2">
        <w:rPr>
          <w:rFonts w:ascii="Times New Roman" w:eastAsia="標楷體" w:hAnsi="Times New Roman" w:cs="Times New Roman" w:hint="eastAsia"/>
        </w:rPr>
        <w:t>國人於外國遭</w:t>
      </w:r>
      <w:r w:rsidRPr="002803C2">
        <w:rPr>
          <w:rFonts w:ascii="Times New Roman" w:eastAsia="標楷體" w:hAnsi="Times New Roman" w:cs="Times New Roman"/>
        </w:rPr>
        <w:t>恐怖組織綁架</w:t>
      </w:r>
      <w:r w:rsidRPr="002803C2">
        <w:rPr>
          <w:rFonts w:ascii="Times New Roman" w:eastAsia="標楷體" w:hAnsi="Times New Roman" w:cs="Times New Roman" w:hint="eastAsia"/>
        </w:rPr>
        <w:t>案是否涉及資恐</w:t>
      </w:r>
      <w:r w:rsidRPr="002803C2">
        <w:rPr>
          <w:rFonts w:ascii="Times New Roman" w:eastAsia="標楷體" w:hAnsi="Times New Roman" w:cs="Times New Roman" w:hint="eastAsia"/>
        </w:rPr>
        <w:t>?</w:t>
      </w:r>
      <w:r w:rsidRPr="002803C2">
        <w:rPr>
          <w:rFonts w:ascii="Times New Roman" w:eastAsia="標楷體" w:hAnsi="Times New Roman" w:cs="Times New Roman" w:hint="eastAsia"/>
        </w:rPr>
        <w:t>有無繼續跟海外當局聯絡</w:t>
      </w:r>
      <w:r w:rsidRPr="002803C2">
        <w:rPr>
          <w:rFonts w:ascii="Times New Roman" w:eastAsia="標楷體" w:hAnsi="Times New Roman" w:cs="Times New Roman" w:hint="eastAsia"/>
        </w:rPr>
        <w:t>?</w:t>
      </w:r>
      <w:r w:rsidRPr="002803C2">
        <w:rPr>
          <w:rFonts w:ascii="Times New Roman" w:eastAsia="標楷體" w:hAnsi="Times New Roman" w:cs="Times New Roman" w:hint="eastAsia"/>
        </w:rPr>
        <w:t>了解有無贖金是否涉及資恐</w:t>
      </w:r>
      <w:r w:rsidRPr="002803C2">
        <w:rPr>
          <w:rFonts w:ascii="Times New Roman" w:eastAsia="標楷體" w:hAnsi="Times New Roman" w:cs="Times New Roman" w:hint="eastAsia"/>
        </w:rPr>
        <w:t>?</w:t>
      </w:r>
    </w:p>
    <w:p w:rsidR="00DD7D96" w:rsidRPr="004E70F3" w:rsidRDefault="00DD7D96" w:rsidP="00DD7D96">
      <w:pPr>
        <w:spacing w:line="500" w:lineRule="exact"/>
        <w:jc w:val="both"/>
        <w:rPr>
          <w:rFonts w:ascii="標楷體" w:eastAsia="標楷體" w:hAnsi="標楷體"/>
          <w:sz w:val="28"/>
          <w:szCs w:val="28"/>
        </w:rPr>
      </w:pPr>
    </w:p>
    <w:p w:rsidR="00DD7D96" w:rsidRDefault="00DD7D96">
      <w:pPr>
        <w:widowControl/>
        <w:rPr>
          <w:rFonts w:eastAsia="標楷體"/>
        </w:rPr>
      </w:pPr>
      <w:r>
        <w:rPr>
          <w:rFonts w:eastAsia="標楷體"/>
        </w:rPr>
        <w:br w:type="page"/>
      </w:r>
    </w:p>
    <w:p w:rsidR="00DD7D96" w:rsidRDefault="00DD7D96" w:rsidP="00DD7D96">
      <w:pPr>
        <w:spacing w:line="480" w:lineRule="exact"/>
        <w:rPr>
          <w:rFonts w:ascii="Times New Roman" w:eastAsia="標楷體" w:hAnsi="Times New Roman" w:cs="Times New Roman"/>
          <w:b/>
          <w:sz w:val="28"/>
          <w:szCs w:val="28"/>
          <w:u w:val="single"/>
        </w:rPr>
      </w:pPr>
      <w:r w:rsidRPr="00D20625">
        <w:rPr>
          <w:rFonts w:ascii="Times New Roman" w:eastAsia="標楷體" w:hAnsi="Times New Roman" w:cs="Times New Roman" w:hint="eastAsia"/>
          <w:b/>
          <w:sz w:val="28"/>
          <w:szCs w:val="28"/>
          <w:u w:val="single"/>
        </w:rPr>
        <w:lastRenderedPageBreak/>
        <w:t>IO 10 (</w:t>
      </w:r>
      <w:r w:rsidRPr="00D20625">
        <w:rPr>
          <w:rFonts w:ascii="Times New Roman" w:eastAsia="標楷體" w:hAnsi="Times New Roman" w:cs="Times New Roman" w:hint="eastAsia"/>
          <w:b/>
          <w:sz w:val="28"/>
          <w:szCs w:val="28"/>
          <w:u w:val="single"/>
        </w:rPr>
        <w:t>防制恐怖分子、恐怖組織及資恐者籌募、搬移及使用資金，並濫用非營利組織</w:t>
      </w:r>
      <w:r w:rsidRPr="00D20625">
        <w:rPr>
          <w:rFonts w:ascii="Times New Roman" w:eastAsia="標楷體" w:hAnsi="Times New Roman" w:cs="Times New Roman" w:hint="eastAsia"/>
          <w:b/>
          <w:sz w:val="28"/>
          <w:szCs w:val="28"/>
          <w:u w:val="single"/>
        </w:rPr>
        <w:t>)</w:t>
      </w:r>
    </w:p>
    <w:p w:rsidR="00DD7D96" w:rsidRPr="00D20625" w:rsidRDefault="00DD7D96" w:rsidP="00DD7D96">
      <w:pPr>
        <w:spacing w:line="480" w:lineRule="exact"/>
        <w:rPr>
          <w:rFonts w:ascii="Times New Roman" w:eastAsia="標楷體" w:hAnsi="Times New Roman" w:cs="Times New Roman"/>
          <w:b/>
          <w:sz w:val="28"/>
          <w:szCs w:val="28"/>
          <w:u w:val="single"/>
        </w:rPr>
      </w:pPr>
    </w:p>
    <w:p w:rsidR="00DD7D96" w:rsidRPr="00D20625" w:rsidRDefault="00DD7D96" w:rsidP="00DD7D96">
      <w:pPr>
        <w:rPr>
          <w:rFonts w:ascii="Times New Roman" w:eastAsia="標楷體" w:hAnsi="Times New Roman" w:cs="Times New Roman"/>
        </w:rPr>
      </w:pPr>
      <w:r w:rsidRPr="00D20625">
        <w:rPr>
          <w:rFonts w:ascii="Times New Roman" w:eastAsia="標楷體" w:hAnsi="Times New Roman" w:cs="Times New Roman"/>
          <w:i/>
          <w:u w:val="single"/>
        </w:rPr>
        <w:t>一般性問題</w:t>
      </w:r>
      <w:r w:rsidRPr="00D20625">
        <w:rPr>
          <w:rFonts w:ascii="Times New Roman" w:eastAsia="標楷體" w:hAnsi="Times New Roman" w:cs="Times New Roman"/>
        </w:rPr>
        <w:t>：</w:t>
      </w:r>
    </w:p>
    <w:p w:rsidR="00DD7D96" w:rsidRPr="00D20625" w:rsidRDefault="00DD7D96" w:rsidP="00DD7D96">
      <w:pPr>
        <w:pStyle w:val="a4"/>
        <w:numPr>
          <w:ilvl w:val="0"/>
          <w:numId w:val="25"/>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貴國是否有針對自身之資恐風險進行評估</w:t>
      </w:r>
      <w:r w:rsidRPr="00D20625">
        <w:rPr>
          <w:rFonts w:ascii="Times New Roman" w:eastAsia="標楷體" w:hAnsi="Times New Roman" w:cs="Times New Roman" w:hint="eastAsia"/>
        </w:rPr>
        <w:t>?</w:t>
      </w:r>
    </w:p>
    <w:p w:rsidR="00DD7D96" w:rsidRPr="00D20625" w:rsidRDefault="00DD7D96" w:rsidP="00DD7D96">
      <w:pPr>
        <w:pStyle w:val="a4"/>
        <w:numPr>
          <w:ilvl w:val="0"/>
          <w:numId w:val="25"/>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承上，若有進行資恐風險評估，是否認同評估結果</w:t>
      </w:r>
      <w:r w:rsidRPr="00D20625">
        <w:rPr>
          <w:rFonts w:ascii="Times New Roman" w:eastAsia="標楷體" w:hAnsi="Times New Roman" w:cs="Times New Roman" w:hint="eastAsia"/>
        </w:rPr>
        <w:t>?</w:t>
      </w:r>
    </w:p>
    <w:p w:rsidR="00DD7D96" w:rsidRPr="00D20625" w:rsidRDefault="00DD7D96" w:rsidP="00DD7D96">
      <w:pPr>
        <w:pStyle w:val="a4"/>
        <w:numPr>
          <w:ilvl w:val="0"/>
          <w:numId w:val="25"/>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中華臺北之公、私部門在資恐防制法訂定前，就制裁名單如何進行後續作為</w:t>
      </w:r>
      <w:r w:rsidRPr="00D20625">
        <w:rPr>
          <w:rFonts w:ascii="Times New Roman" w:eastAsia="標楷體" w:hAnsi="Times New Roman" w:cs="Times New Roman" w:hint="eastAsia"/>
        </w:rPr>
        <w:t>?</w:t>
      </w:r>
    </w:p>
    <w:p w:rsidR="00DD7D96" w:rsidRPr="00D20625" w:rsidRDefault="00DD7D96" w:rsidP="00DD7D96">
      <w:pPr>
        <w:pStyle w:val="a4"/>
        <w:numPr>
          <w:ilvl w:val="0"/>
          <w:numId w:val="25"/>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貴國採取何種措施以確保毫不遲延的執行目標性金融制裁</w:t>
      </w:r>
      <w:r w:rsidRPr="00D20625">
        <w:rPr>
          <w:rFonts w:ascii="Times New Roman" w:eastAsia="標楷體" w:hAnsi="Times New Roman" w:cs="Times New Roman" w:hint="eastAsia"/>
        </w:rPr>
        <w:t>?</w:t>
      </w:r>
    </w:p>
    <w:p w:rsidR="00DD7D96" w:rsidRPr="00D20625" w:rsidRDefault="00DD7D96" w:rsidP="00DD7D96">
      <w:pPr>
        <w:pStyle w:val="a4"/>
        <w:numPr>
          <w:ilvl w:val="0"/>
          <w:numId w:val="25"/>
        </w:numPr>
        <w:ind w:leftChars="0" w:left="360" w:hanging="360"/>
        <w:rPr>
          <w:rFonts w:ascii="Times New Roman" w:eastAsia="標楷體" w:hAnsi="Times New Roman" w:cs="Times New Roman"/>
        </w:rPr>
      </w:pPr>
      <w:r>
        <w:rPr>
          <w:rFonts w:ascii="Times New Roman" w:eastAsia="標楷體" w:hAnsi="Times New Roman" w:cs="Times New Roman" w:hint="eastAsia"/>
        </w:rPr>
        <w:t>執行目標性</w:t>
      </w:r>
      <w:r w:rsidRPr="00D20625">
        <w:rPr>
          <w:rFonts w:ascii="Times New Roman" w:eastAsia="標楷體" w:hAnsi="Times New Roman" w:cs="Times New Roman" w:hint="eastAsia"/>
        </w:rPr>
        <w:t>金融制裁的相關機關及合作機制？</w:t>
      </w:r>
    </w:p>
    <w:p w:rsidR="00DD7D96" w:rsidRPr="00D20625" w:rsidRDefault="00DD7D96" w:rsidP="00DD7D96">
      <w:pPr>
        <w:pStyle w:val="a4"/>
        <w:numPr>
          <w:ilvl w:val="0"/>
          <w:numId w:val="25"/>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有無參加國際打擊資恐之相關會議或平台</w:t>
      </w:r>
      <w:r w:rsidRPr="00D20625">
        <w:rPr>
          <w:rFonts w:ascii="Times New Roman" w:eastAsia="標楷體" w:hAnsi="Times New Roman" w:cs="Times New Roman" w:hint="eastAsia"/>
        </w:rPr>
        <w:t>?</w:t>
      </w:r>
    </w:p>
    <w:p w:rsidR="00DD7D96" w:rsidRDefault="00DD7D96" w:rsidP="00DD7D96">
      <w:pPr>
        <w:spacing w:line="500" w:lineRule="exact"/>
        <w:ind w:left="2"/>
        <w:jc w:val="both"/>
        <w:rPr>
          <w:rFonts w:ascii="標楷體" w:eastAsia="標楷體" w:hAnsi="標楷體"/>
          <w:sz w:val="26"/>
          <w:szCs w:val="26"/>
        </w:rPr>
      </w:pPr>
    </w:p>
    <w:p w:rsidR="00DD7D96" w:rsidRPr="00D20625" w:rsidRDefault="00DD7D96" w:rsidP="00DD7D96">
      <w:pPr>
        <w:rPr>
          <w:rFonts w:ascii="Times New Roman" w:eastAsia="標楷體" w:hAnsi="Times New Roman" w:cs="Times New Roman"/>
        </w:rPr>
      </w:pPr>
      <w:r w:rsidRPr="00F11428">
        <w:rPr>
          <w:rFonts w:ascii="Times New Roman" w:eastAsia="標楷體" w:hAnsi="Times New Roman" w:cs="Times New Roman" w:hint="eastAsia"/>
          <w:i/>
          <w:u w:val="single"/>
        </w:rPr>
        <w:t>個別</w:t>
      </w:r>
      <w:r w:rsidRPr="00F11428">
        <w:rPr>
          <w:rFonts w:ascii="Times New Roman" w:eastAsia="標楷體" w:hAnsi="Times New Roman" w:cs="Times New Roman"/>
          <w:i/>
          <w:u w:val="single"/>
        </w:rPr>
        <w:t>性問題</w:t>
      </w:r>
      <w:r w:rsidRPr="00F11428">
        <w:rPr>
          <w:rFonts w:ascii="Times New Roman" w:eastAsia="標楷體" w:hAnsi="Times New Roman" w:cs="Times New Roman"/>
        </w:rPr>
        <w:t>：</w:t>
      </w:r>
    </w:p>
    <w:p w:rsidR="00DD7D96" w:rsidRPr="00D20625" w:rsidRDefault="00DD7D96" w:rsidP="00DD7D96">
      <w:pPr>
        <w:pStyle w:val="a4"/>
        <w:numPr>
          <w:ilvl w:val="0"/>
          <w:numId w:val="26"/>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中華臺北在</w:t>
      </w:r>
      <w:r w:rsidRPr="00D20625">
        <w:rPr>
          <w:rFonts w:ascii="Times New Roman" w:eastAsia="標楷體" w:hAnsi="Times New Roman" w:cs="Times New Roman" w:hint="eastAsia"/>
        </w:rPr>
        <w:t>105</w:t>
      </w:r>
      <w:r w:rsidRPr="00D20625">
        <w:rPr>
          <w:rFonts w:ascii="Times New Roman" w:eastAsia="標楷體" w:hAnsi="Times New Roman" w:cs="Times New Roman" w:hint="eastAsia"/>
        </w:rPr>
        <w:t>年</w:t>
      </w:r>
      <w:r w:rsidRPr="00D20625">
        <w:rPr>
          <w:rFonts w:ascii="Times New Roman" w:eastAsia="標楷體" w:hAnsi="Times New Roman" w:cs="Times New Roman" w:hint="eastAsia"/>
        </w:rPr>
        <w:t>7</w:t>
      </w:r>
      <w:r w:rsidRPr="00D20625">
        <w:rPr>
          <w:rFonts w:ascii="Times New Roman" w:eastAsia="標楷體" w:hAnsi="Times New Roman" w:cs="Times New Roman" w:hint="eastAsia"/>
        </w:rPr>
        <w:t>月</w:t>
      </w:r>
      <w:r w:rsidRPr="00D20625">
        <w:rPr>
          <w:rFonts w:ascii="Times New Roman" w:eastAsia="標楷體" w:hAnsi="Times New Roman" w:cs="Times New Roman" w:hint="eastAsia"/>
        </w:rPr>
        <w:t>27</w:t>
      </w:r>
      <w:r w:rsidRPr="00D20625">
        <w:rPr>
          <w:rFonts w:ascii="Times New Roman" w:eastAsia="標楷體" w:hAnsi="Times New Roman" w:cs="Times New Roman" w:hint="eastAsia"/>
        </w:rPr>
        <w:t>日通過資恐防制法之前，是否參照聯合國安理會</w:t>
      </w:r>
      <w:r w:rsidRPr="00D20625">
        <w:rPr>
          <w:rFonts w:ascii="Times New Roman" w:eastAsia="標楷體" w:hAnsi="Times New Roman" w:cs="Times New Roman" w:hint="eastAsia"/>
        </w:rPr>
        <w:t>1267/1989</w:t>
      </w:r>
      <w:r w:rsidRPr="00D20625">
        <w:rPr>
          <w:rFonts w:ascii="Times New Roman" w:eastAsia="標楷體" w:hAnsi="Times New Roman" w:cs="Times New Roman" w:hint="eastAsia"/>
        </w:rPr>
        <w:t>號及</w:t>
      </w:r>
      <w:r w:rsidRPr="00D20625">
        <w:rPr>
          <w:rFonts w:ascii="Times New Roman" w:eastAsia="標楷體" w:hAnsi="Times New Roman" w:cs="Times New Roman" w:hint="eastAsia"/>
        </w:rPr>
        <w:t>1988</w:t>
      </w:r>
      <w:r w:rsidRPr="00D20625">
        <w:rPr>
          <w:rFonts w:ascii="Times New Roman" w:eastAsia="標楷體" w:hAnsi="Times New Roman" w:cs="Times New Roman" w:hint="eastAsia"/>
        </w:rPr>
        <w:t>號決議案，將所指名之個人、法人或團體指定為制裁名單</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法務部調查局</w:t>
      </w:r>
      <w:r w:rsidRPr="00D20625">
        <w:rPr>
          <w:rFonts w:ascii="Times New Roman" w:eastAsia="標楷體" w:hAnsi="Times New Roman" w:cs="Times New Roman" w:hint="eastAsia"/>
        </w:rPr>
        <w:t>)</w:t>
      </w:r>
    </w:p>
    <w:p w:rsidR="00DD7D96" w:rsidRPr="00D20625" w:rsidRDefault="00DD7D96" w:rsidP="00DD7D96">
      <w:pPr>
        <w:pStyle w:val="a4"/>
        <w:numPr>
          <w:ilvl w:val="0"/>
          <w:numId w:val="26"/>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承上，是否有將前揭名單分送予金融機構查閱及實施目標性金融制裁</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法務部調查局</w:t>
      </w:r>
      <w:r w:rsidRPr="00D20625">
        <w:rPr>
          <w:rFonts w:ascii="Times New Roman" w:eastAsia="標楷體" w:hAnsi="Times New Roman" w:cs="Times New Roman" w:hint="eastAsia"/>
        </w:rPr>
        <w:t>)</w:t>
      </w:r>
    </w:p>
    <w:p w:rsidR="00DD7D96" w:rsidRPr="00D20625" w:rsidRDefault="00DD7D96" w:rsidP="00DD7D96">
      <w:pPr>
        <w:pStyle w:val="a4"/>
        <w:numPr>
          <w:ilvl w:val="0"/>
          <w:numId w:val="26"/>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依表</w:t>
      </w:r>
      <w:r w:rsidRPr="00D20625">
        <w:rPr>
          <w:rFonts w:ascii="Times New Roman" w:eastAsia="標楷體" w:hAnsi="Times New Roman" w:cs="Times New Roman" w:hint="eastAsia"/>
        </w:rPr>
        <w:t>10.1.1</w:t>
      </w:r>
      <w:r w:rsidRPr="00D20625">
        <w:rPr>
          <w:rFonts w:ascii="Times New Roman" w:eastAsia="標楷體" w:hAnsi="Times New Roman" w:cs="Times New Roman" w:hint="eastAsia"/>
        </w:rPr>
        <w:t>及</w:t>
      </w:r>
      <w:r w:rsidRPr="00D20625">
        <w:rPr>
          <w:rFonts w:ascii="Times New Roman" w:eastAsia="標楷體" w:hAnsi="Times New Roman" w:cs="Times New Roman" w:hint="eastAsia"/>
        </w:rPr>
        <w:t>10.1.2</w:t>
      </w:r>
      <w:r w:rsidRPr="00D20625">
        <w:rPr>
          <w:rFonts w:ascii="Times New Roman" w:eastAsia="標楷體" w:hAnsi="Times New Roman" w:cs="Times New Roman" w:hint="eastAsia"/>
        </w:rPr>
        <w:t>，目標性金融制裁之件數為</w:t>
      </w:r>
      <w:r w:rsidRPr="00D20625">
        <w:rPr>
          <w:rFonts w:ascii="Times New Roman" w:eastAsia="標楷體" w:hAnsi="Times New Roman" w:cs="Times New Roman" w:hint="eastAsia"/>
        </w:rPr>
        <w:t>0</w:t>
      </w:r>
      <w:r w:rsidRPr="00D20625">
        <w:rPr>
          <w:rFonts w:ascii="Times New Roman" w:eastAsia="標楷體" w:hAnsi="Times New Roman" w:cs="Times New Roman" w:hint="eastAsia"/>
        </w:rPr>
        <w:t>，其原因為何？</w:t>
      </w:r>
    </w:p>
    <w:p w:rsidR="00DD7D96" w:rsidRPr="00D20625" w:rsidRDefault="00DD7D96" w:rsidP="00DD7D96">
      <w:pPr>
        <w:pStyle w:val="a4"/>
        <w:numPr>
          <w:ilvl w:val="0"/>
          <w:numId w:val="26"/>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據悉，中華臺北集中保管結算所建置之「洗錢防制查詢系統」已於</w:t>
      </w:r>
      <w:r w:rsidRPr="00D20625">
        <w:rPr>
          <w:rFonts w:ascii="Times New Roman" w:eastAsia="標楷體" w:hAnsi="Times New Roman" w:cs="Times New Roman" w:hint="eastAsia"/>
        </w:rPr>
        <w:t>2017</w:t>
      </w:r>
      <w:r w:rsidRPr="00D20625">
        <w:rPr>
          <w:rFonts w:ascii="Times New Roman" w:eastAsia="標楷體" w:hAnsi="Times New Roman" w:cs="Times New Roman" w:hint="eastAsia"/>
        </w:rPr>
        <w:t>年</w:t>
      </w:r>
      <w:r w:rsidRPr="00D20625">
        <w:rPr>
          <w:rFonts w:ascii="Times New Roman" w:eastAsia="標楷體" w:hAnsi="Times New Roman" w:cs="Times New Roman" w:hint="eastAsia"/>
        </w:rPr>
        <w:t>11</w:t>
      </w:r>
      <w:r w:rsidRPr="00D20625">
        <w:rPr>
          <w:rFonts w:ascii="Times New Roman" w:eastAsia="標楷體" w:hAnsi="Times New Roman" w:cs="Times New Roman" w:hint="eastAsia"/>
        </w:rPr>
        <w:t>月</w:t>
      </w:r>
      <w:r w:rsidRPr="00D20625">
        <w:rPr>
          <w:rFonts w:ascii="Times New Roman" w:eastAsia="標楷體" w:hAnsi="Times New Roman" w:cs="Times New Roman" w:hint="eastAsia"/>
        </w:rPr>
        <w:t>20</w:t>
      </w:r>
      <w:r w:rsidRPr="00D20625">
        <w:rPr>
          <w:rFonts w:ascii="Times New Roman" w:eastAsia="標楷體" w:hAnsi="Times New Roman" w:cs="Times New Roman" w:hint="eastAsia"/>
        </w:rPr>
        <w:t>日開放供</w:t>
      </w:r>
      <w:r w:rsidRPr="00D20625">
        <w:rPr>
          <w:rFonts w:ascii="Times New Roman" w:eastAsia="標楷體" w:hAnsi="Times New Roman" w:cs="Times New Roman" w:hint="eastAsia"/>
        </w:rPr>
        <w:t>FI</w:t>
      </w:r>
      <w:r w:rsidRPr="00D20625">
        <w:rPr>
          <w:rFonts w:ascii="Times New Roman" w:eastAsia="標楷體" w:hAnsi="Times New Roman" w:cs="Times New Roman" w:hint="eastAsia"/>
        </w:rPr>
        <w:t>與</w:t>
      </w:r>
      <w:r w:rsidRPr="00D20625">
        <w:rPr>
          <w:rFonts w:ascii="Times New Roman" w:eastAsia="標楷體" w:hAnsi="Times New Roman" w:cs="Times New Roman" w:hint="eastAsia"/>
        </w:rPr>
        <w:t>DNFBP</w:t>
      </w:r>
      <w:r w:rsidRPr="00D20625">
        <w:rPr>
          <w:rFonts w:ascii="Times New Roman" w:eastAsia="標楷體" w:hAnsi="Times New Roman" w:cs="Times New Roman" w:hint="eastAsia"/>
        </w:rPr>
        <w:t>使用，惟執法機關是否也可以使用此套系統</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法務部調查局、金管會</w:t>
      </w:r>
      <w:r w:rsidRPr="00D20625">
        <w:rPr>
          <w:rFonts w:ascii="Times New Roman" w:eastAsia="標楷體" w:hAnsi="Times New Roman" w:cs="Times New Roman" w:hint="eastAsia"/>
        </w:rPr>
        <w:t>)</w:t>
      </w:r>
    </w:p>
    <w:p w:rsidR="00DD7D96" w:rsidRPr="00D20625" w:rsidRDefault="00DD7D96" w:rsidP="00DD7D96">
      <w:pPr>
        <w:pStyle w:val="a4"/>
        <w:numPr>
          <w:ilvl w:val="0"/>
          <w:numId w:val="26"/>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在中華臺北，法務部調查局官方網站公告之聯合國指定制裁名單，各金融機構各自購買黑名單、集保結算所亦建置一套系統，目前</w:t>
      </w:r>
      <w:r w:rsidRPr="00D20625">
        <w:rPr>
          <w:rFonts w:ascii="Times New Roman" w:eastAsia="標楷體" w:hAnsi="Times New Roman" w:cs="Times New Roman" w:hint="eastAsia"/>
        </w:rPr>
        <w:t>3</w:t>
      </w:r>
      <w:r w:rsidRPr="00D20625">
        <w:rPr>
          <w:rFonts w:ascii="Times New Roman" w:eastAsia="標楷體" w:hAnsi="Times New Roman" w:cs="Times New Roman" w:hint="eastAsia"/>
        </w:rPr>
        <w:t>種資料庫同時並存，惟其政策目的都是一致，中華臺北是否可能以公私協力方式，進行橫向系統式整合，讓公務機關及</w:t>
      </w:r>
      <w:r w:rsidRPr="00D20625">
        <w:rPr>
          <w:rFonts w:ascii="Times New Roman" w:eastAsia="標楷體" w:hAnsi="Times New Roman" w:cs="Times New Roman" w:hint="eastAsia"/>
        </w:rPr>
        <w:t>FI</w:t>
      </w:r>
      <w:r w:rsidRPr="00D20625">
        <w:rPr>
          <w:rFonts w:ascii="Times New Roman" w:eastAsia="標楷體" w:hAnsi="Times New Roman" w:cs="Times New Roman" w:hint="eastAsia"/>
        </w:rPr>
        <w:t>皆能掌握更全面且完整有資恐風險或資助武擴風險之分子，以提升中華臺北於查辦此類案件之績效</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法務部調查局、金管會</w:t>
      </w:r>
      <w:r w:rsidRPr="00D20625">
        <w:rPr>
          <w:rFonts w:ascii="Times New Roman" w:eastAsia="標楷體" w:hAnsi="Times New Roman" w:cs="Times New Roman" w:hint="eastAsia"/>
        </w:rPr>
        <w:t>)</w:t>
      </w:r>
    </w:p>
    <w:p w:rsidR="00DD7D96" w:rsidRPr="00D20625" w:rsidRDefault="00DD7D96" w:rsidP="00DD7D96">
      <w:pPr>
        <w:pStyle w:val="a4"/>
        <w:numPr>
          <w:ilvl w:val="0"/>
          <w:numId w:val="26"/>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貴國之幫派涉入恐怖主義或資恐之程度為何</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國家安全局、法務部調查局、內政部警政署刑事警察局</w:t>
      </w:r>
      <w:r w:rsidRPr="00D20625">
        <w:rPr>
          <w:rFonts w:ascii="Times New Roman" w:eastAsia="標楷體" w:hAnsi="Times New Roman" w:cs="Times New Roman" w:hint="eastAsia"/>
        </w:rPr>
        <w:t>)</w:t>
      </w:r>
    </w:p>
    <w:p w:rsidR="00DD7D96" w:rsidRPr="00D20625" w:rsidRDefault="00DD7D96" w:rsidP="00DD7D96">
      <w:pPr>
        <w:pStyle w:val="a4"/>
        <w:numPr>
          <w:ilvl w:val="0"/>
          <w:numId w:val="26"/>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貴國之外籍移工涉入恐怖主義或資恐之程度為何</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國家安全局、勞動部、內政部移民署、內政部警政署</w:t>
      </w:r>
      <w:r w:rsidRPr="00D20625">
        <w:rPr>
          <w:rFonts w:ascii="Times New Roman" w:eastAsia="標楷體" w:hAnsi="Times New Roman" w:cs="Times New Roman" w:hint="eastAsia"/>
        </w:rPr>
        <w:t>)</w:t>
      </w:r>
    </w:p>
    <w:p w:rsidR="00DD7D96" w:rsidRPr="00D20625" w:rsidRDefault="00DD7D96" w:rsidP="00DD7D96">
      <w:pPr>
        <w:pStyle w:val="a4"/>
        <w:numPr>
          <w:ilvl w:val="0"/>
          <w:numId w:val="26"/>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貴國訂定資恐防制法已有一段時間，請問召開審議會之情形如何？</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法務部調查局</w:t>
      </w:r>
      <w:r w:rsidRPr="00D20625">
        <w:rPr>
          <w:rFonts w:ascii="Times New Roman" w:eastAsia="標楷體" w:hAnsi="Times New Roman" w:cs="Times New Roman" w:hint="eastAsia"/>
        </w:rPr>
        <w:t>)</w:t>
      </w:r>
    </w:p>
    <w:p w:rsidR="00DD7D96" w:rsidRPr="00D20625" w:rsidRDefault="00DD7D96" w:rsidP="00DD7D96">
      <w:pPr>
        <w:pStyle w:val="a4"/>
        <w:numPr>
          <w:ilvl w:val="0"/>
          <w:numId w:val="26"/>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針對法人如何執行目標性金融制裁</w:t>
      </w:r>
      <w:r w:rsidRPr="00D20625">
        <w:rPr>
          <w:rFonts w:ascii="Times New Roman" w:eastAsia="標楷體" w:hAnsi="Times New Roman" w:cs="Times New Roman" w:hint="eastAsia"/>
        </w:rPr>
        <w:t>? (</w:t>
      </w:r>
      <w:r w:rsidRPr="00D20625">
        <w:rPr>
          <w:rFonts w:ascii="Times New Roman" w:eastAsia="標楷體" w:hAnsi="Times New Roman" w:cs="Times New Roman" w:hint="eastAsia"/>
        </w:rPr>
        <w:t>金管會</w:t>
      </w:r>
      <w:r w:rsidRPr="00D20625">
        <w:rPr>
          <w:rFonts w:ascii="Times New Roman" w:eastAsia="標楷體" w:hAnsi="Times New Roman" w:cs="Times New Roman" w:hint="eastAsia"/>
        </w:rPr>
        <w:t>)</w:t>
      </w:r>
    </w:p>
    <w:p w:rsidR="00DD7D96" w:rsidRPr="00D20625" w:rsidRDefault="00DD7D96" w:rsidP="00DD7D96">
      <w:pPr>
        <w:pStyle w:val="a4"/>
        <w:numPr>
          <w:ilvl w:val="0"/>
          <w:numId w:val="26"/>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表</w:t>
      </w:r>
      <w:r w:rsidRPr="00D20625">
        <w:rPr>
          <w:rFonts w:ascii="Times New Roman" w:eastAsia="標楷體" w:hAnsi="Times New Roman" w:cs="Times New Roman" w:hint="eastAsia"/>
        </w:rPr>
        <w:t>10.2.4</w:t>
      </w:r>
      <w:r w:rsidRPr="00D20625">
        <w:rPr>
          <w:rFonts w:ascii="Times New Roman" w:eastAsia="標楷體" w:hAnsi="Times New Roman" w:cs="Times New Roman" w:hint="eastAsia"/>
        </w:rPr>
        <w:t>顯示與</w:t>
      </w:r>
      <w:r w:rsidRPr="00D20625">
        <w:rPr>
          <w:rFonts w:ascii="Times New Roman" w:eastAsia="標楷體" w:hAnsi="Times New Roman" w:cs="Times New Roman" w:hint="eastAsia"/>
        </w:rPr>
        <w:t>NPO</w:t>
      </w:r>
      <w:r w:rsidRPr="00D20625">
        <w:rPr>
          <w:rFonts w:ascii="Times New Roman" w:eastAsia="標楷體" w:hAnsi="Times New Roman" w:cs="Times New Roman" w:hint="eastAsia"/>
        </w:rPr>
        <w:t>有關的</w:t>
      </w:r>
      <w:r w:rsidRPr="00D20625">
        <w:rPr>
          <w:rFonts w:ascii="Times New Roman" w:eastAsia="標楷體" w:hAnsi="Times New Roman" w:cs="Times New Roman" w:hint="eastAsia"/>
        </w:rPr>
        <w:t>STR</w:t>
      </w:r>
      <w:r w:rsidRPr="00D20625">
        <w:rPr>
          <w:rFonts w:ascii="Times New Roman" w:eastAsia="標楷體" w:hAnsi="Times New Roman" w:cs="Times New Roman" w:hint="eastAsia"/>
        </w:rPr>
        <w:t>的件數，其中</w:t>
      </w:r>
      <w:r w:rsidRPr="00D20625">
        <w:rPr>
          <w:rFonts w:ascii="Times New Roman" w:eastAsia="標楷體" w:hAnsi="Times New Roman" w:cs="Times New Roman" w:hint="eastAsia"/>
        </w:rPr>
        <w:t>STR</w:t>
      </w:r>
      <w:r w:rsidRPr="00D20625">
        <w:rPr>
          <w:rFonts w:ascii="Times New Roman" w:eastAsia="標楷體" w:hAnsi="Times New Roman" w:cs="Times New Roman" w:hint="eastAsia"/>
        </w:rPr>
        <w:t>主要</w:t>
      </w:r>
      <w:r w:rsidRPr="00D20625">
        <w:rPr>
          <w:rFonts w:ascii="Times New Roman" w:eastAsia="標楷體" w:hAnsi="Times New Roman" w:cs="Times New Roman" w:hint="eastAsia"/>
        </w:rPr>
        <w:t>NPO</w:t>
      </w:r>
      <w:r w:rsidRPr="00D20625">
        <w:rPr>
          <w:rFonts w:ascii="Times New Roman" w:eastAsia="標楷體" w:hAnsi="Times New Roman" w:cs="Times New Roman" w:hint="eastAsia"/>
        </w:rPr>
        <w:t>類型為何</w:t>
      </w:r>
      <w:r w:rsidRPr="00D20625">
        <w:rPr>
          <w:rFonts w:ascii="Times New Roman" w:eastAsia="標楷體" w:hAnsi="Times New Roman" w:cs="Times New Roman" w:hint="eastAsia"/>
        </w:rPr>
        <w:t>? (</w:t>
      </w:r>
      <w:r w:rsidRPr="00D20625">
        <w:rPr>
          <w:rFonts w:ascii="Times New Roman" w:eastAsia="標楷體" w:hAnsi="Times New Roman" w:cs="Times New Roman" w:hint="eastAsia"/>
        </w:rPr>
        <w:t>法務部調查局</w:t>
      </w:r>
      <w:r w:rsidRPr="00D20625">
        <w:rPr>
          <w:rFonts w:ascii="Times New Roman" w:eastAsia="標楷體" w:hAnsi="Times New Roman" w:cs="Times New Roman" w:hint="eastAsia"/>
        </w:rPr>
        <w:t>)</w:t>
      </w:r>
    </w:p>
    <w:p w:rsidR="00DD7D96" w:rsidRPr="00D20625" w:rsidRDefault="00DD7D96" w:rsidP="00DD7D96">
      <w:pPr>
        <w:pStyle w:val="a4"/>
        <w:numPr>
          <w:ilvl w:val="0"/>
          <w:numId w:val="26"/>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表</w:t>
      </w:r>
      <w:r w:rsidRPr="00D20625">
        <w:rPr>
          <w:rFonts w:ascii="Times New Roman" w:eastAsia="標楷體" w:hAnsi="Times New Roman" w:cs="Times New Roman" w:hint="eastAsia"/>
        </w:rPr>
        <w:t>10.2.4 STR</w:t>
      </w:r>
      <w:r w:rsidRPr="00D20625">
        <w:rPr>
          <w:rFonts w:ascii="Times New Roman" w:eastAsia="標楷體" w:hAnsi="Times New Roman" w:cs="Times New Roman" w:hint="eastAsia"/>
        </w:rPr>
        <w:t>之分送有無成案</w:t>
      </w:r>
      <w:r w:rsidRPr="00D20625">
        <w:rPr>
          <w:rFonts w:ascii="Times New Roman" w:eastAsia="標楷體" w:hAnsi="Times New Roman" w:cs="Times New Roman" w:hint="eastAsia"/>
        </w:rPr>
        <w:t>? (</w:t>
      </w:r>
      <w:r w:rsidRPr="00D20625">
        <w:rPr>
          <w:rFonts w:ascii="Times New Roman" w:eastAsia="標楷體" w:hAnsi="Times New Roman" w:cs="Times New Roman" w:hint="eastAsia"/>
        </w:rPr>
        <w:t>法務部調查局</w:t>
      </w:r>
      <w:r w:rsidRPr="00D20625">
        <w:rPr>
          <w:rFonts w:ascii="Times New Roman" w:eastAsia="標楷體" w:hAnsi="Times New Roman" w:cs="Times New Roman" w:hint="eastAsia"/>
        </w:rPr>
        <w:t>)</w:t>
      </w:r>
    </w:p>
    <w:p w:rsidR="00DD7D96" w:rsidRPr="00D20625" w:rsidRDefault="00DD7D96" w:rsidP="00DD7D96">
      <w:pPr>
        <w:pStyle w:val="a4"/>
        <w:numPr>
          <w:ilvl w:val="0"/>
          <w:numId w:val="26"/>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洗錢防制查詢系統上線前是如何辨識指名份子的</w:t>
      </w:r>
      <w:r w:rsidRPr="00D20625">
        <w:rPr>
          <w:rFonts w:ascii="Times New Roman" w:eastAsia="標楷體" w:hAnsi="Times New Roman" w:cs="Times New Roman" w:hint="eastAsia"/>
        </w:rPr>
        <w:t>? (</w:t>
      </w:r>
      <w:r w:rsidRPr="00D20625">
        <w:rPr>
          <w:rFonts w:ascii="Times New Roman" w:eastAsia="標楷體" w:hAnsi="Times New Roman" w:cs="Times New Roman" w:hint="eastAsia"/>
        </w:rPr>
        <w:t>金管會</w:t>
      </w:r>
      <w:r w:rsidRPr="00D20625">
        <w:rPr>
          <w:rFonts w:ascii="Times New Roman" w:eastAsia="標楷體" w:hAnsi="Times New Roman" w:cs="Times New Roman" w:hint="eastAsia"/>
        </w:rPr>
        <w:t>)</w:t>
      </w:r>
    </w:p>
    <w:p w:rsidR="00DD7D96" w:rsidRDefault="00DD7D96" w:rsidP="00DD7D96">
      <w:pPr>
        <w:pStyle w:val="a4"/>
        <w:spacing w:line="500" w:lineRule="exact"/>
        <w:ind w:leftChars="0" w:left="482"/>
        <w:jc w:val="both"/>
      </w:pPr>
    </w:p>
    <w:p w:rsidR="00DD7D96" w:rsidRPr="00D20625" w:rsidRDefault="00DD7D96" w:rsidP="00DD7D96">
      <w:pPr>
        <w:rPr>
          <w:rFonts w:ascii="Times New Roman" w:eastAsia="標楷體" w:hAnsi="Times New Roman" w:cs="Times New Roman"/>
          <w:i/>
          <w:u w:val="single"/>
        </w:rPr>
      </w:pPr>
      <w:r w:rsidRPr="00D20625">
        <w:rPr>
          <w:rFonts w:ascii="Times New Roman" w:eastAsia="標楷體" w:hAnsi="Times New Roman" w:cs="Times New Roman" w:hint="eastAsia"/>
          <w:i/>
          <w:u w:val="single"/>
        </w:rPr>
        <w:t>NPO</w:t>
      </w:r>
      <w:r w:rsidRPr="00D20625">
        <w:rPr>
          <w:rFonts w:ascii="Times New Roman" w:eastAsia="標楷體" w:hAnsi="Times New Roman" w:cs="Times New Roman" w:hint="eastAsia"/>
          <w:i/>
          <w:u w:val="single"/>
        </w:rPr>
        <w:t>主管機關問題</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目前中華臺北是否已就</w:t>
      </w:r>
      <w:r w:rsidRPr="00D20625">
        <w:rPr>
          <w:rFonts w:ascii="Times New Roman" w:eastAsia="標楷體" w:hAnsi="Times New Roman" w:cs="Times New Roman"/>
        </w:rPr>
        <w:t>NPO</w:t>
      </w:r>
      <w:r w:rsidRPr="00D20625">
        <w:rPr>
          <w:rFonts w:ascii="Times New Roman" w:eastAsia="標楷體" w:hAnsi="Times New Roman" w:cs="Times New Roman" w:hint="eastAsia"/>
        </w:rPr>
        <w:t>部門做過資恐風險評估</w:t>
      </w:r>
      <w:r w:rsidRPr="00D20625">
        <w:rPr>
          <w:rFonts w:ascii="Times New Roman" w:eastAsia="標楷體" w:hAnsi="Times New Roman" w:cs="Times New Roman"/>
        </w:rPr>
        <w:t>?</w:t>
      </w:r>
      <w:r w:rsidRPr="00D20625">
        <w:rPr>
          <w:rFonts w:ascii="Times New Roman" w:eastAsia="標楷體" w:hAnsi="Times New Roman" w:cs="Times New Roman" w:hint="eastAsia"/>
        </w:rPr>
        <w:t>高風險</w:t>
      </w:r>
      <w:r w:rsidRPr="00D20625">
        <w:rPr>
          <w:rFonts w:ascii="Times New Roman" w:eastAsia="標楷體" w:hAnsi="Times New Roman" w:cs="Times New Roman"/>
        </w:rPr>
        <w:t>NPO</w:t>
      </w:r>
      <w:r w:rsidRPr="00D20625">
        <w:rPr>
          <w:rFonts w:ascii="Times New Roman" w:eastAsia="標楷體" w:hAnsi="Times New Roman" w:cs="Times New Roman" w:hint="eastAsia"/>
        </w:rPr>
        <w:t>有哪些</w:t>
      </w:r>
      <w:r w:rsidRPr="00D20625">
        <w:rPr>
          <w:rFonts w:ascii="Times New Roman" w:eastAsia="標楷體" w:hAnsi="Times New Roman" w:cs="Times New Roman"/>
        </w:rPr>
        <w:t>?</w:t>
      </w:r>
      <w:r w:rsidRPr="00D20625">
        <w:rPr>
          <w:rFonts w:ascii="Times New Roman" w:eastAsia="標楷體" w:hAnsi="Times New Roman" w:cs="Times New Roman" w:hint="eastAsia"/>
        </w:rPr>
        <w:t>主管的相關主管機關有哪些</w:t>
      </w:r>
      <w:r w:rsidRPr="00D20625">
        <w:rPr>
          <w:rFonts w:ascii="Times New Roman" w:eastAsia="標楷體" w:hAnsi="Times New Roman" w:cs="Times New Roman" w:hint="eastAsia"/>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主管機關就所轄之</w:t>
      </w:r>
      <w:r w:rsidRPr="00D20625">
        <w:rPr>
          <w:rFonts w:ascii="Times New Roman" w:eastAsia="標楷體" w:hAnsi="Times New Roman" w:cs="Times New Roman"/>
        </w:rPr>
        <w:t>NPO</w:t>
      </w:r>
      <w:r w:rsidRPr="00D20625">
        <w:rPr>
          <w:rFonts w:ascii="Times New Roman" w:eastAsia="標楷體" w:hAnsi="Times New Roman" w:cs="Times New Roman" w:hint="eastAsia"/>
        </w:rPr>
        <w:t>有無定期辦理資恐風險評估</w:t>
      </w:r>
      <w:r w:rsidRPr="00D20625">
        <w:rPr>
          <w:rFonts w:ascii="Times New Roman" w:eastAsia="標楷體" w:hAnsi="Times New Roman" w:cs="Times New Roman"/>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中華臺北資恐風險較高的</w:t>
      </w:r>
      <w:r w:rsidRPr="00D20625">
        <w:rPr>
          <w:rFonts w:ascii="Times New Roman" w:eastAsia="標楷體" w:hAnsi="Times New Roman" w:cs="Times New Roman"/>
        </w:rPr>
        <w:t>NPO</w:t>
      </w:r>
      <w:r w:rsidRPr="00D20625">
        <w:rPr>
          <w:rFonts w:ascii="Times New Roman" w:eastAsia="標楷體" w:hAnsi="Times New Roman" w:cs="Times New Roman" w:hint="eastAsia"/>
        </w:rPr>
        <w:t>屬於哪一類別</w:t>
      </w:r>
      <w:r w:rsidRPr="00D20625">
        <w:rPr>
          <w:rFonts w:ascii="Times New Roman" w:eastAsia="標楷體" w:hAnsi="Times New Roman" w:cs="Times New Roman"/>
        </w:rPr>
        <w:t>?</w:t>
      </w:r>
      <w:r w:rsidRPr="00D20625">
        <w:rPr>
          <w:rFonts w:ascii="Times New Roman" w:eastAsia="標楷體" w:hAnsi="Times New Roman" w:cs="Times New Roman" w:hint="eastAsia"/>
        </w:rPr>
        <w:t>資恐風險較高之非營利組織態樣及特徵為何</w:t>
      </w:r>
      <w:r w:rsidRPr="00D20625">
        <w:rPr>
          <w:rFonts w:ascii="Times New Roman" w:eastAsia="標楷體" w:hAnsi="Times New Roman" w:cs="Times New Roman"/>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針對資恐高風險</w:t>
      </w:r>
      <w:r w:rsidRPr="00D20625">
        <w:rPr>
          <w:rFonts w:ascii="Times New Roman" w:eastAsia="標楷體" w:hAnsi="Times New Roman" w:cs="Times New Roman"/>
        </w:rPr>
        <w:t>NPO</w:t>
      </w:r>
      <w:r w:rsidRPr="00D20625">
        <w:rPr>
          <w:rFonts w:ascii="Times New Roman" w:eastAsia="標楷體" w:hAnsi="Times New Roman" w:cs="Times New Roman" w:hint="eastAsia"/>
        </w:rPr>
        <w:t>，主管機關如何防止其遭資恐濫用</w:t>
      </w:r>
      <w:r w:rsidRPr="00D20625">
        <w:rPr>
          <w:rFonts w:ascii="Times New Roman" w:eastAsia="標楷體" w:hAnsi="Times New Roman" w:cs="Times New Roman"/>
        </w:rPr>
        <w:t>?</w:t>
      </w:r>
      <w:r w:rsidRPr="00D20625">
        <w:rPr>
          <w:rFonts w:ascii="Times New Roman" w:eastAsia="標楷體" w:hAnsi="Times New Roman" w:cs="Times New Roman" w:hint="eastAsia"/>
        </w:rPr>
        <w:t>相關措施為何</w:t>
      </w:r>
      <w:r w:rsidRPr="00D20625">
        <w:rPr>
          <w:rFonts w:ascii="Times New Roman" w:eastAsia="標楷體" w:hAnsi="Times New Roman" w:cs="Times New Roman"/>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主管機關如何與</w:t>
      </w:r>
      <w:r w:rsidRPr="00D20625">
        <w:rPr>
          <w:rFonts w:ascii="Times New Roman" w:eastAsia="標楷體" w:hAnsi="Times New Roman" w:cs="Times New Roman"/>
        </w:rPr>
        <w:t>NPO</w:t>
      </w:r>
      <w:r w:rsidRPr="00D20625">
        <w:rPr>
          <w:rFonts w:ascii="Times New Roman" w:eastAsia="標楷體" w:hAnsi="Times New Roman" w:cs="Times New Roman" w:hint="eastAsia"/>
        </w:rPr>
        <w:t>就打擊資恐議題進行溝通聯絡</w:t>
      </w:r>
      <w:r w:rsidRPr="00D20625">
        <w:rPr>
          <w:rFonts w:ascii="Times New Roman" w:eastAsia="標楷體" w:hAnsi="Times New Roman" w:cs="Times New Roman"/>
        </w:rPr>
        <w:t>?</w:t>
      </w:r>
      <w:r w:rsidRPr="00D20625">
        <w:rPr>
          <w:rFonts w:ascii="Times New Roman" w:eastAsia="標楷體" w:hAnsi="Times New Roman" w:cs="Times New Roman" w:hint="eastAsia"/>
        </w:rPr>
        <w:t>有無辦理防制洗錢及打擊資恐宣導</w:t>
      </w:r>
      <w:r w:rsidRPr="00D20625">
        <w:rPr>
          <w:rFonts w:ascii="Times New Roman" w:eastAsia="標楷體" w:hAnsi="Times New Roman" w:cs="Times New Roman"/>
        </w:rPr>
        <w:t>?</w:t>
      </w:r>
      <w:r w:rsidRPr="00D20625">
        <w:rPr>
          <w:rFonts w:ascii="Times New Roman" w:eastAsia="標楷體" w:hAnsi="Times New Roman" w:cs="Times New Roman" w:hint="eastAsia"/>
        </w:rPr>
        <w:t>或發布指引文件供參考</w:t>
      </w:r>
      <w:r w:rsidRPr="00D20625">
        <w:rPr>
          <w:rFonts w:ascii="Times New Roman" w:eastAsia="標楷體" w:hAnsi="Times New Roman" w:cs="Times New Roman"/>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主管機關是否可以適時掌握非營利組織相關資訊</w:t>
      </w:r>
      <w:r w:rsidRPr="00D20625">
        <w:rPr>
          <w:rFonts w:ascii="Times New Roman" w:eastAsia="標楷體" w:hAnsi="Times New Roman" w:cs="Times New Roman"/>
        </w:rPr>
        <w:t>?</w:t>
      </w:r>
      <w:r w:rsidRPr="00D20625">
        <w:rPr>
          <w:rFonts w:ascii="Times New Roman" w:eastAsia="標楷體" w:hAnsi="Times New Roman" w:cs="Times New Roman" w:hint="eastAsia"/>
        </w:rPr>
        <w:t>能掌握的資訊範圍為何</w:t>
      </w:r>
      <w:r w:rsidRPr="00D20625">
        <w:rPr>
          <w:rFonts w:ascii="Times New Roman" w:eastAsia="標楷體" w:hAnsi="Times New Roman" w:cs="Times New Roman"/>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Pr>
          <w:rFonts w:ascii="Times New Roman" w:eastAsia="標楷體" w:hAnsi="Times New Roman" w:cs="Times New Roman" w:hint="eastAsia"/>
        </w:rPr>
        <w:t>主管機關如發現有非營利組織可能有資助恐怖分子或與資恐有所關聯</w:t>
      </w:r>
      <w:r w:rsidRPr="00D20625">
        <w:rPr>
          <w:rFonts w:ascii="Times New Roman" w:eastAsia="標楷體" w:hAnsi="Times New Roman" w:cs="Times New Roman" w:hint="eastAsia"/>
        </w:rPr>
        <w:t>，將採取何措施因應</w:t>
      </w:r>
      <w:r w:rsidRPr="00D20625">
        <w:rPr>
          <w:rFonts w:ascii="Times New Roman" w:eastAsia="標楷體" w:hAnsi="Times New Roman" w:cs="Times New Roman"/>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主管機關如何強化</w:t>
      </w:r>
      <w:r w:rsidRPr="00D20625">
        <w:rPr>
          <w:rFonts w:ascii="Times New Roman" w:eastAsia="標楷體" w:hAnsi="Times New Roman" w:cs="Times New Roman"/>
        </w:rPr>
        <w:t>NPO</w:t>
      </w:r>
      <w:r w:rsidRPr="00D20625">
        <w:rPr>
          <w:rFonts w:ascii="Times New Roman" w:eastAsia="標楷體" w:hAnsi="Times New Roman" w:cs="Times New Roman" w:hint="eastAsia"/>
        </w:rPr>
        <w:t>之財務或組織透明度</w:t>
      </w:r>
      <w:r w:rsidRPr="00D20625">
        <w:rPr>
          <w:rFonts w:ascii="Times New Roman" w:eastAsia="標楷體" w:hAnsi="Times New Roman" w:cs="Times New Roman"/>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Pr>
          <w:rFonts w:ascii="Times New Roman" w:eastAsia="標楷體" w:hAnsi="Times New Roman" w:cs="Times New Roman" w:hint="eastAsia"/>
        </w:rPr>
        <w:t>主管機關針對有進行海外人道救</w:t>
      </w:r>
      <w:r w:rsidRPr="00D20625">
        <w:rPr>
          <w:rFonts w:ascii="Times New Roman" w:eastAsia="標楷體" w:hAnsi="Times New Roman" w:cs="Times New Roman" w:hint="eastAsia"/>
        </w:rPr>
        <w:t>助之</w:t>
      </w:r>
      <w:r w:rsidRPr="00D20625">
        <w:rPr>
          <w:rFonts w:ascii="Times New Roman" w:eastAsia="標楷體" w:hAnsi="Times New Roman" w:cs="Times New Roman"/>
        </w:rPr>
        <w:t>NPO</w:t>
      </w:r>
      <w:r w:rsidRPr="00D20625">
        <w:rPr>
          <w:rFonts w:ascii="Times New Roman" w:eastAsia="標楷體" w:hAnsi="Times New Roman" w:cs="Times New Roman" w:hint="eastAsia"/>
        </w:rPr>
        <w:t>，監理措施為何</w:t>
      </w:r>
      <w:r w:rsidRPr="00D20625">
        <w:rPr>
          <w:rFonts w:ascii="Times New Roman" w:eastAsia="標楷體" w:hAnsi="Times New Roman" w:cs="Times New Roman"/>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對於未遵守打擊資恐規範之</w:t>
      </w:r>
      <w:r w:rsidRPr="00D20625">
        <w:rPr>
          <w:rFonts w:ascii="Times New Roman" w:eastAsia="標楷體" w:hAnsi="Times New Roman" w:cs="Times New Roman"/>
        </w:rPr>
        <w:t>NPO</w:t>
      </w:r>
      <w:r w:rsidRPr="00D20625">
        <w:rPr>
          <w:rFonts w:ascii="Times New Roman" w:eastAsia="標楷體" w:hAnsi="Times New Roman" w:cs="Times New Roman" w:hint="eastAsia"/>
        </w:rPr>
        <w:t>，主管機關可施以何種裁罰</w:t>
      </w:r>
      <w:r w:rsidRPr="00D20625">
        <w:rPr>
          <w:rFonts w:ascii="Times New Roman" w:eastAsia="標楷體" w:hAnsi="Times New Roman" w:cs="Times New Roman"/>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主管機關與執法機關或其他行政機關之合作機制為何</w:t>
      </w:r>
      <w:r w:rsidRPr="00D20625">
        <w:rPr>
          <w:rFonts w:ascii="Times New Roman" w:eastAsia="標楷體" w:hAnsi="Times New Roman" w:cs="Times New Roman"/>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主管機關於犯罪調查過程，是否皆能適時提供執法機關有關</w:t>
      </w:r>
      <w:r w:rsidRPr="00D20625">
        <w:rPr>
          <w:rFonts w:ascii="Times New Roman" w:eastAsia="標楷體" w:hAnsi="Times New Roman" w:cs="Times New Roman"/>
        </w:rPr>
        <w:t>NPO</w:t>
      </w:r>
      <w:r w:rsidRPr="00D20625">
        <w:rPr>
          <w:rFonts w:ascii="Times New Roman" w:eastAsia="標楷體" w:hAnsi="Times New Roman" w:cs="Times New Roman" w:hint="eastAsia"/>
        </w:rPr>
        <w:t>資訊</w:t>
      </w:r>
      <w:r w:rsidRPr="00D20625">
        <w:rPr>
          <w:rFonts w:ascii="Times New Roman" w:eastAsia="標楷體" w:hAnsi="Times New Roman" w:cs="Times New Roman"/>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遇有國際間請求中華臺北</w:t>
      </w:r>
      <w:r w:rsidRPr="00D20625">
        <w:rPr>
          <w:rFonts w:ascii="Times New Roman" w:eastAsia="標楷體" w:hAnsi="Times New Roman" w:cs="Times New Roman"/>
        </w:rPr>
        <w:t>NPO</w:t>
      </w:r>
      <w:r w:rsidRPr="00D20625">
        <w:rPr>
          <w:rFonts w:ascii="Times New Roman" w:eastAsia="標楷體" w:hAnsi="Times New Roman" w:cs="Times New Roman" w:hint="eastAsia"/>
        </w:rPr>
        <w:t>資訊時，主管機關係如何因應</w:t>
      </w:r>
      <w:r w:rsidRPr="00D20625">
        <w:rPr>
          <w:rFonts w:ascii="Times New Roman" w:eastAsia="標楷體" w:hAnsi="Times New Roman" w:cs="Times New Roman"/>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中華台北非營利組織如欲進行海外救助，如何確保該受救助之外國團體與恐怖主義無關</w:t>
      </w:r>
      <w:r w:rsidRPr="00D20625">
        <w:rPr>
          <w:rFonts w:ascii="Times New Roman" w:eastAsia="標楷體" w:hAnsi="Times New Roman" w:cs="Times New Roman"/>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主管機關如何查核</w:t>
      </w:r>
      <w:r w:rsidRPr="00D20625">
        <w:rPr>
          <w:rFonts w:ascii="Times New Roman" w:eastAsia="標楷體" w:hAnsi="Times New Roman" w:cs="Times New Roman"/>
        </w:rPr>
        <w:t>NPO</w:t>
      </w:r>
      <w:r w:rsidRPr="00D20625">
        <w:rPr>
          <w:rFonts w:ascii="Times New Roman" w:eastAsia="標楷體" w:hAnsi="Times New Roman" w:cs="Times New Roman" w:hint="eastAsia"/>
        </w:rPr>
        <w:t>資金用途與</w:t>
      </w:r>
      <w:r>
        <w:rPr>
          <w:rFonts w:ascii="Times New Roman" w:eastAsia="標楷體" w:hAnsi="Times New Roman" w:cs="Times New Roman" w:hint="eastAsia"/>
        </w:rPr>
        <w:t>確認</w:t>
      </w:r>
      <w:r w:rsidRPr="00D20625">
        <w:rPr>
          <w:rFonts w:ascii="Times New Roman" w:eastAsia="標楷體" w:hAnsi="Times New Roman" w:cs="Times New Roman" w:hint="eastAsia"/>
        </w:rPr>
        <w:t>該</w:t>
      </w:r>
      <w:r w:rsidRPr="00D20625">
        <w:rPr>
          <w:rFonts w:ascii="Times New Roman" w:eastAsia="標楷體" w:hAnsi="Times New Roman" w:cs="Times New Roman"/>
        </w:rPr>
        <w:t>NPO</w:t>
      </w:r>
      <w:r w:rsidRPr="00D20625">
        <w:rPr>
          <w:rFonts w:ascii="Times New Roman" w:eastAsia="標楷體" w:hAnsi="Times New Roman" w:cs="Times New Roman" w:hint="eastAsia"/>
        </w:rPr>
        <w:t>成立目的相同</w:t>
      </w:r>
      <w:r w:rsidRPr="00D20625">
        <w:rPr>
          <w:rFonts w:ascii="Times New Roman" w:eastAsia="標楷體" w:hAnsi="Times New Roman" w:cs="Times New Roman"/>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針對</w:t>
      </w:r>
      <w:r w:rsidRPr="00D20625">
        <w:rPr>
          <w:rFonts w:ascii="Times New Roman" w:eastAsia="標楷體" w:hAnsi="Times New Roman" w:cs="Times New Roman"/>
        </w:rPr>
        <w:t>NPO</w:t>
      </w:r>
      <w:r w:rsidRPr="00D20625">
        <w:rPr>
          <w:rFonts w:ascii="Times New Roman" w:eastAsia="標楷體" w:hAnsi="Times New Roman" w:cs="Times New Roman" w:hint="eastAsia"/>
        </w:rPr>
        <w:t>遇有可疑捐助</w:t>
      </w:r>
      <w:r w:rsidRPr="00D20625">
        <w:rPr>
          <w:rFonts w:ascii="Times New Roman" w:eastAsia="標楷體" w:hAnsi="Times New Roman" w:cs="Times New Roman"/>
        </w:rPr>
        <w:t>/</w:t>
      </w:r>
      <w:r w:rsidRPr="00D20625">
        <w:rPr>
          <w:rFonts w:ascii="Times New Roman" w:eastAsia="標楷體" w:hAnsi="Times New Roman" w:cs="Times New Roman" w:hint="eastAsia"/>
        </w:rPr>
        <w:t>洗錢</w:t>
      </w:r>
      <w:r w:rsidRPr="00D20625">
        <w:rPr>
          <w:rFonts w:ascii="Times New Roman" w:eastAsia="標楷體" w:hAnsi="Times New Roman" w:cs="Times New Roman"/>
        </w:rPr>
        <w:t>/</w:t>
      </w:r>
      <w:r w:rsidRPr="00D20625">
        <w:rPr>
          <w:rFonts w:ascii="Times New Roman" w:eastAsia="標楷體" w:hAnsi="Times New Roman" w:cs="Times New Roman" w:hint="eastAsia"/>
        </w:rPr>
        <w:t>資恐情形，主管機關應如何應對或提出解決方法</w:t>
      </w:r>
      <w:r w:rsidRPr="00D20625">
        <w:rPr>
          <w:rFonts w:ascii="Times New Roman" w:eastAsia="標楷體" w:hAnsi="Times New Roman" w:cs="Times New Roman"/>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rPr>
        <w:t>NPO</w:t>
      </w:r>
      <w:r w:rsidRPr="00D20625">
        <w:rPr>
          <w:rFonts w:ascii="Times New Roman" w:eastAsia="標楷體" w:hAnsi="Times New Roman" w:cs="Times New Roman" w:hint="eastAsia"/>
        </w:rPr>
        <w:t>是否知悉應如何查詢資恐高風險地域</w:t>
      </w:r>
      <w:r w:rsidRPr="00D20625">
        <w:rPr>
          <w:rFonts w:ascii="Times New Roman" w:eastAsia="標楷體" w:hAnsi="Times New Roman" w:cs="Times New Roman"/>
        </w:rPr>
        <w:t>?NPO</w:t>
      </w:r>
      <w:r w:rsidRPr="00D20625">
        <w:rPr>
          <w:rFonts w:ascii="Times New Roman" w:eastAsia="標楷體" w:hAnsi="Times New Roman" w:cs="Times New Roman" w:hint="eastAsia"/>
        </w:rPr>
        <w:t>是否皆瞭解其成員背景</w:t>
      </w:r>
      <w:r w:rsidRPr="00D20625">
        <w:rPr>
          <w:rFonts w:ascii="Times New Roman" w:eastAsia="標楷體" w:hAnsi="Times New Roman" w:cs="Times New Roman"/>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rPr>
        <w:t>NPO</w:t>
      </w:r>
      <w:r w:rsidRPr="00D20625">
        <w:rPr>
          <w:rFonts w:ascii="Times New Roman" w:eastAsia="標楷體" w:hAnsi="Times New Roman" w:cs="Times New Roman" w:hint="eastAsia"/>
        </w:rPr>
        <w:t>是否知悉其可能被濫用於資恐風險之潛在弱點</w:t>
      </w:r>
      <w:r w:rsidRPr="00D20625">
        <w:rPr>
          <w:rFonts w:ascii="Times New Roman" w:eastAsia="標楷體" w:hAnsi="Times New Roman" w:cs="Times New Roman"/>
        </w:rPr>
        <w:t>?</w:t>
      </w:r>
    </w:p>
    <w:p w:rsidR="00DD7D96" w:rsidRPr="00D20625"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rPr>
        <w:t>IO 10.2</w:t>
      </w:r>
      <w:r w:rsidRPr="00D20625">
        <w:rPr>
          <w:rFonts w:ascii="Times New Roman" w:eastAsia="標楷體" w:hAnsi="Times New Roman" w:cs="Times New Roman" w:hint="eastAsia"/>
        </w:rPr>
        <w:t>指出非營利組織如匯款金額達</w:t>
      </w:r>
      <w:r w:rsidRPr="00D20625">
        <w:rPr>
          <w:rFonts w:ascii="Times New Roman" w:eastAsia="標楷體" w:hAnsi="Times New Roman" w:cs="Times New Roman" w:hint="eastAsia"/>
        </w:rPr>
        <w:t>500</w:t>
      </w:r>
      <w:r w:rsidRPr="00D20625">
        <w:rPr>
          <w:rFonts w:ascii="Times New Roman" w:eastAsia="標楷體" w:hAnsi="Times New Roman" w:cs="Times New Roman" w:hint="eastAsia"/>
        </w:rPr>
        <w:t>萬美元者至境外，該非營利組織須提報該活動之所有計畫資料給主管機關，此</w:t>
      </w:r>
      <w:r w:rsidRPr="00D20625">
        <w:rPr>
          <w:rFonts w:ascii="Times New Roman" w:eastAsia="標楷體" w:hAnsi="Times New Roman" w:cs="Times New Roman" w:hint="eastAsia"/>
        </w:rPr>
        <w:t>500</w:t>
      </w:r>
      <w:r w:rsidRPr="00D20625">
        <w:rPr>
          <w:rFonts w:ascii="Times New Roman" w:eastAsia="標楷體" w:hAnsi="Times New Roman" w:cs="Times New Roman" w:hint="eastAsia"/>
        </w:rPr>
        <w:t>萬美元的標準是否太高</w:t>
      </w:r>
      <w:r w:rsidRPr="00D20625">
        <w:rPr>
          <w:rFonts w:ascii="Times New Roman" w:eastAsia="標楷體" w:hAnsi="Times New Roman" w:cs="Times New Roman" w:hint="eastAsia"/>
        </w:rPr>
        <w:t>?</w:t>
      </w:r>
    </w:p>
    <w:p w:rsidR="00DD7D96" w:rsidRDefault="00DD7D96" w:rsidP="00DD7D96">
      <w:pPr>
        <w:pStyle w:val="a4"/>
        <w:numPr>
          <w:ilvl w:val="0"/>
          <w:numId w:val="27"/>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請就</w:t>
      </w:r>
      <w:r w:rsidRPr="00D20625">
        <w:rPr>
          <w:rFonts w:ascii="Times New Roman" w:eastAsia="標楷體" w:hAnsi="Times New Roman" w:cs="Times New Roman" w:hint="eastAsia"/>
        </w:rPr>
        <w:t>10.4</w:t>
      </w:r>
      <w:r w:rsidRPr="00D20625">
        <w:rPr>
          <w:rFonts w:ascii="Times New Roman" w:eastAsia="標楷體" w:hAnsi="Times New Roman" w:cs="Times New Roman" w:hint="eastAsia"/>
        </w:rPr>
        <w:t>部份說明主管機關如何揭露非營利組織之資訊。</w:t>
      </w:r>
    </w:p>
    <w:p w:rsidR="00DD7D96" w:rsidRDefault="00DD7D96" w:rsidP="00DD7D96">
      <w:pPr>
        <w:rPr>
          <w:rFonts w:ascii="Times New Roman" w:eastAsia="標楷體" w:hAnsi="Times New Roman" w:cs="Times New Roman"/>
        </w:rPr>
      </w:pPr>
    </w:p>
    <w:p w:rsidR="00DD7D96" w:rsidRPr="00D20625" w:rsidRDefault="00DD7D96" w:rsidP="00DD7D96">
      <w:pPr>
        <w:rPr>
          <w:rFonts w:ascii="Times New Roman" w:eastAsia="標楷體" w:hAnsi="Times New Roman" w:cs="Times New Roman"/>
        </w:rPr>
      </w:pPr>
      <w:r>
        <w:rPr>
          <w:rFonts w:ascii="Times New Roman" w:eastAsia="標楷體" w:hAnsi="Times New Roman" w:cs="Times New Roman" w:hint="eastAsia"/>
          <w:i/>
          <w:u w:val="single"/>
        </w:rPr>
        <w:t>106</w:t>
      </w:r>
      <w:r>
        <w:rPr>
          <w:rFonts w:ascii="Times New Roman" w:eastAsia="標楷體" w:hAnsi="Times New Roman" w:cs="Times New Roman" w:hint="eastAsia"/>
          <w:i/>
          <w:u w:val="single"/>
        </w:rPr>
        <w:t>年</w:t>
      </w:r>
      <w:r>
        <w:rPr>
          <w:rFonts w:ascii="Times New Roman" w:eastAsia="標楷體" w:hAnsi="Times New Roman" w:cs="Times New Roman" w:hint="eastAsia"/>
          <w:i/>
          <w:u w:val="single"/>
        </w:rPr>
        <w:t>12</w:t>
      </w:r>
      <w:r>
        <w:rPr>
          <w:rFonts w:ascii="Times New Roman" w:eastAsia="標楷體" w:hAnsi="Times New Roman" w:cs="Times New Roman" w:hint="eastAsia"/>
          <w:i/>
          <w:u w:val="single"/>
        </w:rPr>
        <w:t>月模擬評鑑</w:t>
      </w:r>
      <w:r w:rsidRPr="00F11428">
        <w:rPr>
          <w:rFonts w:ascii="Times New Roman" w:eastAsia="標楷體" w:hAnsi="Times New Roman" w:cs="Times New Roman"/>
          <w:i/>
          <w:u w:val="single"/>
        </w:rPr>
        <w:t>問題</w:t>
      </w:r>
      <w:r w:rsidRPr="00F11428">
        <w:rPr>
          <w:rFonts w:ascii="Times New Roman" w:eastAsia="標楷體" w:hAnsi="Times New Roman" w:cs="Times New Roman"/>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聯合國安理會指定名單如何在中華台北生效並進行目標性金融制裁，其流程為何</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假設紐約有一份指定名單</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國外名單</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，要進行何程序，才能變成國內指名名單並產生法效</w:t>
      </w:r>
      <w:r w:rsidRPr="00D20625">
        <w:rPr>
          <w:rFonts w:ascii="Times New Roman" w:eastAsia="標楷體" w:hAnsi="Times New Roman" w:cs="Times New Roman" w:hint="eastAsia"/>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中華台北非聯合國會員，</w:t>
      </w:r>
      <w:r w:rsidRPr="00D20625">
        <w:rPr>
          <w:rFonts w:ascii="Times New Roman" w:eastAsia="標楷體" w:hAnsi="Times New Roman" w:cs="Times New Roman" w:hint="eastAsia"/>
        </w:rPr>
        <w:t>FIU</w:t>
      </w:r>
      <w:r w:rsidRPr="00D20625">
        <w:rPr>
          <w:rFonts w:ascii="Times New Roman" w:eastAsia="標楷體" w:hAnsi="Times New Roman" w:cs="Times New Roman" w:hint="eastAsia"/>
        </w:rPr>
        <w:t>如何知道新的指定名單</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有無專責人員瀏覽名單更新</w:t>
      </w:r>
      <w:r w:rsidRPr="00D20625">
        <w:rPr>
          <w:rFonts w:ascii="Times New Roman" w:eastAsia="標楷體" w:hAnsi="Times New Roman" w:cs="Times New Roman" w:hint="eastAsia"/>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FIU</w:t>
      </w:r>
      <w:r w:rsidRPr="00D20625">
        <w:rPr>
          <w:rFonts w:ascii="Times New Roman" w:eastAsia="標楷體" w:hAnsi="Times New Roman" w:cs="Times New Roman" w:hint="eastAsia"/>
        </w:rPr>
        <w:t>與</w:t>
      </w:r>
      <w:r w:rsidRPr="00D20625">
        <w:rPr>
          <w:rFonts w:ascii="Times New Roman" w:eastAsia="標楷體" w:hAnsi="Times New Roman" w:cs="Times New Roman"/>
        </w:rPr>
        <w:t>MOJ</w:t>
      </w:r>
      <w:r w:rsidRPr="00D20625">
        <w:rPr>
          <w:rFonts w:ascii="Times New Roman" w:eastAsia="標楷體" w:hAnsi="Times New Roman" w:cs="Times New Roman" w:hint="eastAsia"/>
        </w:rPr>
        <w:t>就目標性金融制裁名單指名之分工內容為何</w:t>
      </w:r>
      <w:r w:rsidRPr="00D20625">
        <w:rPr>
          <w:rFonts w:ascii="Times New Roman" w:eastAsia="標楷體" w:hAnsi="Times New Roman" w:cs="Times New Roman" w:hint="eastAsia"/>
        </w:rPr>
        <w:t>?MOJ</w:t>
      </w:r>
      <w:r w:rsidRPr="00D20625">
        <w:rPr>
          <w:rFonts w:ascii="Times New Roman" w:eastAsia="標楷體" w:hAnsi="Times New Roman" w:cs="Times New Roman" w:hint="eastAsia"/>
        </w:rPr>
        <w:t>有無專責人員負責目標性金融制裁</w:t>
      </w:r>
      <w:r w:rsidRPr="00D20625">
        <w:rPr>
          <w:rFonts w:ascii="Times New Roman" w:eastAsia="標楷體" w:hAnsi="Times New Roman" w:cs="Times New Roman" w:hint="eastAsia"/>
        </w:rPr>
        <w:t>? MOJ</w:t>
      </w:r>
      <w:r w:rsidRPr="00D20625">
        <w:rPr>
          <w:rFonts w:ascii="Times New Roman" w:eastAsia="標楷體" w:hAnsi="Times New Roman" w:cs="Times New Roman" w:hint="eastAsia"/>
        </w:rPr>
        <w:t>收到新的指定名單，專責人員會及時發布到法務</w:t>
      </w:r>
      <w:r w:rsidRPr="00D20625">
        <w:rPr>
          <w:rFonts w:ascii="Times New Roman" w:eastAsia="標楷體" w:hAnsi="Times New Roman" w:cs="Times New Roman" w:hint="eastAsia"/>
        </w:rPr>
        <w:lastRenderedPageBreak/>
        <w:t>部網站嗎</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收到就發布還是需經過公文陳核的流程</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需時多久</w:t>
      </w:r>
      <w:r w:rsidRPr="00D20625">
        <w:rPr>
          <w:rFonts w:ascii="Times New Roman" w:eastAsia="標楷體" w:hAnsi="Times New Roman" w:cs="Times New Roman" w:hint="eastAsia"/>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MOJ</w:t>
      </w:r>
      <w:r w:rsidRPr="00D20625">
        <w:rPr>
          <w:rFonts w:ascii="Times New Roman" w:eastAsia="標楷體" w:hAnsi="Times New Roman" w:cs="Times New Roman" w:hint="eastAsia"/>
        </w:rPr>
        <w:t>是否會處理被指名人員之豁免或許可等相關的制裁</w:t>
      </w:r>
      <w:r w:rsidRPr="00D20625">
        <w:rPr>
          <w:rFonts w:ascii="Times New Roman" w:eastAsia="標楷體" w:hAnsi="Times New Roman" w:cs="Times New Roman" w:hint="eastAsia"/>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有關被指名人員之解凍資產機制為何</w:t>
      </w:r>
      <w:r w:rsidRPr="00D20625">
        <w:rPr>
          <w:rFonts w:ascii="Times New Roman" w:eastAsia="標楷體" w:hAnsi="Times New Roman" w:cs="Times New Roman" w:hint="eastAsia"/>
        </w:rPr>
        <w:t xml:space="preserve">? </w:t>
      </w:r>
      <w:r w:rsidRPr="00D20625">
        <w:rPr>
          <w:rFonts w:ascii="Times New Roman" w:eastAsia="標楷體" w:hAnsi="Times New Roman" w:cs="Times New Roman" w:hint="eastAsia"/>
        </w:rPr>
        <w:t>違反凍結資產義務的處罰為何</w:t>
      </w:r>
      <w:r w:rsidRPr="00D20625">
        <w:rPr>
          <w:rFonts w:ascii="Times New Roman" w:eastAsia="標楷體" w:hAnsi="Times New Roman" w:cs="Times New Roman" w:hint="eastAsia"/>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有關目標性金融制裁中的豁免或人道情況，是由法務部檢察司處理嗎</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請說明如何向</w:t>
      </w:r>
      <w:r w:rsidRPr="00D20625">
        <w:rPr>
          <w:rFonts w:ascii="Times New Roman" w:eastAsia="標楷體" w:hAnsi="Times New Roman" w:cs="Times New Roman" w:hint="eastAsia"/>
        </w:rPr>
        <w:t>MOJ</w:t>
      </w:r>
      <w:r w:rsidRPr="00D20625">
        <w:rPr>
          <w:rFonts w:ascii="Times New Roman" w:eastAsia="標楷體" w:hAnsi="Times New Roman" w:cs="Times New Roman" w:hint="eastAsia"/>
        </w:rPr>
        <w:t>申請豁免的處理程序</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被指名</w:t>
      </w:r>
      <w:r>
        <w:rPr>
          <w:rFonts w:ascii="Times New Roman" w:eastAsia="標楷體" w:hAnsi="Times New Roman" w:cs="Times New Roman" w:hint="eastAsia"/>
        </w:rPr>
        <w:t>之</w:t>
      </w:r>
      <w:r w:rsidRPr="00D20625">
        <w:rPr>
          <w:rFonts w:ascii="Times New Roman" w:eastAsia="標楷體" w:hAnsi="Times New Roman" w:cs="Times New Roman" w:hint="eastAsia"/>
        </w:rPr>
        <w:t>人提出申請的窗口為何</w:t>
      </w:r>
      <w:r w:rsidRPr="00D20625">
        <w:rPr>
          <w:rFonts w:ascii="Times New Roman" w:eastAsia="標楷體" w:hAnsi="Times New Roman" w:cs="Times New Roman" w:hint="eastAsia"/>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中華臺北主管機關是否提供</w:t>
      </w:r>
      <w:r w:rsidRPr="00D20625">
        <w:rPr>
          <w:rFonts w:ascii="Times New Roman" w:eastAsia="標楷體" w:hAnsi="Times New Roman" w:cs="Times New Roman" w:hint="eastAsia"/>
        </w:rPr>
        <w:t>FI</w:t>
      </w:r>
      <w:r w:rsidRPr="00D20625">
        <w:rPr>
          <w:rFonts w:ascii="Times New Roman" w:eastAsia="標楷體" w:hAnsi="Times New Roman" w:cs="Times New Roman" w:hint="eastAsia"/>
        </w:rPr>
        <w:t>或</w:t>
      </w:r>
      <w:r w:rsidRPr="00D20625">
        <w:rPr>
          <w:rFonts w:ascii="Times New Roman" w:eastAsia="標楷體" w:hAnsi="Times New Roman" w:cs="Times New Roman" w:hint="eastAsia"/>
        </w:rPr>
        <w:t>DNFBP</w:t>
      </w:r>
      <w:r w:rsidRPr="00D20625">
        <w:rPr>
          <w:rFonts w:ascii="Times New Roman" w:eastAsia="標楷體" w:hAnsi="Times New Roman" w:cs="Times New Roman" w:hint="eastAsia"/>
        </w:rPr>
        <w:t>資恐教育訓練</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如何進行</w:t>
      </w:r>
      <w:r w:rsidRPr="00D20625">
        <w:rPr>
          <w:rFonts w:ascii="Times New Roman" w:eastAsia="標楷體" w:hAnsi="Times New Roman" w:cs="Times New Roman" w:hint="eastAsia"/>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據報告指出，中華台北迄今未有目標性金融制裁，是因為被指定名單不在中華台北境內，請問如何證明指定名單的人不在目標性金融制裁內</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或如何證明被指定人之資產並沒有在中華台北境內</w:t>
      </w:r>
      <w:r w:rsidRPr="00D20625">
        <w:rPr>
          <w:rFonts w:ascii="Times New Roman" w:eastAsia="標楷體" w:hAnsi="Times New Roman" w:cs="Times New Roman" w:hint="eastAsia"/>
        </w:rPr>
        <w:t>? FSC</w:t>
      </w:r>
      <w:r w:rsidRPr="00D20625">
        <w:rPr>
          <w:rFonts w:ascii="Times New Roman" w:eastAsia="標楷體" w:hAnsi="Times New Roman" w:cs="Times New Roman" w:hint="eastAsia"/>
        </w:rPr>
        <w:t>有無監管目標性金融制裁的發現或結果</w:t>
      </w:r>
      <w:r w:rsidRPr="00D20625">
        <w:rPr>
          <w:rFonts w:ascii="Times New Roman" w:eastAsia="標楷體" w:hAnsi="Times New Roman" w:cs="Times New Roman" w:hint="eastAsia"/>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OFAC</w:t>
      </w:r>
      <w:r w:rsidRPr="00D20625">
        <w:rPr>
          <w:rFonts w:ascii="Times New Roman" w:eastAsia="標楷體" w:hAnsi="Times New Roman" w:cs="Times New Roman" w:hint="eastAsia"/>
        </w:rPr>
        <w:t>名單在中華台北是否能發生效力</w:t>
      </w:r>
      <w:r w:rsidRPr="00D20625">
        <w:rPr>
          <w:rFonts w:ascii="Times New Roman" w:eastAsia="標楷體" w:hAnsi="Times New Roman" w:cs="Times New Roman" w:hint="eastAsia"/>
        </w:rPr>
        <w:t>? OFAC</w:t>
      </w:r>
      <w:r w:rsidRPr="00D20625">
        <w:rPr>
          <w:rFonts w:ascii="Times New Roman" w:eastAsia="標楷體" w:hAnsi="Times New Roman" w:cs="Times New Roman" w:hint="eastAsia"/>
        </w:rPr>
        <w:t>是否列入國內指定之制裁名單</w:t>
      </w:r>
      <w:r w:rsidRPr="00D20625">
        <w:rPr>
          <w:rFonts w:ascii="Times New Roman" w:eastAsia="標楷體" w:hAnsi="Times New Roman" w:cs="Times New Roman" w:hint="eastAsia"/>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中華台北跟特定國家有國際合作，是否有指定其他國家的制裁名單</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若欲單方面的指定其他國家的名單，該如何進行</w:t>
      </w:r>
      <w:r w:rsidRPr="00D20625">
        <w:rPr>
          <w:rFonts w:ascii="Times New Roman" w:eastAsia="標楷體" w:hAnsi="Times New Roman" w:cs="Times New Roman" w:hint="eastAsia"/>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中華台北審議會機制及流程為何</w:t>
      </w:r>
      <w:r w:rsidRPr="00D20625">
        <w:rPr>
          <w:rFonts w:ascii="Times New Roman" w:eastAsia="標楷體" w:hAnsi="Times New Roman" w:cs="Times New Roman" w:hint="eastAsia"/>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央行外匯收兌處的目標性金融降低措施，為何可以豁免執行目標性金融制裁義務</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恐怖分子透過假身分進行匯兌，是否需要進行目標性金融制裁</w:t>
      </w:r>
      <w:r w:rsidRPr="00D20625">
        <w:rPr>
          <w:rFonts w:ascii="Times New Roman" w:eastAsia="標楷體" w:hAnsi="Times New Roman" w:cs="Times New Roman" w:hint="eastAsia"/>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東南亞移工於中華台北結社，有無相關資料統計</w:t>
      </w:r>
      <w:r w:rsidRPr="00D20625">
        <w:rPr>
          <w:rFonts w:ascii="Times New Roman" w:eastAsia="標楷體" w:hAnsi="Times New Roman" w:cs="Times New Roman" w:hint="eastAsia"/>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NPO</w:t>
      </w:r>
      <w:r w:rsidRPr="00D20625">
        <w:rPr>
          <w:rFonts w:ascii="Times New Roman" w:eastAsia="標楷體" w:hAnsi="Times New Roman" w:cs="Times New Roman" w:hint="eastAsia"/>
        </w:rPr>
        <w:t>資恐風險評估將如何進行</w:t>
      </w:r>
      <w:r w:rsidRPr="00D20625">
        <w:rPr>
          <w:rFonts w:ascii="Times New Roman" w:eastAsia="標楷體" w:hAnsi="Times New Roman" w:cs="Times New Roman" w:hint="eastAsia"/>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現有</w:t>
      </w:r>
      <w:r w:rsidRPr="00D20625">
        <w:rPr>
          <w:rFonts w:ascii="Times New Roman" w:eastAsia="標楷體" w:hAnsi="Times New Roman" w:cs="Times New Roman" w:hint="eastAsia"/>
        </w:rPr>
        <w:t>NPO</w:t>
      </w:r>
      <w:r w:rsidRPr="00D20625">
        <w:rPr>
          <w:rFonts w:ascii="Times New Roman" w:eastAsia="標楷體" w:hAnsi="Times New Roman" w:cs="Times New Roman" w:hint="eastAsia"/>
        </w:rPr>
        <w:t>總數</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涉外</w:t>
      </w:r>
      <w:r w:rsidRPr="00D20625">
        <w:rPr>
          <w:rFonts w:ascii="Times New Roman" w:eastAsia="標楷體" w:hAnsi="Times New Roman" w:cs="Times New Roman" w:hint="eastAsia"/>
        </w:rPr>
        <w:t>NPO</w:t>
      </w:r>
      <w:r w:rsidRPr="00D20625">
        <w:rPr>
          <w:rFonts w:ascii="Times New Roman" w:eastAsia="標楷體" w:hAnsi="Times New Roman" w:cs="Times New Roman" w:hint="eastAsia"/>
        </w:rPr>
        <w:t>數量</w:t>
      </w:r>
      <w:r w:rsidRPr="00D20625">
        <w:rPr>
          <w:rFonts w:ascii="Times New Roman" w:eastAsia="標楷體" w:hAnsi="Times New Roman" w:cs="Times New Roman" w:hint="eastAsia"/>
        </w:rPr>
        <w:t>?(</w:t>
      </w:r>
      <w:r w:rsidRPr="00D20625">
        <w:rPr>
          <w:rFonts w:ascii="Times New Roman" w:eastAsia="標楷體" w:hAnsi="Times New Roman" w:cs="Times New Roman" w:hint="eastAsia"/>
        </w:rPr>
        <w:t>「涉外」包含兩岸</w:t>
      </w:r>
      <w:r w:rsidRPr="00D20625">
        <w:rPr>
          <w:rFonts w:ascii="Times New Roman" w:eastAsia="標楷體" w:hAnsi="Times New Roman" w:cs="Times New Roman" w:hint="eastAsia"/>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NPO</w:t>
      </w:r>
      <w:r w:rsidRPr="00D20625">
        <w:rPr>
          <w:rFonts w:ascii="Times New Roman" w:eastAsia="標楷體" w:hAnsi="Times New Roman" w:cs="Times New Roman" w:hint="eastAsia"/>
        </w:rPr>
        <w:t>主管機關所能掌握之資訊</w:t>
      </w:r>
      <w:r w:rsidRPr="00D20625">
        <w:rPr>
          <w:rFonts w:ascii="Times New Roman" w:eastAsia="標楷體" w:hAnsi="Times New Roman" w:cs="Times New Roman" w:hint="eastAsia"/>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主管機關與</w:t>
      </w:r>
      <w:r w:rsidRPr="00D20625">
        <w:rPr>
          <w:rFonts w:ascii="Times New Roman" w:eastAsia="標楷體" w:hAnsi="Times New Roman" w:cs="Times New Roman" w:hint="eastAsia"/>
        </w:rPr>
        <w:t>NPO</w:t>
      </w:r>
      <w:r w:rsidRPr="00D20625">
        <w:rPr>
          <w:rFonts w:ascii="Times New Roman" w:eastAsia="標楷體" w:hAnsi="Times New Roman" w:cs="Times New Roman" w:hint="eastAsia"/>
        </w:rPr>
        <w:t>就防制</w:t>
      </w:r>
      <w:r w:rsidRPr="00D20625">
        <w:rPr>
          <w:rFonts w:ascii="Times New Roman" w:eastAsia="標楷體" w:hAnsi="Times New Roman" w:cs="Times New Roman" w:hint="eastAsia"/>
        </w:rPr>
        <w:t>NPO</w:t>
      </w:r>
      <w:r w:rsidRPr="00D20625">
        <w:rPr>
          <w:rFonts w:ascii="Times New Roman" w:eastAsia="標楷體" w:hAnsi="Times New Roman" w:cs="Times New Roman" w:hint="eastAsia"/>
        </w:rPr>
        <w:t>遭資恐濫用之溝通是否良好</w:t>
      </w:r>
      <w:r w:rsidRPr="00D20625">
        <w:rPr>
          <w:rFonts w:ascii="Times New Roman" w:eastAsia="標楷體" w:hAnsi="Times New Roman" w:cs="Times New Roman" w:hint="eastAsia"/>
        </w:rPr>
        <w:t>?</w:t>
      </w:r>
    </w:p>
    <w:p w:rsidR="00DD7D96" w:rsidRPr="00D20625" w:rsidRDefault="00DD7D96" w:rsidP="00DD7D96">
      <w:pPr>
        <w:pStyle w:val="a4"/>
        <w:numPr>
          <w:ilvl w:val="0"/>
          <w:numId w:val="28"/>
        </w:numPr>
        <w:ind w:leftChars="0" w:left="360" w:hanging="360"/>
        <w:rPr>
          <w:rFonts w:ascii="Times New Roman" w:eastAsia="標楷體" w:hAnsi="Times New Roman" w:cs="Times New Roman"/>
        </w:rPr>
      </w:pPr>
      <w:r w:rsidRPr="00D20625">
        <w:rPr>
          <w:rFonts w:ascii="Times New Roman" w:eastAsia="標楷體" w:hAnsi="Times New Roman" w:cs="Times New Roman" w:hint="eastAsia"/>
        </w:rPr>
        <w:t>NPO</w:t>
      </w:r>
      <w:r w:rsidRPr="00D20625">
        <w:rPr>
          <w:rFonts w:ascii="Times New Roman" w:eastAsia="標楷體" w:hAnsi="Times New Roman" w:cs="Times New Roman" w:hint="eastAsia"/>
        </w:rPr>
        <w:t>降減措施為何</w:t>
      </w:r>
      <w:r w:rsidRPr="00D20625">
        <w:rPr>
          <w:rFonts w:ascii="Times New Roman" w:eastAsia="標楷體" w:hAnsi="Times New Roman" w:cs="Times New Roman" w:hint="eastAsia"/>
        </w:rPr>
        <w:t>?</w:t>
      </w:r>
    </w:p>
    <w:p w:rsidR="00DD7D96" w:rsidRDefault="00DD7D96" w:rsidP="00DD7D96">
      <w:pPr>
        <w:jc w:val="both"/>
      </w:pPr>
    </w:p>
    <w:p w:rsidR="00DD7D96" w:rsidRPr="00F80D6A" w:rsidRDefault="00DD7D96" w:rsidP="00DD7D96">
      <w:pPr>
        <w:jc w:val="both"/>
      </w:pPr>
    </w:p>
    <w:p w:rsidR="00DD7D96" w:rsidRDefault="00DD7D96">
      <w:pPr>
        <w:widowControl/>
        <w:rPr>
          <w:rFonts w:eastAsia="標楷體"/>
        </w:rPr>
      </w:pPr>
      <w:r>
        <w:rPr>
          <w:rFonts w:eastAsia="標楷體"/>
        </w:rPr>
        <w:br w:type="page"/>
      </w:r>
    </w:p>
    <w:p w:rsidR="00DD7D96" w:rsidRPr="0004082C" w:rsidRDefault="00DD7D96" w:rsidP="00DD7D96">
      <w:pPr>
        <w:spacing w:line="480" w:lineRule="exact"/>
        <w:rPr>
          <w:rFonts w:ascii="Times New Roman" w:eastAsia="標楷體" w:hAnsi="Times New Roman" w:cs="Times New Roman"/>
          <w:b/>
          <w:sz w:val="28"/>
          <w:szCs w:val="28"/>
          <w:u w:val="single"/>
        </w:rPr>
      </w:pPr>
      <w:r w:rsidRPr="0004082C">
        <w:rPr>
          <w:rFonts w:ascii="Times New Roman" w:eastAsia="標楷體" w:hAnsi="Times New Roman" w:cs="Times New Roman"/>
          <w:b/>
          <w:sz w:val="28"/>
          <w:szCs w:val="28"/>
          <w:u w:val="single"/>
        </w:rPr>
        <w:lastRenderedPageBreak/>
        <w:t>IO11(</w:t>
      </w:r>
      <w:r w:rsidRPr="0004082C">
        <w:rPr>
          <w:rFonts w:ascii="Times New Roman" w:eastAsia="標楷體" w:hAnsi="Times New Roman" w:cs="Times New Roman"/>
          <w:b/>
          <w:sz w:val="28"/>
          <w:szCs w:val="28"/>
          <w:u w:val="single"/>
        </w:rPr>
        <w:t>武擴之目標性金融制裁</w:t>
      </w:r>
      <w:r w:rsidRPr="0004082C">
        <w:rPr>
          <w:rFonts w:ascii="Times New Roman" w:eastAsia="標楷體" w:hAnsi="Times New Roman" w:cs="Times New Roman"/>
          <w:b/>
          <w:sz w:val="28"/>
          <w:szCs w:val="28"/>
          <w:u w:val="single"/>
        </w:rPr>
        <w:t>)</w:t>
      </w:r>
      <w:r w:rsidRPr="0004082C">
        <w:rPr>
          <w:rFonts w:ascii="Times New Roman" w:eastAsia="標楷體" w:hAnsi="Times New Roman" w:cs="Times New Roman"/>
          <w:b/>
          <w:sz w:val="28"/>
          <w:szCs w:val="28"/>
          <w:u w:val="single"/>
        </w:rPr>
        <w:t>：</w:t>
      </w:r>
    </w:p>
    <w:p w:rsidR="00DD7D96" w:rsidRPr="00AC2959" w:rsidRDefault="00DD7D96" w:rsidP="00DD7D96">
      <w:pPr>
        <w:rPr>
          <w:rFonts w:ascii="Calibri" w:eastAsia="標楷體" w:hAnsi="Calibri" w:cs="Times New Roman"/>
        </w:rPr>
      </w:pPr>
    </w:p>
    <w:p w:rsidR="00DD7D96" w:rsidRPr="00AC2959" w:rsidRDefault="00DD7D96" w:rsidP="00DD7D96">
      <w:pPr>
        <w:rPr>
          <w:rFonts w:ascii="Calibri" w:eastAsia="標楷體" w:hAnsi="Calibri" w:cs="Times New Roman"/>
          <w:i/>
          <w:u w:val="single"/>
        </w:rPr>
      </w:pPr>
      <w:r w:rsidRPr="00AC2959">
        <w:rPr>
          <w:rFonts w:ascii="Calibri" w:eastAsia="標楷體" w:hAnsi="Calibri" w:cs="Times New Roman"/>
          <w:i/>
          <w:u w:val="single"/>
        </w:rPr>
        <w:t>一、共通性問題</w:t>
      </w:r>
      <w:r>
        <w:rPr>
          <w:rFonts w:ascii="Calibri" w:eastAsia="標楷體" w:hAnsi="Calibri" w:cs="Times New Roman" w:hint="eastAsia"/>
          <w:i/>
          <w:u w:val="single"/>
        </w:rPr>
        <w:t>：</w:t>
      </w:r>
    </w:p>
    <w:p w:rsidR="00DD7D96" w:rsidRPr="00AC2959" w:rsidRDefault="00DD7D96" w:rsidP="00DD7D96">
      <w:pPr>
        <w:pStyle w:val="a4"/>
        <w:numPr>
          <w:ilvl w:val="0"/>
          <w:numId w:val="29"/>
        </w:numPr>
        <w:ind w:leftChars="0"/>
        <w:rPr>
          <w:rFonts w:ascii="Calibri" w:eastAsia="標楷體" w:hAnsi="Calibri"/>
        </w:rPr>
      </w:pPr>
      <w:r w:rsidRPr="00AC2959">
        <w:rPr>
          <w:rFonts w:ascii="Calibri" w:eastAsia="標楷體" w:hAnsi="Calibri"/>
        </w:rPr>
        <w:t>中華台北反武擴機制如何運作？相關權責部會為何？是否有溝通平台？</w:t>
      </w:r>
    </w:p>
    <w:p w:rsidR="00DD7D96" w:rsidRPr="00AC2959" w:rsidRDefault="00DD7D96" w:rsidP="00DD7D96">
      <w:pPr>
        <w:pStyle w:val="a4"/>
        <w:numPr>
          <w:ilvl w:val="0"/>
          <w:numId w:val="29"/>
        </w:numPr>
        <w:ind w:leftChars="0"/>
        <w:rPr>
          <w:rFonts w:ascii="Calibri" w:eastAsia="標楷體" w:hAnsi="Calibri"/>
        </w:rPr>
      </w:pPr>
      <w:r w:rsidRPr="00AC2959">
        <w:rPr>
          <w:rFonts w:ascii="Calibri" w:eastAsia="標楷體" w:hAnsi="Calibri"/>
        </w:rPr>
        <w:t>聯合國針對北韓之制裁，中華台北執行情形為何？</w:t>
      </w:r>
    </w:p>
    <w:p w:rsidR="00DD7D96" w:rsidRPr="00AC2959" w:rsidRDefault="00DD7D96" w:rsidP="00DD7D96">
      <w:pPr>
        <w:pStyle w:val="a4"/>
        <w:numPr>
          <w:ilvl w:val="0"/>
          <w:numId w:val="29"/>
        </w:numPr>
        <w:ind w:leftChars="0"/>
        <w:rPr>
          <w:rFonts w:ascii="Calibri" w:eastAsia="標楷體" w:hAnsi="Calibri"/>
        </w:rPr>
      </w:pPr>
      <w:r w:rsidRPr="00AC2959">
        <w:rPr>
          <w:rFonts w:ascii="Calibri" w:eastAsia="標楷體" w:hAnsi="Calibri"/>
        </w:rPr>
        <w:t>各權責機關在打擊資助武擴方面，協調機制為何？是否有相關協調合作案例？您認為在各機關協調方面是否有應改善之處？</w:t>
      </w:r>
    </w:p>
    <w:p w:rsidR="00DD7D96" w:rsidRPr="00AC2959" w:rsidRDefault="00DD7D96" w:rsidP="00DD7D96">
      <w:pPr>
        <w:pStyle w:val="a4"/>
        <w:numPr>
          <w:ilvl w:val="0"/>
          <w:numId w:val="29"/>
        </w:numPr>
        <w:ind w:leftChars="0"/>
        <w:rPr>
          <w:rFonts w:ascii="Calibri" w:eastAsia="標楷體" w:hAnsi="Calibri"/>
        </w:rPr>
      </w:pPr>
      <w:r w:rsidRPr="00AC2959">
        <w:rPr>
          <w:rFonts w:ascii="Calibri" w:eastAsia="標楷體" w:hAnsi="Calibri"/>
        </w:rPr>
        <w:t>在調查違反打擊資助武擴之目標性金融制裁案件時，各權責機關交換情資之機制為何？</w:t>
      </w:r>
    </w:p>
    <w:p w:rsidR="00DD7D96" w:rsidRPr="00AC2959" w:rsidRDefault="00DD7D96" w:rsidP="00DD7D96">
      <w:pPr>
        <w:pStyle w:val="a4"/>
        <w:numPr>
          <w:ilvl w:val="0"/>
          <w:numId w:val="29"/>
        </w:numPr>
        <w:ind w:leftChars="0"/>
        <w:rPr>
          <w:rFonts w:ascii="Calibri" w:eastAsia="標楷體" w:hAnsi="Calibri"/>
        </w:rPr>
      </w:pPr>
      <w:r w:rsidRPr="00AC2959">
        <w:rPr>
          <w:rFonts w:ascii="Calibri" w:eastAsia="標楷體" w:hAnsi="Calibri"/>
        </w:rPr>
        <w:t>請說明中華台北如何執行聯合國安理會決議案有關打擊資助武擴之目標性金融制裁？</w:t>
      </w:r>
    </w:p>
    <w:p w:rsidR="00DD7D96" w:rsidRPr="00AC2959" w:rsidRDefault="00DD7D96" w:rsidP="00DD7D96">
      <w:pPr>
        <w:pStyle w:val="a4"/>
        <w:numPr>
          <w:ilvl w:val="0"/>
          <w:numId w:val="29"/>
        </w:numPr>
        <w:ind w:leftChars="0"/>
        <w:rPr>
          <w:rFonts w:ascii="Calibri" w:eastAsia="標楷體" w:hAnsi="Calibri"/>
        </w:rPr>
      </w:pPr>
      <w:r w:rsidRPr="00AC2959">
        <w:rPr>
          <w:rFonts w:ascii="Calibri" w:eastAsia="標楷體" w:hAnsi="Calibri"/>
        </w:rPr>
        <w:t>從聯合國安理會決議至公告生效，須多久時間？</w:t>
      </w:r>
    </w:p>
    <w:p w:rsidR="00DD7D96" w:rsidRPr="00AC2959" w:rsidRDefault="00DD7D96" w:rsidP="00DD7D96">
      <w:pPr>
        <w:pStyle w:val="a4"/>
        <w:numPr>
          <w:ilvl w:val="0"/>
          <w:numId w:val="29"/>
        </w:numPr>
        <w:ind w:leftChars="0"/>
        <w:rPr>
          <w:rFonts w:ascii="Calibri" w:eastAsia="標楷體" w:hAnsi="Calibri"/>
        </w:rPr>
      </w:pPr>
      <w:r w:rsidRPr="00AC2959">
        <w:rPr>
          <w:rFonts w:ascii="Calibri" w:eastAsia="標楷體" w:hAnsi="Calibri"/>
        </w:rPr>
        <w:t>中華台北如何確保毫不遲延地執行目標性金融制裁？作業流程所花費之時間為何？</w:t>
      </w:r>
    </w:p>
    <w:p w:rsidR="00DD7D96" w:rsidRPr="00AC2959" w:rsidRDefault="00DD7D96" w:rsidP="00DD7D96">
      <w:pPr>
        <w:pStyle w:val="a4"/>
        <w:numPr>
          <w:ilvl w:val="0"/>
          <w:numId w:val="29"/>
        </w:numPr>
        <w:ind w:leftChars="0"/>
        <w:rPr>
          <w:rFonts w:ascii="Calibri" w:eastAsia="標楷體" w:hAnsi="Calibri"/>
        </w:rPr>
      </w:pPr>
      <w:r w:rsidRPr="00AC2959">
        <w:rPr>
          <w:rFonts w:ascii="Calibri" w:eastAsia="標楷體" w:hAnsi="Calibri"/>
        </w:rPr>
        <w:t>請說明公告資訊如何及時傳遞予金融機構及</w:t>
      </w:r>
      <w:r w:rsidRPr="00AC2959">
        <w:rPr>
          <w:rFonts w:ascii="Calibri" w:eastAsia="標楷體" w:hAnsi="Calibri"/>
        </w:rPr>
        <w:t>DNFBPs</w:t>
      </w:r>
      <w:r w:rsidRPr="00AC2959">
        <w:rPr>
          <w:rFonts w:ascii="Calibri" w:eastAsia="標楷體" w:hAnsi="Calibri"/>
        </w:rPr>
        <w:t>？</w:t>
      </w:r>
    </w:p>
    <w:p w:rsidR="00DD7D96" w:rsidRPr="00AC2959" w:rsidRDefault="00DD7D96" w:rsidP="00DD7D96">
      <w:pPr>
        <w:pStyle w:val="a4"/>
        <w:numPr>
          <w:ilvl w:val="0"/>
          <w:numId w:val="29"/>
        </w:numPr>
        <w:ind w:leftChars="0"/>
        <w:jc w:val="both"/>
        <w:rPr>
          <w:rFonts w:ascii="Calibri" w:eastAsia="標楷體" w:hAnsi="Calibri"/>
        </w:rPr>
      </w:pPr>
      <w:r w:rsidRPr="00AC2959">
        <w:rPr>
          <w:rFonts w:ascii="Calibri" w:eastAsia="標楷體" w:hAnsi="Calibri"/>
        </w:rPr>
        <w:t>針對表</w:t>
      </w:r>
      <w:r w:rsidRPr="00AC2959">
        <w:rPr>
          <w:rFonts w:ascii="Calibri" w:eastAsia="標楷體" w:hAnsi="Calibri"/>
        </w:rPr>
        <w:t>11.3.2</w:t>
      </w:r>
      <w:r w:rsidRPr="00AC2959">
        <w:rPr>
          <w:rFonts w:ascii="Calibri" w:eastAsia="標楷體" w:hAnsi="Calibri"/>
        </w:rPr>
        <w:t>，</w:t>
      </w:r>
      <w:r w:rsidRPr="00AC2959">
        <w:rPr>
          <w:rFonts w:ascii="Calibri" w:eastAsia="標楷體" w:hAnsi="Calibri"/>
        </w:rPr>
        <w:t>FoP STR</w:t>
      </w:r>
      <w:r w:rsidRPr="00AC2959">
        <w:rPr>
          <w:rFonts w:ascii="Calibri" w:eastAsia="標楷體" w:hAnsi="Calibri"/>
        </w:rPr>
        <w:t>分送至調查機關後，後續調查情況、進度為何</w:t>
      </w:r>
      <w:r w:rsidRPr="00AC2959">
        <w:rPr>
          <w:rFonts w:ascii="Calibri" w:eastAsia="標楷體" w:hAnsi="Calibri"/>
        </w:rPr>
        <w:t>?</w:t>
      </w:r>
      <w:r w:rsidRPr="00AC2959">
        <w:rPr>
          <w:rFonts w:ascii="Calibri" w:eastAsia="標楷體" w:hAnsi="Calibri"/>
        </w:rPr>
        <w:t>起訴案件數若干</w:t>
      </w:r>
      <w:r w:rsidRPr="00AC2959">
        <w:rPr>
          <w:rFonts w:ascii="Calibri" w:eastAsia="標楷體" w:hAnsi="Calibri"/>
        </w:rPr>
        <w:t>? FoP STR</w:t>
      </w:r>
      <w:r w:rsidRPr="00AC2959">
        <w:rPr>
          <w:rFonts w:ascii="Calibri" w:eastAsia="標楷體" w:hAnsi="Calibri"/>
        </w:rPr>
        <w:t>簽結數量較多，簽結原因為何</w:t>
      </w:r>
      <w:r w:rsidRPr="00AC2959">
        <w:rPr>
          <w:rFonts w:ascii="Calibri" w:eastAsia="標楷體" w:hAnsi="Calibri"/>
        </w:rPr>
        <w:t>?</w:t>
      </w:r>
    </w:p>
    <w:p w:rsidR="00DD7D96" w:rsidRPr="00AC2959" w:rsidRDefault="00DD7D96" w:rsidP="00DD7D96">
      <w:pPr>
        <w:pStyle w:val="a4"/>
        <w:numPr>
          <w:ilvl w:val="0"/>
          <w:numId w:val="29"/>
        </w:numPr>
        <w:ind w:leftChars="0"/>
        <w:jc w:val="both"/>
        <w:rPr>
          <w:rFonts w:ascii="Calibri" w:eastAsia="標楷體" w:hAnsi="Calibri"/>
        </w:rPr>
      </w:pPr>
      <w:r w:rsidRPr="00AC2959">
        <w:rPr>
          <w:rFonts w:ascii="Calibri" w:eastAsia="標楷體" w:hAnsi="Calibri"/>
        </w:rPr>
        <w:t>依據表</w:t>
      </w:r>
      <w:r w:rsidRPr="00AC2959">
        <w:rPr>
          <w:rFonts w:ascii="Calibri" w:eastAsia="標楷體" w:hAnsi="Calibri"/>
        </w:rPr>
        <w:t>11.3.1</w:t>
      </w:r>
      <w:r w:rsidRPr="00AC2959">
        <w:rPr>
          <w:rFonts w:ascii="Calibri" w:eastAsia="標楷體" w:hAnsi="Calibri"/>
        </w:rPr>
        <w:t>，各權責機關就</w:t>
      </w:r>
      <w:r w:rsidRPr="00AC2959">
        <w:rPr>
          <w:rFonts w:ascii="Calibri" w:eastAsia="標楷體" w:hAnsi="Calibri"/>
        </w:rPr>
        <w:t>2017</w:t>
      </w:r>
      <w:r w:rsidRPr="00AC2959">
        <w:rPr>
          <w:rFonts w:ascii="Calibri" w:eastAsia="標楷體" w:hAnsi="Calibri"/>
        </w:rPr>
        <w:t>年辦理之教育訓練內容為何</w:t>
      </w:r>
      <w:r w:rsidRPr="00AC2959">
        <w:rPr>
          <w:rFonts w:ascii="Calibri" w:eastAsia="標楷體" w:hAnsi="Calibri"/>
        </w:rPr>
        <w:t>?</w:t>
      </w:r>
    </w:p>
    <w:p w:rsidR="00DD7D96" w:rsidRPr="00AC2959" w:rsidRDefault="00DD7D96" w:rsidP="00DD7D96">
      <w:pPr>
        <w:pStyle w:val="a4"/>
        <w:numPr>
          <w:ilvl w:val="0"/>
          <w:numId w:val="29"/>
        </w:numPr>
        <w:ind w:leftChars="0"/>
        <w:jc w:val="both"/>
        <w:rPr>
          <w:rFonts w:ascii="Calibri" w:eastAsia="標楷體" w:hAnsi="Calibri"/>
        </w:rPr>
      </w:pPr>
      <w:r w:rsidRPr="00AC2959">
        <w:rPr>
          <w:rFonts w:ascii="Calibri" w:eastAsia="標楷體" w:hAnsi="Calibri"/>
        </w:rPr>
        <w:t>資恐防制法立法施行已一年多，執行目標性金融制裁凍結資產數字為零，內部是否召開檢討會議</w:t>
      </w:r>
      <w:r w:rsidRPr="00AC2959">
        <w:rPr>
          <w:rFonts w:ascii="Calibri" w:eastAsia="標楷體" w:hAnsi="Calibri"/>
        </w:rPr>
        <w:t>?</w:t>
      </w:r>
    </w:p>
    <w:p w:rsidR="00DD7D96" w:rsidRPr="00AC2959" w:rsidRDefault="00DD7D96" w:rsidP="00DD7D96">
      <w:pPr>
        <w:pStyle w:val="a4"/>
        <w:ind w:leftChars="0" w:left="360"/>
        <w:jc w:val="both"/>
        <w:rPr>
          <w:rFonts w:ascii="Calibri" w:eastAsia="標楷體" w:hAnsi="Calibri"/>
        </w:rPr>
      </w:pPr>
    </w:p>
    <w:p w:rsidR="00DD7D96" w:rsidRPr="00AC2959" w:rsidRDefault="00DD7D96" w:rsidP="00DD7D96">
      <w:pPr>
        <w:rPr>
          <w:rFonts w:ascii="Calibri" w:eastAsia="標楷體" w:hAnsi="Calibri" w:cs="Times New Roman"/>
          <w:i/>
          <w:u w:val="single"/>
        </w:rPr>
      </w:pPr>
      <w:r w:rsidRPr="00AC2959">
        <w:rPr>
          <w:rFonts w:ascii="Calibri" w:eastAsia="標楷體" w:hAnsi="Calibri" w:cs="Times New Roman"/>
          <w:i/>
          <w:u w:val="single"/>
        </w:rPr>
        <w:t>二、個別問題</w:t>
      </w:r>
      <w:r>
        <w:rPr>
          <w:rFonts w:ascii="Calibri" w:eastAsia="標楷體" w:hAnsi="Calibri" w:cs="Times New Roman" w:hint="eastAsia"/>
          <w:i/>
          <w:u w:val="single"/>
        </w:rPr>
        <w:t>：</w:t>
      </w:r>
    </w:p>
    <w:p w:rsidR="00DD7D96" w:rsidRPr="00AC2959" w:rsidRDefault="00DD7D96" w:rsidP="00DD7D96">
      <w:pPr>
        <w:rPr>
          <w:rFonts w:ascii="Calibri" w:eastAsia="標楷體" w:hAnsi="Calibri"/>
        </w:rPr>
      </w:pPr>
      <w:r w:rsidRPr="00AC2959">
        <w:rPr>
          <w:rFonts w:ascii="Calibri" w:eastAsia="標楷體" w:hAnsi="Calibri"/>
        </w:rPr>
        <w:t>(</w:t>
      </w:r>
      <w:r w:rsidRPr="00AC2959">
        <w:rPr>
          <w:rFonts w:ascii="Calibri" w:eastAsia="標楷體" w:hAnsi="Calibri"/>
        </w:rPr>
        <w:t>一</w:t>
      </w:r>
      <w:r w:rsidRPr="00AC2959">
        <w:rPr>
          <w:rFonts w:ascii="Calibri" w:eastAsia="標楷體" w:hAnsi="Calibri"/>
        </w:rPr>
        <w:t>)</w:t>
      </w:r>
      <w:r w:rsidRPr="00AC2959">
        <w:rPr>
          <w:rFonts w:ascii="Calibri" w:eastAsia="標楷體" w:hAnsi="Calibri"/>
        </w:rPr>
        <w:t>法務部</w:t>
      </w:r>
    </w:p>
    <w:p w:rsidR="00DD7D96" w:rsidRPr="00AC2959" w:rsidRDefault="00DD7D96" w:rsidP="00DD7D96">
      <w:pPr>
        <w:pStyle w:val="a4"/>
        <w:numPr>
          <w:ilvl w:val="0"/>
          <w:numId w:val="30"/>
        </w:numPr>
        <w:ind w:leftChars="0"/>
        <w:rPr>
          <w:rFonts w:ascii="Calibri" w:eastAsia="標楷體" w:hAnsi="Calibri"/>
        </w:rPr>
      </w:pPr>
      <w:r w:rsidRPr="00AC2959">
        <w:rPr>
          <w:rFonts w:ascii="Calibri" w:eastAsia="標楷體" w:hAnsi="Calibri"/>
        </w:rPr>
        <w:t>金融機構及</w:t>
      </w:r>
      <w:r w:rsidRPr="00AC2959">
        <w:rPr>
          <w:rFonts w:ascii="Calibri" w:eastAsia="標楷體" w:hAnsi="Calibri"/>
        </w:rPr>
        <w:t>DNFBPs</w:t>
      </w:r>
      <w:r w:rsidRPr="00AC2959">
        <w:rPr>
          <w:rFonts w:ascii="Calibri" w:eastAsia="標楷體" w:hAnsi="Calibri"/>
        </w:rPr>
        <w:t>是否均有訂閱法務部公告</w:t>
      </w:r>
      <w:r w:rsidRPr="00AC2959">
        <w:rPr>
          <w:rFonts w:ascii="Calibri" w:eastAsia="標楷體" w:hAnsi="Calibri"/>
        </w:rPr>
        <w:t>UN</w:t>
      </w:r>
      <w:r w:rsidRPr="00AC2959">
        <w:rPr>
          <w:rFonts w:ascii="Calibri" w:eastAsia="標楷體" w:hAnsi="Calibri"/>
        </w:rPr>
        <w:t>名單之網站</w:t>
      </w:r>
      <w:r w:rsidRPr="00AC2959">
        <w:rPr>
          <w:rFonts w:ascii="Calibri" w:eastAsia="標楷體" w:hAnsi="Calibri"/>
        </w:rPr>
        <w:t>?</w:t>
      </w:r>
      <w:r w:rsidRPr="00AC2959">
        <w:rPr>
          <w:rFonts w:ascii="Calibri" w:eastAsia="標楷體" w:hAnsi="Calibri"/>
        </w:rPr>
        <w:t>訂閱比率</w:t>
      </w:r>
      <w:r w:rsidRPr="00AC2959">
        <w:rPr>
          <w:rFonts w:ascii="Calibri" w:eastAsia="標楷體" w:hAnsi="Calibri"/>
        </w:rPr>
        <w:t>?</w:t>
      </w:r>
    </w:p>
    <w:p w:rsidR="00DD7D96" w:rsidRPr="00AC2959" w:rsidRDefault="00DD7D96" w:rsidP="00DD7D96">
      <w:pPr>
        <w:pStyle w:val="a4"/>
        <w:numPr>
          <w:ilvl w:val="0"/>
          <w:numId w:val="30"/>
        </w:numPr>
        <w:ind w:leftChars="0"/>
        <w:rPr>
          <w:rFonts w:ascii="Calibri" w:eastAsia="標楷體" w:hAnsi="Calibri"/>
        </w:rPr>
      </w:pPr>
      <w:r w:rsidRPr="00AC2959">
        <w:rPr>
          <w:rFonts w:ascii="Calibri" w:eastAsia="標楷體" w:hAnsi="Calibri"/>
        </w:rPr>
        <w:t>資恐防制法已擬修訂納入</w:t>
      </w:r>
      <w:r w:rsidRPr="00AC2959">
        <w:rPr>
          <w:rFonts w:ascii="Calibri" w:eastAsia="標楷體" w:hAnsi="Calibri"/>
        </w:rPr>
        <w:t>DNFBP</w:t>
      </w:r>
      <w:r w:rsidRPr="00AC2959">
        <w:rPr>
          <w:rFonts w:ascii="Calibri" w:eastAsia="標楷體" w:hAnsi="Calibri"/>
        </w:rPr>
        <w:t>凍結資產及通報義務之修法進度為何</w:t>
      </w:r>
      <w:r w:rsidRPr="00AC2959">
        <w:rPr>
          <w:rFonts w:ascii="Calibri" w:eastAsia="標楷體" w:hAnsi="Calibri"/>
        </w:rPr>
        <w:t>?</w:t>
      </w:r>
    </w:p>
    <w:p w:rsidR="00DD7D96" w:rsidRPr="00AC2959" w:rsidRDefault="00DD7D96" w:rsidP="00DD7D96">
      <w:pPr>
        <w:rPr>
          <w:rFonts w:ascii="Calibri" w:eastAsia="標楷體" w:hAnsi="Calibri"/>
        </w:rPr>
      </w:pPr>
    </w:p>
    <w:p w:rsidR="00DD7D96" w:rsidRPr="00AC2959" w:rsidRDefault="00DD7D96" w:rsidP="00DD7D96">
      <w:pPr>
        <w:rPr>
          <w:rFonts w:ascii="Calibri" w:eastAsia="標楷體" w:hAnsi="Calibri"/>
        </w:rPr>
      </w:pPr>
      <w:r w:rsidRPr="00AC2959">
        <w:rPr>
          <w:rFonts w:ascii="Calibri" w:eastAsia="標楷體" w:hAnsi="Calibri"/>
        </w:rPr>
        <w:t>(</w:t>
      </w:r>
      <w:r w:rsidRPr="00AC2959">
        <w:rPr>
          <w:rFonts w:ascii="Calibri" w:eastAsia="標楷體" w:hAnsi="Calibri"/>
        </w:rPr>
        <w:t>二</w:t>
      </w:r>
      <w:r w:rsidRPr="00AC2959">
        <w:rPr>
          <w:rFonts w:ascii="Calibri" w:eastAsia="標楷體" w:hAnsi="Calibri"/>
        </w:rPr>
        <w:t>)</w:t>
      </w:r>
      <w:r w:rsidRPr="00AC2959">
        <w:rPr>
          <w:rFonts w:ascii="Calibri" w:eastAsia="標楷體" w:hAnsi="Calibri"/>
        </w:rPr>
        <w:t>經濟部國際貿易局</w:t>
      </w:r>
    </w:p>
    <w:p w:rsidR="00DD7D96" w:rsidRPr="00AC2959" w:rsidRDefault="00DD7D96" w:rsidP="00DD7D96">
      <w:pPr>
        <w:pStyle w:val="a4"/>
        <w:numPr>
          <w:ilvl w:val="0"/>
          <w:numId w:val="32"/>
        </w:numPr>
        <w:ind w:leftChars="0"/>
        <w:rPr>
          <w:rFonts w:ascii="Calibri" w:eastAsia="標楷體" w:hAnsi="Calibri"/>
        </w:rPr>
      </w:pPr>
      <w:r w:rsidRPr="00AC2959">
        <w:rPr>
          <w:rFonts w:ascii="Calibri" w:eastAsia="標楷體" w:hAnsi="Calibri"/>
        </w:rPr>
        <w:t>中華台北就輸往北韓及伊朗敏感性貨品清單目的地為北韓及伊朗之貨品，如何加強管理措施</w:t>
      </w:r>
      <w:r w:rsidRPr="00AC2959">
        <w:rPr>
          <w:rFonts w:ascii="Calibri" w:eastAsia="標楷體" w:hAnsi="Calibri"/>
        </w:rPr>
        <w:t>?</w:t>
      </w:r>
      <w:r w:rsidRPr="00AC2959">
        <w:rPr>
          <w:rFonts w:ascii="Calibri" w:eastAsia="標楷體" w:hAnsi="Calibri"/>
        </w:rPr>
        <w:t>與輸往其他地之管制措施不同處為何</w:t>
      </w:r>
      <w:r w:rsidRPr="00AC2959">
        <w:rPr>
          <w:rFonts w:ascii="Calibri" w:eastAsia="標楷體" w:hAnsi="Calibri"/>
        </w:rPr>
        <w:t>?</w:t>
      </w:r>
    </w:p>
    <w:p w:rsidR="00DD7D96" w:rsidRPr="00AC2959" w:rsidRDefault="00DD7D96" w:rsidP="00DD7D96">
      <w:pPr>
        <w:pStyle w:val="a4"/>
        <w:numPr>
          <w:ilvl w:val="0"/>
          <w:numId w:val="32"/>
        </w:numPr>
        <w:ind w:leftChars="0"/>
        <w:rPr>
          <w:rFonts w:ascii="Calibri" w:eastAsia="標楷體" w:hAnsi="Calibri"/>
        </w:rPr>
      </w:pPr>
      <w:r w:rsidRPr="00AC2959">
        <w:rPr>
          <w:rFonts w:ascii="Calibri" w:eastAsia="標楷體" w:hAnsi="Calibri"/>
        </w:rPr>
        <w:t>經濟部國貿局就出口人之交易對象身分查驗，觀察商名單是否包含聯合國指名制裁之名單</w:t>
      </w:r>
      <w:r w:rsidRPr="00AC2959">
        <w:rPr>
          <w:rFonts w:ascii="Calibri" w:eastAsia="標楷體" w:hAnsi="Calibri"/>
        </w:rPr>
        <w:t>?</w:t>
      </w:r>
    </w:p>
    <w:p w:rsidR="00DD7D96" w:rsidRPr="00AC2959" w:rsidRDefault="00DD7D96" w:rsidP="00DD7D96">
      <w:pPr>
        <w:pStyle w:val="a4"/>
        <w:numPr>
          <w:ilvl w:val="0"/>
          <w:numId w:val="32"/>
        </w:numPr>
        <w:ind w:leftChars="0"/>
        <w:rPr>
          <w:rFonts w:ascii="Calibri" w:eastAsia="標楷體" w:hAnsi="Calibri"/>
        </w:rPr>
      </w:pPr>
      <w:r w:rsidRPr="00AC2959">
        <w:rPr>
          <w:rFonts w:ascii="Calibri" w:eastAsia="標楷體" w:hAnsi="Calibri"/>
        </w:rPr>
        <w:t>針對出口最終用途及最終使用人之管理，經濟部國貿局以紅旗警戒及國際公告之實體管制名單要求廠商自主查核機制及流程為何</w:t>
      </w:r>
      <w:r w:rsidRPr="00AC2959">
        <w:rPr>
          <w:rFonts w:ascii="Calibri" w:eastAsia="標楷體" w:hAnsi="Calibri"/>
        </w:rPr>
        <w:t>?</w:t>
      </w:r>
    </w:p>
    <w:p w:rsidR="00DD7D96" w:rsidRPr="00AC2959" w:rsidRDefault="00DD7D96" w:rsidP="00DD7D96">
      <w:pPr>
        <w:pStyle w:val="a4"/>
        <w:numPr>
          <w:ilvl w:val="0"/>
          <w:numId w:val="32"/>
        </w:numPr>
        <w:ind w:leftChars="0"/>
        <w:jc w:val="both"/>
        <w:rPr>
          <w:rFonts w:ascii="Calibri" w:eastAsia="標楷體" w:hAnsi="Calibri"/>
        </w:rPr>
      </w:pPr>
      <w:r w:rsidRPr="00AC2959">
        <w:rPr>
          <w:rFonts w:ascii="Calibri" w:eastAsia="標楷體" w:hAnsi="Calibri"/>
        </w:rPr>
        <w:t>權責機關於查扣違反貿易法或武擴之案件，就該貨品之金流交易，如何處置</w:t>
      </w:r>
      <w:r w:rsidRPr="00AC2959">
        <w:rPr>
          <w:rFonts w:ascii="Calibri" w:eastAsia="標楷體" w:hAnsi="Calibri"/>
        </w:rPr>
        <w:t>?</w:t>
      </w:r>
    </w:p>
    <w:p w:rsidR="00DD7D96" w:rsidRPr="00AC2959" w:rsidRDefault="00DD7D96" w:rsidP="00DD7D96">
      <w:pPr>
        <w:rPr>
          <w:rFonts w:ascii="Calibri" w:eastAsia="標楷體" w:hAnsi="Calibri"/>
        </w:rPr>
      </w:pPr>
    </w:p>
    <w:p w:rsidR="00DD7D96" w:rsidRPr="00AC2959" w:rsidRDefault="00DD7D96" w:rsidP="00DD7D96">
      <w:pPr>
        <w:rPr>
          <w:rFonts w:ascii="Calibri" w:eastAsia="標楷體" w:hAnsi="Calibri"/>
        </w:rPr>
      </w:pPr>
      <w:r w:rsidRPr="00AC2959">
        <w:rPr>
          <w:rFonts w:ascii="Calibri" w:eastAsia="標楷體" w:hAnsi="Calibri"/>
        </w:rPr>
        <w:t>(</w:t>
      </w:r>
      <w:r w:rsidRPr="00AC2959">
        <w:rPr>
          <w:rFonts w:ascii="Calibri" w:eastAsia="標楷體" w:hAnsi="Calibri"/>
        </w:rPr>
        <w:t>二</w:t>
      </w:r>
      <w:r w:rsidRPr="00AC2959">
        <w:rPr>
          <w:rFonts w:ascii="Calibri" w:eastAsia="標楷體" w:hAnsi="Calibri"/>
        </w:rPr>
        <w:t xml:space="preserve">) </w:t>
      </w:r>
      <w:r w:rsidRPr="00AC2959">
        <w:rPr>
          <w:rFonts w:ascii="Calibri" w:eastAsia="標楷體" w:hAnsi="Calibri"/>
        </w:rPr>
        <w:t>金融機構及</w:t>
      </w:r>
      <w:r w:rsidRPr="00AC2959">
        <w:rPr>
          <w:rFonts w:ascii="Calibri" w:eastAsia="標楷體" w:hAnsi="Calibri"/>
        </w:rPr>
        <w:t>DNFBPs</w:t>
      </w:r>
      <w:r w:rsidRPr="00AC2959">
        <w:rPr>
          <w:rFonts w:ascii="Calibri" w:eastAsia="標楷體" w:hAnsi="Calibri"/>
        </w:rPr>
        <w:t>主管機關</w:t>
      </w:r>
    </w:p>
    <w:p w:rsidR="00DD7D96" w:rsidRPr="00AC2959" w:rsidRDefault="00DD7D96" w:rsidP="00DD7D96">
      <w:pPr>
        <w:pStyle w:val="a4"/>
        <w:numPr>
          <w:ilvl w:val="0"/>
          <w:numId w:val="31"/>
        </w:numPr>
        <w:ind w:leftChars="0"/>
        <w:rPr>
          <w:rFonts w:ascii="Calibri" w:eastAsia="標楷體" w:hAnsi="Calibri"/>
        </w:rPr>
      </w:pPr>
      <w:r w:rsidRPr="00AC2959">
        <w:rPr>
          <w:rFonts w:ascii="Calibri" w:eastAsia="標楷體" w:hAnsi="Calibri"/>
        </w:rPr>
        <w:t>金融機構透過自購之第三方監控軟體進行名單檢核，該監控軟體資料庫多久更新名單一次</w:t>
      </w:r>
      <w:r w:rsidRPr="00AC2959">
        <w:rPr>
          <w:rFonts w:ascii="Calibri" w:eastAsia="標楷體" w:hAnsi="Calibri"/>
        </w:rPr>
        <w:t>?</w:t>
      </w:r>
      <w:r w:rsidRPr="00AC2959">
        <w:rPr>
          <w:rFonts w:ascii="Calibri" w:eastAsia="標楷體" w:hAnsi="Calibri"/>
        </w:rPr>
        <w:t>資料庫所能檢核之範圍</w:t>
      </w:r>
      <w:r w:rsidRPr="00AC2959">
        <w:rPr>
          <w:rFonts w:ascii="Calibri" w:eastAsia="標楷體" w:hAnsi="Calibri"/>
        </w:rPr>
        <w:t>? (FI)</w:t>
      </w:r>
    </w:p>
    <w:p w:rsidR="00DD7D96" w:rsidRPr="00AC2959" w:rsidRDefault="00DD7D96" w:rsidP="00DD7D96">
      <w:pPr>
        <w:pStyle w:val="a4"/>
        <w:numPr>
          <w:ilvl w:val="0"/>
          <w:numId w:val="31"/>
        </w:numPr>
        <w:ind w:leftChars="0"/>
        <w:rPr>
          <w:rFonts w:ascii="Calibri" w:eastAsia="標楷體" w:hAnsi="Calibri"/>
        </w:rPr>
      </w:pPr>
      <w:r w:rsidRPr="00AC2959">
        <w:rPr>
          <w:rFonts w:ascii="Calibri" w:eastAsia="標楷體" w:hAnsi="Calibri"/>
        </w:rPr>
        <w:lastRenderedPageBreak/>
        <w:t>臺灣集中保管結算所建置之洗錢防制查詢系統，目前使用情形</w:t>
      </w:r>
      <w:r w:rsidRPr="00AC2959">
        <w:rPr>
          <w:rFonts w:ascii="Calibri" w:eastAsia="標楷體" w:hAnsi="Calibri"/>
        </w:rPr>
        <w:t>(</w:t>
      </w:r>
      <w:r w:rsidRPr="00AC2959">
        <w:rPr>
          <w:rFonts w:ascii="Calibri" w:eastAsia="標楷體" w:hAnsi="Calibri"/>
        </w:rPr>
        <w:t>查詢頻率</w:t>
      </w:r>
      <w:r w:rsidRPr="00AC2959">
        <w:rPr>
          <w:rFonts w:ascii="Calibri" w:eastAsia="標楷體" w:hAnsi="Calibri"/>
        </w:rPr>
        <w:t>)?</w:t>
      </w:r>
      <w:r w:rsidRPr="00AC2959">
        <w:rPr>
          <w:rFonts w:ascii="Calibri" w:eastAsia="標楷體" w:hAnsi="Calibri"/>
        </w:rPr>
        <w:t>金融機構與</w:t>
      </w:r>
      <w:r w:rsidRPr="00AC2959">
        <w:rPr>
          <w:rFonts w:ascii="Calibri" w:eastAsia="標楷體" w:hAnsi="Calibri"/>
        </w:rPr>
        <w:t>DNFBPs</w:t>
      </w:r>
      <w:r w:rsidRPr="00AC2959">
        <w:rPr>
          <w:rFonts w:ascii="Calibri" w:eastAsia="標楷體" w:hAnsi="Calibri"/>
        </w:rPr>
        <w:t>已查詢情形若干</w:t>
      </w:r>
      <w:r w:rsidRPr="00AC2959">
        <w:rPr>
          <w:rFonts w:ascii="Calibri" w:eastAsia="標楷體" w:hAnsi="Calibri"/>
        </w:rPr>
        <w:t xml:space="preserve">? </w:t>
      </w:r>
      <w:r w:rsidRPr="00AC2959">
        <w:rPr>
          <w:rFonts w:ascii="Calibri" w:eastAsia="標楷體" w:hAnsi="Calibri"/>
        </w:rPr>
        <w:t>該資料庫多久更新名單一次</w:t>
      </w:r>
      <w:r w:rsidRPr="00AC2959">
        <w:rPr>
          <w:rFonts w:ascii="Calibri" w:eastAsia="標楷體" w:hAnsi="Calibri"/>
        </w:rPr>
        <w:t>?</w:t>
      </w:r>
      <w:r w:rsidRPr="00AC2959">
        <w:rPr>
          <w:rFonts w:ascii="Calibri" w:eastAsia="標楷體" w:hAnsi="Calibri"/>
        </w:rPr>
        <w:t>資料庫所能檢核之範圍</w:t>
      </w:r>
      <w:r w:rsidRPr="00AC2959">
        <w:rPr>
          <w:rFonts w:ascii="Calibri" w:eastAsia="標楷體" w:hAnsi="Calibri"/>
        </w:rPr>
        <w:t>?</w:t>
      </w:r>
    </w:p>
    <w:p w:rsidR="00DD7D96" w:rsidRPr="00AC2959" w:rsidRDefault="00DD7D96" w:rsidP="00DD7D96">
      <w:pPr>
        <w:pStyle w:val="a4"/>
        <w:numPr>
          <w:ilvl w:val="0"/>
          <w:numId w:val="31"/>
        </w:numPr>
        <w:ind w:leftChars="0"/>
        <w:rPr>
          <w:rFonts w:ascii="Calibri" w:eastAsia="標楷體" w:hAnsi="Calibri"/>
        </w:rPr>
      </w:pPr>
      <w:r w:rsidRPr="00AC2959">
        <w:rPr>
          <w:rFonts w:ascii="Calibri" w:eastAsia="標楷體" w:hAnsi="Calibri"/>
        </w:rPr>
        <w:t>如發現不當凍結</w:t>
      </w:r>
      <w:r w:rsidRPr="00AC2959">
        <w:rPr>
          <w:rFonts w:ascii="Calibri" w:eastAsia="標楷體" w:hAnsi="Calibri"/>
        </w:rPr>
        <w:t>(</w:t>
      </w:r>
      <w:r w:rsidRPr="00AC2959">
        <w:rPr>
          <w:rFonts w:ascii="Calibri" w:eastAsia="標楷體" w:hAnsi="Calibri"/>
        </w:rPr>
        <w:t>如偽陽性</w:t>
      </w:r>
      <w:r w:rsidRPr="00AC2959">
        <w:rPr>
          <w:rFonts w:ascii="Calibri" w:eastAsia="標楷體" w:hAnsi="Calibri"/>
        </w:rPr>
        <w:t>)</w:t>
      </w:r>
      <w:r w:rsidRPr="00AC2959">
        <w:rPr>
          <w:rFonts w:ascii="Calibri" w:eastAsia="標楷體" w:hAnsi="Calibri"/>
        </w:rPr>
        <w:t>，處理機制為何？</w:t>
      </w:r>
    </w:p>
    <w:p w:rsidR="00DD7D96" w:rsidRPr="00AC2959" w:rsidRDefault="00DD7D96" w:rsidP="00DD7D96">
      <w:pPr>
        <w:pStyle w:val="a4"/>
        <w:numPr>
          <w:ilvl w:val="0"/>
          <w:numId w:val="31"/>
        </w:numPr>
        <w:ind w:leftChars="0"/>
        <w:rPr>
          <w:rFonts w:ascii="Calibri" w:eastAsia="標楷體" w:hAnsi="Calibri"/>
        </w:rPr>
      </w:pPr>
      <w:r w:rsidRPr="00AC2959">
        <w:rPr>
          <w:rFonts w:ascii="Calibri" w:eastAsia="標楷體" w:hAnsi="Calibri"/>
        </w:rPr>
        <w:t>中華台北是否曾經發現符合聯合國制裁名單之客戶或交易對象？凍結資金統計數字為何？</w:t>
      </w:r>
    </w:p>
    <w:p w:rsidR="00DD7D96" w:rsidRPr="00AC2959" w:rsidRDefault="00DD7D96" w:rsidP="00DD7D96">
      <w:pPr>
        <w:pStyle w:val="a4"/>
        <w:numPr>
          <w:ilvl w:val="0"/>
          <w:numId w:val="31"/>
        </w:numPr>
        <w:ind w:leftChars="0"/>
        <w:rPr>
          <w:rFonts w:ascii="Calibri" w:eastAsia="標楷體" w:hAnsi="Calibri"/>
        </w:rPr>
      </w:pPr>
      <w:r w:rsidRPr="00AC2959">
        <w:rPr>
          <w:rFonts w:ascii="Calibri" w:eastAsia="標楷體" w:hAnsi="Calibri"/>
        </w:rPr>
        <w:t>金融機構及</w:t>
      </w:r>
      <w:r w:rsidRPr="00AC2959">
        <w:rPr>
          <w:rFonts w:ascii="Calibri" w:eastAsia="標楷體" w:hAnsi="Calibri"/>
        </w:rPr>
        <w:t>DNFBPs</w:t>
      </w:r>
      <w:r w:rsidRPr="00AC2959">
        <w:rPr>
          <w:rFonts w:ascii="Calibri" w:eastAsia="標楷體" w:hAnsi="Calibri"/>
        </w:rPr>
        <w:t>若發現符合聯合國制裁名單之客戶或交易對象，其應執行之義務</w:t>
      </w:r>
      <w:r w:rsidRPr="00AC2959">
        <w:rPr>
          <w:rFonts w:ascii="Calibri" w:eastAsia="標楷體" w:hAnsi="Calibri"/>
        </w:rPr>
        <w:t>/</w:t>
      </w:r>
      <w:r w:rsidRPr="00AC2959">
        <w:rPr>
          <w:rFonts w:ascii="Calibri" w:eastAsia="標楷體" w:hAnsi="Calibri"/>
        </w:rPr>
        <w:t>流程為何？</w:t>
      </w:r>
    </w:p>
    <w:p w:rsidR="00DD7D96" w:rsidRPr="00AC2959" w:rsidRDefault="00DD7D96" w:rsidP="00DD7D96">
      <w:pPr>
        <w:pStyle w:val="a4"/>
        <w:numPr>
          <w:ilvl w:val="0"/>
          <w:numId w:val="31"/>
        </w:numPr>
        <w:ind w:leftChars="0"/>
        <w:rPr>
          <w:rFonts w:ascii="Calibri" w:eastAsia="標楷體" w:hAnsi="Calibri"/>
        </w:rPr>
      </w:pPr>
      <w:r w:rsidRPr="00AC2959">
        <w:rPr>
          <w:rFonts w:ascii="Calibri" w:eastAsia="標楷體" w:hAnsi="Calibri"/>
        </w:rPr>
        <w:t>金融機構及</w:t>
      </w:r>
      <w:r w:rsidRPr="00AC2959">
        <w:rPr>
          <w:rFonts w:ascii="Calibri" w:eastAsia="標楷體" w:hAnsi="Calibri"/>
        </w:rPr>
        <w:t>DNFBPs</w:t>
      </w:r>
      <w:r w:rsidRPr="00AC2959">
        <w:rPr>
          <w:rFonts w:ascii="Calibri" w:eastAsia="標楷體" w:hAnsi="Calibri"/>
        </w:rPr>
        <w:t>若發現符合聯合國制裁名單之客戶或交易對象，進行資產凍結所需時間為何？</w:t>
      </w:r>
    </w:p>
    <w:p w:rsidR="00DD7D96" w:rsidRPr="00AC2959" w:rsidRDefault="00DD7D96" w:rsidP="00DD7D96">
      <w:pPr>
        <w:pStyle w:val="a4"/>
        <w:numPr>
          <w:ilvl w:val="0"/>
          <w:numId w:val="31"/>
        </w:numPr>
        <w:ind w:leftChars="0"/>
        <w:rPr>
          <w:rFonts w:ascii="Calibri" w:eastAsia="標楷體" w:hAnsi="Calibri"/>
        </w:rPr>
      </w:pPr>
      <w:r w:rsidRPr="00AC2959">
        <w:rPr>
          <w:rFonts w:ascii="Calibri" w:eastAsia="標楷體" w:hAnsi="Calibri"/>
        </w:rPr>
        <w:t>權責機關如何促使金融機構及</w:t>
      </w:r>
      <w:r w:rsidRPr="00AC2959">
        <w:rPr>
          <w:rFonts w:ascii="Calibri" w:eastAsia="標楷體" w:hAnsi="Calibri"/>
        </w:rPr>
        <w:t>DNFBPs</w:t>
      </w:r>
      <w:r w:rsidRPr="00AC2959">
        <w:rPr>
          <w:rFonts w:ascii="Calibri" w:eastAsia="標楷體" w:hAnsi="Calibri"/>
        </w:rPr>
        <w:t>遵循打擊資助武擴之目標性金融制裁義務？金融機構及</w:t>
      </w:r>
      <w:r w:rsidRPr="00AC2959">
        <w:rPr>
          <w:rFonts w:ascii="Calibri" w:eastAsia="標楷體" w:hAnsi="Calibri"/>
        </w:rPr>
        <w:t>DNFBPs</w:t>
      </w:r>
      <w:r w:rsidRPr="00AC2959">
        <w:rPr>
          <w:rFonts w:ascii="Calibri" w:eastAsia="標楷體" w:hAnsi="Calibri"/>
        </w:rPr>
        <w:t>是否瞭解其義務？</w:t>
      </w:r>
      <w:r w:rsidRPr="00AC2959">
        <w:rPr>
          <w:rFonts w:ascii="Calibri" w:eastAsia="標楷體" w:hAnsi="Calibri"/>
        </w:rPr>
        <w:t xml:space="preserve"> </w:t>
      </w:r>
    </w:p>
    <w:p w:rsidR="00DD7D96" w:rsidRPr="00AC2959" w:rsidRDefault="00DD7D96" w:rsidP="00DD7D96">
      <w:pPr>
        <w:pStyle w:val="a4"/>
        <w:numPr>
          <w:ilvl w:val="0"/>
          <w:numId w:val="31"/>
        </w:numPr>
        <w:ind w:leftChars="0"/>
        <w:rPr>
          <w:rFonts w:ascii="Calibri" w:eastAsia="標楷體" w:hAnsi="Calibri"/>
        </w:rPr>
      </w:pPr>
      <w:r w:rsidRPr="00AC2959">
        <w:rPr>
          <w:rFonts w:ascii="Calibri" w:eastAsia="標楷體" w:hAnsi="Calibri"/>
        </w:rPr>
        <w:t>權責機關如何指導金融機構及</w:t>
      </w:r>
      <w:r w:rsidRPr="00AC2959">
        <w:rPr>
          <w:rFonts w:ascii="Calibri" w:eastAsia="標楷體" w:hAnsi="Calibri"/>
        </w:rPr>
        <w:t>DNFBPs</w:t>
      </w:r>
      <w:r w:rsidRPr="00AC2959">
        <w:rPr>
          <w:rFonts w:ascii="Calibri" w:eastAsia="標楷體" w:hAnsi="Calibri"/>
        </w:rPr>
        <w:t>執行打擊資助武擴之目標性金融制裁義務？</w:t>
      </w:r>
    </w:p>
    <w:p w:rsidR="00DD7D96" w:rsidRPr="00AC2959" w:rsidRDefault="00DD7D96" w:rsidP="00DD7D96">
      <w:pPr>
        <w:pStyle w:val="a4"/>
        <w:numPr>
          <w:ilvl w:val="0"/>
          <w:numId w:val="31"/>
        </w:numPr>
        <w:ind w:leftChars="0"/>
        <w:rPr>
          <w:rFonts w:ascii="Calibri" w:eastAsia="標楷體" w:hAnsi="Calibri"/>
        </w:rPr>
      </w:pPr>
      <w:r w:rsidRPr="00AC2959">
        <w:rPr>
          <w:rFonts w:ascii="Calibri" w:eastAsia="標楷體" w:hAnsi="Calibri"/>
        </w:rPr>
        <w:t>權責機關是否曾就金融機構及</w:t>
      </w:r>
      <w:r w:rsidRPr="00AC2959">
        <w:rPr>
          <w:rFonts w:ascii="Calibri" w:eastAsia="標楷體" w:hAnsi="Calibri"/>
        </w:rPr>
        <w:t>DNFBPs</w:t>
      </w:r>
      <w:r w:rsidRPr="00AC2959">
        <w:rPr>
          <w:rFonts w:ascii="Calibri" w:eastAsia="標楷體" w:hAnsi="Calibri"/>
        </w:rPr>
        <w:t>執行打擊資助武擴之目標性金融制裁義務進行檢查？檢查頻率為何？請提供實地查核數據？檢查結果發現為何？請說明目前查核缺失情形？是否曾就相關違反情事進行處罰？</w:t>
      </w:r>
    </w:p>
    <w:p w:rsidR="00DD7D96" w:rsidRPr="00AC2959" w:rsidRDefault="00DD7D96" w:rsidP="00DD7D96">
      <w:pPr>
        <w:pStyle w:val="a4"/>
        <w:numPr>
          <w:ilvl w:val="0"/>
          <w:numId w:val="31"/>
        </w:numPr>
        <w:ind w:leftChars="0"/>
        <w:rPr>
          <w:rFonts w:ascii="Calibri" w:eastAsia="標楷體" w:hAnsi="Calibri"/>
        </w:rPr>
      </w:pPr>
      <w:r w:rsidRPr="00AC2959">
        <w:rPr>
          <w:rFonts w:ascii="Calibri" w:eastAsia="標楷體" w:hAnsi="Calibri"/>
        </w:rPr>
        <w:t>金融機構在得知蔡顯泰涉及資助武擴情事後，後續處理情形為何</w:t>
      </w:r>
      <w:r w:rsidRPr="00AC2959">
        <w:rPr>
          <w:rFonts w:ascii="Calibri" w:eastAsia="標楷體" w:hAnsi="Calibri"/>
        </w:rPr>
        <w:t>?(FI)</w:t>
      </w:r>
    </w:p>
    <w:p w:rsidR="00DD7D96" w:rsidRPr="00AC2959" w:rsidRDefault="00DD7D96" w:rsidP="00DD7D96">
      <w:pPr>
        <w:pStyle w:val="a4"/>
        <w:numPr>
          <w:ilvl w:val="0"/>
          <w:numId w:val="31"/>
        </w:numPr>
        <w:ind w:leftChars="0"/>
        <w:jc w:val="both"/>
        <w:rPr>
          <w:rFonts w:ascii="Calibri" w:eastAsia="標楷體" w:hAnsi="Calibri"/>
        </w:rPr>
      </w:pPr>
      <w:r w:rsidRPr="00AC2959">
        <w:rPr>
          <w:rFonts w:ascii="Calibri" w:eastAsia="標楷體" w:hAnsi="Calibri"/>
        </w:rPr>
        <w:t>2017</w:t>
      </w:r>
      <w:r w:rsidRPr="00AC2959">
        <w:rPr>
          <w:rFonts w:ascii="Calibri" w:eastAsia="標楷體" w:hAnsi="Calibri"/>
        </w:rPr>
        <w:t>年檢查局查核包括防制洗錢及打擊資助恐怖主義相關規定落實情形，於金融機構未遵守相關規定之裁罰件數若干</w:t>
      </w:r>
      <w:r w:rsidRPr="00AC2959">
        <w:rPr>
          <w:rFonts w:ascii="Calibri" w:eastAsia="標楷體" w:hAnsi="Calibri"/>
        </w:rPr>
        <w:t>? (</w:t>
      </w:r>
      <w:r w:rsidRPr="00AC2959">
        <w:rPr>
          <w:rFonts w:ascii="Calibri" w:eastAsia="標楷體" w:hAnsi="Calibri"/>
        </w:rPr>
        <w:t>金管會</w:t>
      </w:r>
      <w:r w:rsidRPr="00AC2959">
        <w:rPr>
          <w:rFonts w:ascii="Calibri" w:eastAsia="標楷體" w:hAnsi="Calibri"/>
        </w:rPr>
        <w:t>)</w:t>
      </w:r>
    </w:p>
    <w:p w:rsidR="00DD7D96" w:rsidRPr="00AC2959" w:rsidRDefault="00DD7D96" w:rsidP="00DD7D96">
      <w:pPr>
        <w:pStyle w:val="a4"/>
        <w:numPr>
          <w:ilvl w:val="0"/>
          <w:numId w:val="31"/>
        </w:numPr>
        <w:ind w:leftChars="0"/>
        <w:jc w:val="both"/>
        <w:rPr>
          <w:rFonts w:ascii="Calibri" w:eastAsia="標楷體" w:hAnsi="Calibri"/>
        </w:rPr>
      </w:pPr>
      <w:r w:rsidRPr="00AC2959">
        <w:rPr>
          <w:rFonts w:ascii="Calibri" w:eastAsia="標楷體" w:hAnsi="Calibri"/>
        </w:rPr>
        <w:t>表</w:t>
      </w:r>
      <w:r w:rsidRPr="00AC2959">
        <w:rPr>
          <w:rFonts w:ascii="Calibri" w:eastAsia="標楷體" w:hAnsi="Calibri"/>
        </w:rPr>
        <w:t>11.3.1</w:t>
      </w:r>
      <w:r w:rsidRPr="00AC2959">
        <w:rPr>
          <w:rFonts w:ascii="Calibri" w:eastAsia="標楷體" w:hAnsi="Calibri"/>
        </w:rPr>
        <w:t>針對金融機構所做的教育訓練，是否包含應辨識法人之實質受益人非受制裁對象</w:t>
      </w:r>
      <w:r w:rsidRPr="00AC2959">
        <w:rPr>
          <w:rFonts w:ascii="Calibri" w:eastAsia="標楷體" w:hAnsi="Calibri"/>
        </w:rPr>
        <w:t>?</w:t>
      </w:r>
      <w:r w:rsidRPr="00AC2959">
        <w:rPr>
          <w:rFonts w:ascii="Calibri" w:eastAsia="標楷體" w:hAnsi="Calibri"/>
        </w:rPr>
        <w:t>會中業者反映的回饋及執行困難點為何</w:t>
      </w:r>
      <w:r w:rsidRPr="00AC2959">
        <w:rPr>
          <w:rFonts w:ascii="Calibri" w:eastAsia="標楷體" w:hAnsi="Calibri"/>
        </w:rPr>
        <w:t>?</w:t>
      </w:r>
    </w:p>
    <w:p w:rsidR="00DD7D96" w:rsidRDefault="00DD7D96" w:rsidP="00DD7D96">
      <w:pPr>
        <w:pStyle w:val="a4"/>
        <w:ind w:leftChars="0" w:left="360"/>
        <w:jc w:val="both"/>
        <w:rPr>
          <w:rFonts w:ascii="Calibri" w:eastAsia="標楷體" w:hAnsi="Calibri"/>
        </w:rPr>
      </w:pPr>
    </w:p>
    <w:p w:rsidR="007E200F" w:rsidRPr="00AC2959" w:rsidRDefault="007E200F" w:rsidP="00DD7D96">
      <w:pPr>
        <w:pStyle w:val="a4"/>
        <w:ind w:leftChars="0" w:left="360"/>
        <w:jc w:val="both"/>
        <w:rPr>
          <w:rFonts w:ascii="Calibri" w:eastAsia="標楷體" w:hAnsi="Calibri"/>
        </w:rPr>
      </w:pPr>
    </w:p>
    <w:p w:rsidR="00DD7D96" w:rsidRPr="00AC2959" w:rsidRDefault="00DD7D96" w:rsidP="00DD7D96">
      <w:pPr>
        <w:rPr>
          <w:rFonts w:ascii="Calibri" w:eastAsia="標楷體" w:hAnsi="Calibri" w:cs="Times New Roman"/>
          <w:i/>
          <w:u w:val="single"/>
        </w:rPr>
      </w:pPr>
      <w:r w:rsidRPr="00AC2959">
        <w:rPr>
          <w:rFonts w:ascii="Calibri" w:eastAsia="標楷體" w:hAnsi="Calibri" w:cs="Times New Roman"/>
          <w:i/>
          <w:u w:val="single"/>
        </w:rPr>
        <w:t>106</w:t>
      </w:r>
      <w:r w:rsidRPr="00AC2959">
        <w:rPr>
          <w:rFonts w:ascii="Calibri" w:eastAsia="標楷體" w:hAnsi="Calibri" w:cs="Times New Roman"/>
          <w:i/>
          <w:u w:val="single"/>
        </w:rPr>
        <w:t>年</w:t>
      </w:r>
      <w:r w:rsidRPr="00AC2959">
        <w:rPr>
          <w:rFonts w:ascii="Calibri" w:eastAsia="標楷體" w:hAnsi="Calibri" w:cs="Times New Roman"/>
          <w:i/>
          <w:u w:val="single"/>
        </w:rPr>
        <w:t>12</w:t>
      </w:r>
      <w:r w:rsidRPr="00AC2959">
        <w:rPr>
          <w:rFonts w:ascii="Calibri" w:eastAsia="標楷體" w:hAnsi="Calibri" w:cs="Times New Roman"/>
          <w:i/>
          <w:u w:val="single"/>
        </w:rPr>
        <w:t>月模擬評鑑問題</w:t>
      </w:r>
      <w:r w:rsidRPr="00AC2959">
        <w:rPr>
          <w:rFonts w:ascii="Calibri" w:eastAsia="標楷體" w:hAnsi="Calibri" w:cs="Times New Roman"/>
        </w:rPr>
        <w:t>：</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中華台北跟北韓貿易量是多少</w:t>
      </w:r>
      <w:r w:rsidRPr="00AC2959">
        <w:rPr>
          <w:rFonts w:ascii="Calibri" w:eastAsia="標楷體" w:hAnsi="Calibri"/>
          <w:color w:val="000000" w:themeColor="text1"/>
        </w:rPr>
        <w:t xml:space="preserve">? </w:t>
      </w:r>
      <w:r w:rsidRPr="00AC2959">
        <w:rPr>
          <w:rFonts w:ascii="Calibri" w:eastAsia="標楷體" w:hAnsi="Calibri"/>
          <w:color w:val="000000" w:themeColor="text1"/>
        </w:rPr>
        <w:t>跟北韓貿易的項目</w:t>
      </w:r>
      <w:r w:rsidRPr="00AC2959">
        <w:rPr>
          <w:rFonts w:ascii="Calibri" w:eastAsia="標楷體" w:hAnsi="Calibri"/>
          <w:color w:val="000000" w:themeColor="text1"/>
        </w:rPr>
        <w:t>?</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中華台北跟伊朗貿易量是多少</w:t>
      </w:r>
      <w:r w:rsidRPr="00AC2959">
        <w:rPr>
          <w:rFonts w:ascii="Calibri" w:eastAsia="標楷體" w:hAnsi="Calibri"/>
          <w:color w:val="000000" w:themeColor="text1"/>
        </w:rPr>
        <w:t xml:space="preserve">? </w:t>
      </w:r>
      <w:r w:rsidRPr="00AC2959">
        <w:rPr>
          <w:rFonts w:ascii="Calibri" w:eastAsia="標楷體" w:hAnsi="Calibri"/>
          <w:color w:val="000000" w:themeColor="text1"/>
        </w:rPr>
        <w:t>跟伊朗貿易的項目</w:t>
      </w:r>
      <w:r w:rsidRPr="00AC2959">
        <w:rPr>
          <w:rFonts w:ascii="Calibri" w:eastAsia="標楷體" w:hAnsi="Calibri"/>
          <w:color w:val="000000" w:themeColor="text1"/>
        </w:rPr>
        <w:t>?</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HSTC</w:t>
      </w:r>
      <w:r w:rsidRPr="00AC2959">
        <w:rPr>
          <w:rFonts w:ascii="Calibri" w:eastAsia="標楷體" w:hAnsi="Calibri"/>
          <w:color w:val="000000" w:themeColor="text1"/>
        </w:rPr>
        <w:t>的清單內容為何</w:t>
      </w:r>
      <w:r w:rsidRPr="00AC2959">
        <w:rPr>
          <w:rFonts w:ascii="Calibri" w:eastAsia="標楷體" w:hAnsi="Calibri"/>
          <w:color w:val="000000" w:themeColor="text1"/>
        </w:rPr>
        <w:t>?</w:t>
      </w:r>
      <w:r w:rsidRPr="00AC2959">
        <w:rPr>
          <w:rFonts w:ascii="Calibri" w:eastAsia="標楷體" w:hAnsi="Calibri"/>
          <w:color w:val="000000" w:themeColor="text1"/>
        </w:rPr>
        <w:t>是否有援引國際的清單嗎</w:t>
      </w:r>
      <w:r w:rsidRPr="00AC2959">
        <w:rPr>
          <w:rFonts w:ascii="Calibri" w:eastAsia="標楷體" w:hAnsi="Calibri"/>
          <w:color w:val="000000" w:themeColor="text1"/>
        </w:rPr>
        <w:t>?</w:t>
      </w:r>
      <w:r w:rsidRPr="00AC2959">
        <w:rPr>
          <w:rFonts w:ascii="Calibri" w:eastAsia="標楷體" w:hAnsi="Calibri"/>
          <w:color w:val="000000" w:themeColor="text1"/>
        </w:rPr>
        <w:t>如國際武器禁運相關使用的清單</w:t>
      </w:r>
      <w:r w:rsidRPr="00AC2959">
        <w:rPr>
          <w:rFonts w:ascii="Calibri" w:eastAsia="標楷體" w:hAnsi="Calibri"/>
          <w:color w:val="000000" w:themeColor="text1"/>
        </w:rPr>
        <w:t>?</w:t>
      </w:r>
      <w:r w:rsidRPr="00AC2959">
        <w:rPr>
          <w:rFonts w:ascii="Calibri" w:eastAsia="標楷體" w:hAnsi="Calibri"/>
          <w:color w:val="000000" w:themeColor="text1"/>
        </w:rPr>
        <w:t>貨品清單之最終使用人</w:t>
      </w:r>
      <w:r w:rsidRPr="00AC2959">
        <w:rPr>
          <w:rFonts w:ascii="Calibri" w:eastAsia="標楷體" w:hAnsi="Calibri"/>
          <w:color w:val="000000" w:themeColor="text1"/>
        </w:rPr>
        <w:t>?</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HSTC</w:t>
      </w:r>
      <w:r w:rsidRPr="00AC2959">
        <w:rPr>
          <w:rFonts w:ascii="Calibri" w:eastAsia="標楷體" w:hAnsi="Calibri"/>
          <w:color w:val="000000" w:themeColor="text1"/>
        </w:rPr>
        <w:t>管理推動策動小組成員</w:t>
      </w:r>
      <w:r w:rsidRPr="00AC2959">
        <w:rPr>
          <w:rFonts w:ascii="Calibri" w:eastAsia="標楷體" w:hAnsi="Calibri"/>
          <w:color w:val="000000" w:themeColor="text1"/>
        </w:rPr>
        <w:t>?</w:t>
      </w:r>
      <w:r w:rsidRPr="00AC2959">
        <w:rPr>
          <w:rFonts w:ascii="Calibri" w:eastAsia="標楷體" w:hAnsi="Calibri"/>
          <w:color w:val="000000" w:themeColor="text1"/>
        </w:rPr>
        <w:t>開會頻率及討論議程</w:t>
      </w:r>
      <w:r w:rsidRPr="00AC2959">
        <w:rPr>
          <w:rFonts w:ascii="Calibri" w:eastAsia="標楷體" w:hAnsi="Calibri"/>
          <w:color w:val="000000" w:themeColor="text1"/>
        </w:rPr>
        <w:t>?</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前述平台有包括反武擴、資恐及</w:t>
      </w:r>
      <w:r w:rsidRPr="00AC2959">
        <w:rPr>
          <w:rFonts w:ascii="Calibri" w:eastAsia="標楷體" w:hAnsi="Calibri"/>
          <w:color w:val="000000" w:themeColor="text1"/>
        </w:rPr>
        <w:t>HSTC?</w:t>
      </w:r>
      <w:r w:rsidRPr="00AC2959">
        <w:rPr>
          <w:rFonts w:ascii="Calibri" w:eastAsia="標楷體" w:hAnsi="Calibri"/>
          <w:color w:val="000000" w:themeColor="text1"/>
        </w:rPr>
        <w:t>討論內容及參與部會有那些</w:t>
      </w:r>
      <w:r w:rsidRPr="00AC2959">
        <w:rPr>
          <w:rFonts w:ascii="Calibri" w:eastAsia="標楷體" w:hAnsi="Calibri"/>
          <w:color w:val="000000" w:themeColor="text1"/>
        </w:rPr>
        <w:t>?</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中華台北提供國內商人與</w:t>
      </w:r>
      <w:r w:rsidRPr="00AC2959">
        <w:rPr>
          <w:rFonts w:ascii="Calibri" w:eastAsia="標楷體" w:hAnsi="Calibri"/>
          <w:color w:val="000000" w:themeColor="text1"/>
        </w:rPr>
        <w:t>DPRK</w:t>
      </w:r>
      <w:r w:rsidRPr="00AC2959">
        <w:rPr>
          <w:rFonts w:ascii="Calibri" w:eastAsia="標楷體" w:hAnsi="Calibri"/>
          <w:color w:val="000000" w:themeColor="text1"/>
        </w:rPr>
        <w:t>、</w:t>
      </w:r>
      <w:r w:rsidRPr="00AC2959">
        <w:rPr>
          <w:rFonts w:ascii="Calibri" w:eastAsia="標楷體" w:hAnsi="Calibri"/>
          <w:color w:val="000000" w:themeColor="text1"/>
        </w:rPr>
        <w:t>IRAN</w:t>
      </w:r>
      <w:r w:rsidRPr="00AC2959">
        <w:rPr>
          <w:rFonts w:ascii="Calibri" w:eastAsia="標楷體" w:hAnsi="Calibri"/>
          <w:color w:val="000000" w:themeColor="text1"/>
        </w:rPr>
        <w:t>貿易交流之管道為何</w:t>
      </w:r>
      <w:r w:rsidRPr="00AC2959">
        <w:rPr>
          <w:rFonts w:ascii="Calibri" w:eastAsia="標楷體" w:hAnsi="Calibri"/>
          <w:color w:val="000000" w:themeColor="text1"/>
        </w:rPr>
        <w:t>(BOFT)?</w:t>
      </w:r>
      <w:r w:rsidRPr="00AC2959">
        <w:rPr>
          <w:rFonts w:ascii="Calibri" w:eastAsia="標楷體" w:hAnsi="Calibri"/>
          <w:color w:val="000000" w:themeColor="text1"/>
        </w:rPr>
        <w:t>款項如何從中華台北匯到</w:t>
      </w:r>
      <w:r w:rsidRPr="00AC2959">
        <w:rPr>
          <w:rFonts w:ascii="Calibri" w:eastAsia="標楷體" w:hAnsi="Calibri"/>
          <w:color w:val="000000" w:themeColor="text1"/>
        </w:rPr>
        <w:t>DPRK(FSC)?</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w:t>
      </w:r>
      <w:r w:rsidRPr="00AC2959">
        <w:rPr>
          <w:rFonts w:ascii="Calibri" w:eastAsia="標楷體" w:hAnsi="Calibri"/>
          <w:color w:val="000000" w:themeColor="text1"/>
        </w:rPr>
        <w:t>台伊清算機制</w:t>
      </w:r>
      <w:r w:rsidRPr="00AC2959">
        <w:rPr>
          <w:rFonts w:ascii="Calibri" w:eastAsia="標楷體" w:hAnsi="Calibri"/>
          <w:color w:val="000000" w:themeColor="text1"/>
        </w:rPr>
        <w:t>”?</w:t>
      </w:r>
      <w:r w:rsidRPr="00AC2959">
        <w:rPr>
          <w:rFonts w:ascii="Calibri" w:eastAsia="標楷體" w:hAnsi="Calibri"/>
          <w:color w:val="000000" w:themeColor="text1"/>
        </w:rPr>
        <w:t>簡介、控制可以詳述</w:t>
      </w:r>
      <w:r w:rsidRPr="00AC2959">
        <w:rPr>
          <w:rFonts w:ascii="Calibri" w:eastAsia="標楷體" w:hAnsi="Calibri"/>
          <w:color w:val="000000" w:themeColor="text1"/>
        </w:rPr>
        <w:t>(</w:t>
      </w:r>
      <w:r w:rsidRPr="00AC2959">
        <w:rPr>
          <w:rFonts w:ascii="Calibri" w:eastAsia="標楷體" w:hAnsi="Calibri"/>
          <w:color w:val="000000" w:themeColor="text1"/>
        </w:rPr>
        <w:t>須說明運作機制及控管方式，以說明台伊間合法交易往來如何進行</w:t>
      </w:r>
      <w:r w:rsidRPr="00AC2959">
        <w:rPr>
          <w:rFonts w:ascii="Calibri" w:eastAsia="標楷體" w:hAnsi="Calibri"/>
          <w:color w:val="000000" w:themeColor="text1"/>
        </w:rPr>
        <w:t>)</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反武擴之國內相關權責機關合作機制</w:t>
      </w:r>
      <w:r w:rsidRPr="00AC2959">
        <w:rPr>
          <w:rFonts w:ascii="Calibri" w:eastAsia="標楷體" w:hAnsi="Calibri"/>
          <w:color w:val="000000" w:themeColor="text1"/>
        </w:rPr>
        <w:t xml:space="preserve">? </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關務署於邊境管制出口流程</w:t>
      </w:r>
      <w:r w:rsidRPr="00AC2959">
        <w:rPr>
          <w:rFonts w:ascii="Calibri" w:eastAsia="標楷體" w:hAnsi="Calibri"/>
          <w:color w:val="000000" w:themeColor="text1"/>
        </w:rPr>
        <w:t>?</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武擴及資助武擴者利用前台公司、空頭公司就可以隱匿實質最終使用者，所</w:t>
      </w:r>
      <w:r w:rsidRPr="00AC2959">
        <w:rPr>
          <w:rFonts w:ascii="Calibri" w:eastAsia="標楷體" w:hAnsi="Calibri"/>
          <w:color w:val="000000" w:themeColor="text1"/>
        </w:rPr>
        <w:lastRenderedPageBreak/>
        <w:t>以在中華台北是否有適當的流程或者誰在這個流程，使用制裁名單進行檢核，誰參與確認</w:t>
      </w:r>
      <w:r w:rsidRPr="00AC2959">
        <w:rPr>
          <w:rFonts w:ascii="Calibri" w:eastAsia="標楷體" w:hAnsi="Calibri"/>
          <w:color w:val="000000" w:themeColor="text1"/>
        </w:rPr>
        <w:t>END OF USER?</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蔡顯泰案，在美國已定罪，案件發生後有無其他強化或檢討機制</w:t>
      </w:r>
      <w:r w:rsidRPr="00AC2959">
        <w:rPr>
          <w:rFonts w:ascii="Calibri" w:eastAsia="標楷體" w:hAnsi="Calibri"/>
          <w:color w:val="000000" w:themeColor="text1"/>
        </w:rPr>
        <w:t>?</w:t>
      </w:r>
      <w:r w:rsidRPr="00AC2959">
        <w:rPr>
          <w:rFonts w:ascii="Calibri" w:eastAsia="標楷體" w:hAnsi="Calibri"/>
          <w:color w:val="000000" w:themeColor="text1"/>
        </w:rPr>
        <w:t>國內偵處機制流程及結果</w:t>
      </w:r>
      <w:r w:rsidRPr="00AC2959">
        <w:rPr>
          <w:rFonts w:ascii="Calibri" w:eastAsia="標楷體" w:hAnsi="Calibri"/>
          <w:color w:val="000000" w:themeColor="text1"/>
        </w:rPr>
        <w:t>?</w:t>
      </w:r>
      <w:r w:rsidRPr="00AC2959">
        <w:rPr>
          <w:rFonts w:ascii="Calibri" w:eastAsia="標楷體" w:hAnsi="Calibri"/>
          <w:color w:val="000000" w:themeColor="text1"/>
        </w:rPr>
        <w:t>有無追蹤機制</w:t>
      </w:r>
      <w:r w:rsidRPr="00AC2959">
        <w:rPr>
          <w:rFonts w:ascii="Calibri" w:eastAsia="標楷體" w:hAnsi="Calibri"/>
          <w:color w:val="000000" w:themeColor="text1"/>
        </w:rPr>
        <w:t>?</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蔡顯泰無法使用金融服務，是否代表會衍生冒名或者使用其他方式進行開戶</w:t>
      </w:r>
      <w:r w:rsidRPr="00AC2959">
        <w:rPr>
          <w:rFonts w:ascii="Calibri" w:eastAsia="標楷體" w:hAnsi="Calibri"/>
          <w:color w:val="000000" w:themeColor="text1"/>
        </w:rPr>
        <w:t>?</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情資通報協調會議機制及運作功能</w:t>
      </w:r>
      <w:r w:rsidRPr="00AC2959">
        <w:rPr>
          <w:rFonts w:ascii="Calibri" w:eastAsia="標楷體" w:hAnsi="Calibri"/>
          <w:color w:val="000000" w:themeColor="text1"/>
        </w:rPr>
        <w:t>?</w:t>
      </w:r>
      <w:r w:rsidRPr="00AC2959">
        <w:rPr>
          <w:rFonts w:ascii="Calibri" w:eastAsia="標楷體" w:hAnsi="Calibri"/>
          <w:color w:val="000000" w:themeColor="text1"/>
        </w:rPr>
        <w:t>成員</w:t>
      </w:r>
      <w:r w:rsidRPr="00AC2959">
        <w:rPr>
          <w:rFonts w:ascii="Calibri" w:eastAsia="標楷體" w:hAnsi="Calibri"/>
          <w:color w:val="000000" w:themeColor="text1"/>
        </w:rPr>
        <w:t>?</w:t>
      </w:r>
      <w:r w:rsidRPr="00AC2959">
        <w:rPr>
          <w:rFonts w:ascii="Calibri" w:eastAsia="標楷體" w:hAnsi="Calibri"/>
          <w:color w:val="000000" w:themeColor="text1"/>
        </w:rPr>
        <w:t>討論議題</w:t>
      </w:r>
      <w:r w:rsidRPr="00AC2959">
        <w:rPr>
          <w:rFonts w:ascii="Calibri" w:eastAsia="標楷體" w:hAnsi="Calibri"/>
          <w:color w:val="000000" w:themeColor="text1"/>
        </w:rPr>
        <w:t>?</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國貿局</w:t>
      </w:r>
      <w:r w:rsidRPr="00AC2959">
        <w:rPr>
          <w:rFonts w:ascii="Calibri" w:eastAsia="標楷體" w:hAnsi="Calibri"/>
          <w:color w:val="000000" w:themeColor="text1"/>
        </w:rPr>
        <w:t>104.1.1-107.6.30</w:t>
      </w:r>
      <w:r w:rsidRPr="00AC2959">
        <w:rPr>
          <w:rFonts w:ascii="Calibri" w:eastAsia="標楷體" w:hAnsi="Calibri"/>
          <w:color w:val="000000" w:themeColor="text1"/>
        </w:rPr>
        <w:t>針對違規或違法廠商的處罰情形</w:t>
      </w:r>
      <w:r w:rsidRPr="00AC2959">
        <w:rPr>
          <w:rFonts w:ascii="Calibri" w:eastAsia="標楷體" w:hAnsi="Calibri"/>
          <w:color w:val="000000" w:themeColor="text1"/>
        </w:rPr>
        <w:t>?</w:t>
      </w:r>
      <w:r w:rsidRPr="00AC2959">
        <w:rPr>
          <w:rFonts w:ascii="Calibri" w:eastAsia="標楷體" w:hAnsi="Calibri"/>
          <w:color w:val="000000" w:themeColor="text1"/>
        </w:rPr>
        <w:t>裁罰或移送件數</w:t>
      </w:r>
      <w:r w:rsidRPr="00AC2959">
        <w:rPr>
          <w:rFonts w:ascii="Calibri" w:eastAsia="標楷體" w:hAnsi="Calibri"/>
          <w:color w:val="000000" w:themeColor="text1"/>
        </w:rPr>
        <w:t>?</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104.1.1-107.6.30</w:t>
      </w:r>
      <w:r w:rsidRPr="00AC2959">
        <w:rPr>
          <w:rFonts w:ascii="Calibri" w:eastAsia="標楷體" w:hAnsi="Calibri"/>
          <w:color w:val="000000" w:themeColor="text1"/>
        </w:rPr>
        <w:t>違反貿易法起訴、判決件數</w:t>
      </w:r>
      <w:r w:rsidRPr="00AC2959">
        <w:rPr>
          <w:rFonts w:ascii="Calibri" w:eastAsia="標楷體" w:hAnsi="Calibri"/>
          <w:color w:val="000000" w:themeColor="text1"/>
        </w:rPr>
        <w:t>?</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中華臺北之船籍管理機制為何</w:t>
      </w:r>
      <w:r w:rsidRPr="00AC2959">
        <w:rPr>
          <w:rFonts w:ascii="Calibri" w:eastAsia="標楷體" w:hAnsi="Calibri"/>
          <w:color w:val="000000" w:themeColor="text1"/>
        </w:rPr>
        <w:t>?</w:t>
      </w:r>
      <w:r w:rsidRPr="00AC2959">
        <w:rPr>
          <w:rFonts w:ascii="Calibri" w:eastAsia="標楷體" w:hAnsi="Calibri"/>
          <w:color w:val="000000" w:themeColor="text1"/>
        </w:rPr>
        <w:t>就船隻管理登記，是否已確定遭制裁之北韓船隻沒有出現於我國境內或我國物流未透過遭制裁之北韓船隻運輸問題</w:t>
      </w:r>
      <w:r w:rsidRPr="00AC2959">
        <w:rPr>
          <w:rFonts w:ascii="Calibri" w:eastAsia="標楷體" w:hAnsi="Calibri"/>
          <w:color w:val="000000" w:themeColor="text1"/>
        </w:rPr>
        <w:t>?</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就聯合國的報告及公開資訊</w:t>
      </w:r>
      <w:r w:rsidRPr="00AC2959">
        <w:rPr>
          <w:rFonts w:ascii="Calibri" w:eastAsia="標楷體" w:hAnsi="Calibri"/>
          <w:color w:val="000000" w:themeColor="text1"/>
        </w:rPr>
        <w:t>/</w:t>
      </w:r>
      <w:r w:rsidRPr="00AC2959">
        <w:rPr>
          <w:rFonts w:ascii="Calibri" w:eastAsia="標楷體" w:hAnsi="Calibri"/>
          <w:color w:val="000000" w:themeColor="text1"/>
        </w:rPr>
        <w:t>報告顯示，北韓在全球有無使用金融體系作為出口，中華台北就有被點名，請問此部分，中華台北的回應是</w:t>
      </w:r>
      <w:r w:rsidRPr="00AC2959">
        <w:rPr>
          <w:rFonts w:ascii="Calibri" w:eastAsia="標楷體" w:hAnsi="Calibri"/>
          <w:color w:val="000000" w:themeColor="text1"/>
        </w:rPr>
        <w:t>?</w:t>
      </w:r>
      <w:r w:rsidRPr="00AC2959">
        <w:rPr>
          <w:rFonts w:ascii="Calibri" w:eastAsia="標楷體" w:hAnsi="Calibri"/>
          <w:color w:val="000000" w:themeColor="text1"/>
        </w:rPr>
        <w:tab/>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FI</w:t>
      </w:r>
      <w:r w:rsidRPr="00AC2959">
        <w:rPr>
          <w:rFonts w:ascii="Calibri" w:eastAsia="標楷體" w:hAnsi="Calibri"/>
          <w:color w:val="000000" w:themeColor="text1"/>
        </w:rPr>
        <w:t>跟</w:t>
      </w:r>
      <w:r w:rsidRPr="00AC2959">
        <w:rPr>
          <w:rFonts w:ascii="Calibri" w:eastAsia="標楷體" w:hAnsi="Calibri"/>
          <w:color w:val="000000" w:themeColor="text1"/>
        </w:rPr>
        <w:t>DNFBP</w:t>
      </w:r>
      <w:r w:rsidRPr="00AC2959">
        <w:rPr>
          <w:rFonts w:ascii="Calibri" w:eastAsia="標楷體" w:hAnsi="Calibri"/>
          <w:color w:val="000000" w:themeColor="text1"/>
        </w:rPr>
        <w:t>是否能了解該義務的執行</w:t>
      </w:r>
      <w:r w:rsidRPr="00AC2959">
        <w:rPr>
          <w:rFonts w:ascii="Calibri" w:eastAsia="標楷體" w:hAnsi="Calibri"/>
          <w:color w:val="000000" w:themeColor="text1"/>
        </w:rPr>
        <w:t>?</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監管機關應提供指引，說明如何執行目標性金融制裁、或提供案例，說明</w:t>
      </w:r>
      <w:r w:rsidRPr="00AC2959">
        <w:rPr>
          <w:rFonts w:ascii="Calibri" w:eastAsia="標楷體" w:hAnsi="Calibri"/>
          <w:color w:val="000000" w:themeColor="text1"/>
        </w:rPr>
        <w:t>FI/DNFBP</w:t>
      </w:r>
      <w:r w:rsidRPr="00AC2959">
        <w:rPr>
          <w:rFonts w:ascii="Calibri" w:eastAsia="標楷體" w:hAnsi="Calibri"/>
          <w:color w:val="000000" w:themeColor="text1"/>
        </w:rPr>
        <w:t>的服務如何可能被濫用資助武擴、協助瞭解態樣</w:t>
      </w:r>
    </w:p>
    <w:p w:rsidR="00DD7D96" w:rsidRPr="00AC2959" w:rsidRDefault="00DD7D96" w:rsidP="00DD7D96">
      <w:pPr>
        <w:pStyle w:val="a4"/>
        <w:numPr>
          <w:ilvl w:val="0"/>
          <w:numId w:val="33"/>
        </w:numPr>
        <w:ind w:leftChars="0"/>
        <w:rPr>
          <w:rFonts w:ascii="Calibri" w:eastAsia="標楷體" w:hAnsi="Calibri"/>
          <w:color w:val="000000" w:themeColor="text1"/>
        </w:rPr>
      </w:pPr>
      <w:r w:rsidRPr="00AC2959">
        <w:rPr>
          <w:rFonts w:ascii="Calibri" w:eastAsia="標楷體" w:hAnsi="Calibri"/>
          <w:color w:val="000000" w:themeColor="text1"/>
        </w:rPr>
        <w:t>針對目標性金融制裁，制裁，如何建立監管</w:t>
      </w:r>
      <w:r w:rsidRPr="00AC2959">
        <w:rPr>
          <w:rFonts w:ascii="Calibri" w:eastAsia="標楷體" w:hAnsi="Calibri"/>
          <w:color w:val="000000" w:themeColor="text1"/>
        </w:rPr>
        <w:t>FI/DNFBP</w:t>
      </w:r>
      <w:r w:rsidRPr="00AC2959">
        <w:rPr>
          <w:rFonts w:ascii="Calibri" w:eastAsia="標楷體" w:hAnsi="Calibri"/>
          <w:color w:val="000000" w:themeColor="text1"/>
        </w:rPr>
        <w:t>的機制</w:t>
      </w:r>
      <w:r w:rsidRPr="00AC2959">
        <w:rPr>
          <w:rFonts w:ascii="Calibri" w:eastAsia="標楷體" w:hAnsi="Calibri"/>
          <w:color w:val="000000" w:themeColor="text1"/>
        </w:rPr>
        <w:t xml:space="preserve">? </w:t>
      </w:r>
      <w:r w:rsidRPr="00AC2959">
        <w:rPr>
          <w:rFonts w:ascii="Calibri" w:eastAsia="標楷體" w:hAnsi="Calibri"/>
          <w:color w:val="000000" w:themeColor="text1"/>
        </w:rPr>
        <w:t>有無推展教育宣導。</w:t>
      </w:r>
    </w:p>
    <w:p w:rsidR="00FA153E" w:rsidRPr="00DD7D96" w:rsidRDefault="00FA153E" w:rsidP="009F416D">
      <w:pPr>
        <w:pStyle w:val="a4"/>
        <w:ind w:leftChars="0"/>
        <w:rPr>
          <w:rFonts w:eastAsia="標楷體"/>
        </w:rPr>
      </w:pPr>
    </w:p>
    <w:sectPr w:rsidR="00FA153E" w:rsidRPr="00DD7D96">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7300" w:rsidRDefault="00D17300" w:rsidP="004F16E9">
      <w:r>
        <w:separator/>
      </w:r>
    </w:p>
  </w:endnote>
  <w:endnote w:type="continuationSeparator" w:id="0">
    <w:p w:rsidR="00D17300" w:rsidRDefault="00D17300" w:rsidP="004F1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4796047"/>
      <w:docPartObj>
        <w:docPartGallery w:val="Page Numbers (Bottom of Page)"/>
        <w:docPartUnique/>
      </w:docPartObj>
    </w:sdtPr>
    <w:sdtEndPr/>
    <w:sdtContent>
      <w:p w:rsidR="00572652" w:rsidRDefault="00572652">
        <w:pPr>
          <w:pStyle w:val="a7"/>
          <w:jc w:val="center"/>
        </w:pPr>
        <w:r>
          <w:fldChar w:fldCharType="begin"/>
        </w:r>
        <w:r>
          <w:instrText>PAGE   \* MERGEFORMAT</w:instrText>
        </w:r>
        <w:r>
          <w:fldChar w:fldCharType="separate"/>
        </w:r>
        <w:r w:rsidR="00964153" w:rsidRPr="00964153">
          <w:rPr>
            <w:noProof/>
            <w:lang w:val="zh-TW"/>
          </w:rPr>
          <w:t>1</w:t>
        </w:r>
        <w:r>
          <w:fldChar w:fldCharType="end"/>
        </w:r>
      </w:p>
    </w:sdtContent>
  </w:sdt>
  <w:p w:rsidR="00572652" w:rsidRDefault="0057265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7300" w:rsidRDefault="00D17300" w:rsidP="004F16E9">
      <w:r>
        <w:separator/>
      </w:r>
    </w:p>
  </w:footnote>
  <w:footnote w:type="continuationSeparator" w:id="0">
    <w:p w:rsidR="00D17300" w:rsidRDefault="00D17300" w:rsidP="004F16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F81"/>
    <w:multiLevelType w:val="hybridMultilevel"/>
    <w:tmpl w:val="A56818DA"/>
    <w:lvl w:ilvl="0" w:tplc="E8409F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364394A"/>
    <w:multiLevelType w:val="hybridMultilevel"/>
    <w:tmpl w:val="0F545B54"/>
    <w:lvl w:ilvl="0" w:tplc="12F45B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BF2131"/>
    <w:multiLevelType w:val="hybridMultilevel"/>
    <w:tmpl w:val="6C02086E"/>
    <w:lvl w:ilvl="0" w:tplc="A0987A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8863696"/>
    <w:multiLevelType w:val="hybridMultilevel"/>
    <w:tmpl w:val="A56818DA"/>
    <w:lvl w:ilvl="0" w:tplc="E8409F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9011E0D"/>
    <w:multiLevelType w:val="hybridMultilevel"/>
    <w:tmpl w:val="2B2E00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B625257"/>
    <w:multiLevelType w:val="hybridMultilevel"/>
    <w:tmpl w:val="E5E66CD8"/>
    <w:lvl w:ilvl="0" w:tplc="93FEDC5A">
      <w:start w:val="1"/>
      <w:numFmt w:val="decimal"/>
      <w:lvlText w:val="%1."/>
      <w:lvlJc w:val="left"/>
      <w:pPr>
        <w:ind w:left="360" w:hanging="36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CB07002"/>
    <w:multiLevelType w:val="hybridMultilevel"/>
    <w:tmpl w:val="F3C0BE4C"/>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1B22014"/>
    <w:multiLevelType w:val="hybridMultilevel"/>
    <w:tmpl w:val="ABDEE32A"/>
    <w:lvl w:ilvl="0" w:tplc="72E077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1A833DB3"/>
    <w:multiLevelType w:val="hybridMultilevel"/>
    <w:tmpl w:val="DBF4D97C"/>
    <w:lvl w:ilvl="0" w:tplc="523EA6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E223CD9"/>
    <w:multiLevelType w:val="hybridMultilevel"/>
    <w:tmpl w:val="C45A39AA"/>
    <w:lvl w:ilvl="0" w:tplc="D64CE3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17C43BA"/>
    <w:multiLevelType w:val="hybridMultilevel"/>
    <w:tmpl w:val="E5E66CD8"/>
    <w:lvl w:ilvl="0" w:tplc="93FEDC5A">
      <w:start w:val="1"/>
      <w:numFmt w:val="decimal"/>
      <w:lvlText w:val="%1."/>
      <w:lvlJc w:val="left"/>
      <w:pPr>
        <w:ind w:left="360" w:hanging="36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3193819"/>
    <w:multiLevelType w:val="hybridMultilevel"/>
    <w:tmpl w:val="A56818DA"/>
    <w:lvl w:ilvl="0" w:tplc="E8409F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24C732AE"/>
    <w:multiLevelType w:val="hybridMultilevel"/>
    <w:tmpl w:val="EE82863C"/>
    <w:lvl w:ilvl="0" w:tplc="EE56FF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8840938"/>
    <w:multiLevelType w:val="hybridMultilevel"/>
    <w:tmpl w:val="5420C48E"/>
    <w:lvl w:ilvl="0" w:tplc="4D96D05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2ADE394B"/>
    <w:multiLevelType w:val="hybridMultilevel"/>
    <w:tmpl w:val="EE82863C"/>
    <w:lvl w:ilvl="0" w:tplc="EE56FF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CA43C70"/>
    <w:multiLevelType w:val="hybridMultilevel"/>
    <w:tmpl w:val="14F687D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2D83337F"/>
    <w:multiLevelType w:val="hybridMultilevel"/>
    <w:tmpl w:val="CA06F092"/>
    <w:lvl w:ilvl="0" w:tplc="8B3636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30C52CB7"/>
    <w:multiLevelType w:val="hybridMultilevel"/>
    <w:tmpl w:val="E5E66CD8"/>
    <w:lvl w:ilvl="0" w:tplc="93FEDC5A">
      <w:start w:val="1"/>
      <w:numFmt w:val="decimal"/>
      <w:lvlText w:val="%1."/>
      <w:lvlJc w:val="left"/>
      <w:pPr>
        <w:ind w:left="360" w:hanging="36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3D07F8E"/>
    <w:multiLevelType w:val="hybridMultilevel"/>
    <w:tmpl w:val="5420C48E"/>
    <w:lvl w:ilvl="0" w:tplc="4D96D052">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367A1384"/>
    <w:multiLevelType w:val="hybridMultilevel"/>
    <w:tmpl w:val="0F545B54"/>
    <w:lvl w:ilvl="0" w:tplc="12F45B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8E905E6"/>
    <w:multiLevelType w:val="hybridMultilevel"/>
    <w:tmpl w:val="A56818DA"/>
    <w:lvl w:ilvl="0" w:tplc="E8409F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3900770D"/>
    <w:multiLevelType w:val="hybridMultilevel"/>
    <w:tmpl w:val="EE82863C"/>
    <w:lvl w:ilvl="0" w:tplc="EE56FF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25F0405"/>
    <w:multiLevelType w:val="hybridMultilevel"/>
    <w:tmpl w:val="E51852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42771B1F"/>
    <w:multiLevelType w:val="hybridMultilevel"/>
    <w:tmpl w:val="2B2E00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428F1F5A"/>
    <w:multiLevelType w:val="hybridMultilevel"/>
    <w:tmpl w:val="04F8DA8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429C26AD"/>
    <w:multiLevelType w:val="hybridMultilevel"/>
    <w:tmpl w:val="0C28D69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9DC3B7F"/>
    <w:multiLevelType w:val="hybridMultilevel"/>
    <w:tmpl w:val="40F8F382"/>
    <w:lvl w:ilvl="0" w:tplc="0409000F">
      <w:start w:val="1"/>
      <w:numFmt w:val="decimal"/>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4AA43CF0"/>
    <w:multiLevelType w:val="hybridMultilevel"/>
    <w:tmpl w:val="40F8F382"/>
    <w:lvl w:ilvl="0" w:tplc="0409000F">
      <w:start w:val="1"/>
      <w:numFmt w:val="decimal"/>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50325D7D"/>
    <w:multiLevelType w:val="hybridMultilevel"/>
    <w:tmpl w:val="EE82863C"/>
    <w:lvl w:ilvl="0" w:tplc="EE56FF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13775AD"/>
    <w:multiLevelType w:val="hybridMultilevel"/>
    <w:tmpl w:val="0050588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0">
    <w:nsid w:val="533D1E3E"/>
    <w:multiLevelType w:val="hybridMultilevel"/>
    <w:tmpl w:val="ABDEE32A"/>
    <w:lvl w:ilvl="0" w:tplc="72E077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5E04CD4"/>
    <w:multiLevelType w:val="hybridMultilevel"/>
    <w:tmpl w:val="FAA2CC58"/>
    <w:lvl w:ilvl="0" w:tplc="1BF26804">
      <w:start w:val="1"/>
      <w:numFmt w:val="decimal"/>
      <w:lvlText w:val="(%1)"/>
      <w:lvlJc w:val="left"/>
      <w:pPr>
        <w:ind w:left="624" w:hanging="384"/>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2">
    <w:nsid w:val="585870FA"/>
    <w:multiLevelType w:val="hybridMultilevel"/>
    <w:tmpl w:val="C91827A8"/>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nsid w:val="5A437A2F"/>
    <w:multiLevelType w:val="hybridMultilevel"/>
    <w:tmpl w:val="C6DEB9D8"/>
    <w:lvl w:ilvl="0" w:tplc="0B36641A">
      <w:start w:val="1"/>
      <w:numFmt w:val="decimal"/>
      <w:lvlText w:val="%1."/>
      <w:lvlJc w:val="left"/>
      <w:pPr>
        <w:ind w:left="360" w:hanging="360"/>
      </w:pPr>
      <w:rPr>
        <w:rFonts w:ascii="Calibri"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AA41090"/>
    <w:multiLevelType w:val="hybridMultilevel"/>
    <w:tmpl w:val="2B2E00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5B9102B7"/>
    <w:multiLevelType w:val="hybridMultilevel"/>
    <w:tmpl w:val="CE02DEE8"/>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nsid w:val="5CCE0B71"/>
    <w:multiLevelType w:val="hybridMultilevel"/>
    <w:tmpl w:val="5A804D2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nsid w:val="5FC37CAC"/>
    <w:multiLevelType w:val="hybridMultilevel"/>
    <w:tmpl w:val="C6DEB9D8"/>
    <w:lvl w:ilvl="0" w:tplc="0B36641A">
      <w:start w:val="1"/>
      <w:numFmt w:val="decimal"/>
      <w:lvlText w:val="%1."/>
      <w:lvlJc w:val="left"/>
      <w:pPr>
        <w:ind w:left="360" w:hanging="360"/>
      </w:pPr>
      <w:rPr>
        <w:rFonts w:ascii="Calibri" w:hAnsi="Calibr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63C141A3"/>
    <w:multiLevelType w:val="hybridMultilevel"/>
    <w:tmpl w:val="89FC070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nsid w:val="651B0D74"/>
    <w:multiLevelType w:val="hybridMultilevel"/>
    <w:tmpl w:val="11E27BCC"/>
    <w:lvl w:ilvl="0" w:tplc="807EF4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66470289"/>
    <w:multiLevelType w:val="hybridMultilevel"/>
    <w:tmpl w:val="21F28CE8"/>
    <w:lvl w:ilvl="0" w:tplc="5B0C72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6A0E6024"/>
    <w:multiLevelType w:val="hybridMultilevel"/>
    <w:tmpl w:val="E5E66CD8"/>
    <w:lvl w:ilvl="0" w:tplc="93FEDC5A">
      <w:start w:val="1"/>
      <w:numFmt w:val="decimal"/>
      <w:lvlText w:val="%1."/>
      <w:lvlJc w:val="left"/>
      <w:pPr>
        <w:ind w:left="360" w:hanging="360"/>
      </w:pPr>
      <w:rPr>
        <w:rFonts w:asciiTheme="minorHAnsi" w:hAnsiTheme="minorHAns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nsid w:val="6AE35821"/>
    <w:multiLevelType w:val="hybridMultilevel"/>
    <w:tmpl w:val="40F8F382"/>
    <w:lvl w:ilvl="0" w:tplc="0409000F">
      <w:start w:val="1"/>
      <w:numFmt w:val="decimal"/>
      <w:lvlText w:val="%1."/>
      <w:lvlJc w:val="left"/>
      <w:pPr>
        <w:ind w:left="480"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6AF03A13"/>
    <w:multiLevelType w:val="hybridMultilevel"/>
    <w:tmpl w:val="F86C07A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nsid w:val="6BB5551D"/>
    <w:multiLevelType w:val="hybridMultilevel"/>
    <w:tmpl w:val="2B2E00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6C1F3F4B"/>
    <w:multiLevelType w:val="hybridMultilevel"/>
    <w:tmpl w:val="D11E19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6">
    <w:nsid w:val="700365FE"/>
    <w:multiLevelType w:val="hybridMultilevel"/>
    <w:tmpl w:val="23E0A816"/>
    <w:lvl w:ilvl="0" w:tplc="572493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6"/>
  </w:num>
  <w:num w:numId="3">
    <w:abstractNumId w:val="43"/>
  </w:num>
  <w:num w:numId="4">
    <w:abstractNumId w:val="8"/>
  </w:num>
  <w:num w:numId="5">
    <w:abstractNumId w:val="2"/>
  </w:num>
  <w:num w:numId="6">
    <w:abstractNumId w:val="39"/>
  </w:num>
  <w:num w:numId="7">
    <w:abstractNumId w:val="29"/>
  </w:num>
  <w:num w:numId="8">
    <w:abstractNumId w:val="10"/>
  </w:num>
  <w:num w:numId="9">
    <w:abstractNumId w:val="24"/>
  </w:num>
  <w:num w:numId="10">
    <w:abstractNumId w:val="5"/>
  </w:num>
  <w:num w:numId="11">
    <w:abstractNumId w:val="40"/>
  </w:num>
  <w:num w:numId="12">
    <w:abstractNumId w:val="38"/>
  </w:num>
  <w:num w:numId="13">
    <w:abstractNumId w:val="41"/>
  </w:num>
  <w:num w:numId="14">
    <w:abstractNumId w:val="28"/>
  </w:num>
  <w:num w:numId="15">
    <w:abstractNumId w:val="15"/>
  </w:num>
  <w:num w:numId="16">
    <w:abstractNumId w:val="14"/>
  </w:num>
  <w:num w:numId="17">
    <w:abstractNumId w:val="12"/>
  </w:num>
  <w:num w:numId="18">
    <w:abstractNumId w:val="21"/>
  </w:num>
  <w:num w:numId="19">
    <w:abstractNumId w:val="31"/>
  </w:num>
  <w:num w:numId="20">
    <w:abstractNumId w:val="19"/>
  </w:num>
  <w:num w:numId="21">
    <w:abstractNumId w:val="1"/>
  </w:num>
  <w:num w:numId="22">
    <w:abstractNumId w:val="26"/>
  </w:num>
  <w:num w:numId="23">
    <w:abstractNumId w:val="42"/>
  </w:num>
  <w:num w:numId="24">
    <w:abstractNumId w:val="27"/>
  </w:num>
  <w:num w:numId="25">
    <w:abstractNumId w:val="34"/>
  </w:num>
  <w:num w:numId="26">
    <w:abstractNumId w:val="44"/>
  </w:num>
  <w:num w:numId="27">
    <w:abstractNumId w:val="23"/>
  </w:num>
  <w:num w:numId="28">
    <w:abstractNumId w:val="4"/>
  </w:num>
  <w:num w:numId="29">
    <w:abstractNumId w:val="17"/>
  </w:num>
  <w:num w:numId="30">
    <w:abstractNumId w:val="30"/>
  </w:num>
  <w:num w:numId="31">
    <w:abstractNumId w:val="37"/>
  </w:num>
  <w:num w:numId="32">
    <w:abstractNumId w:val="7"/>
  </w:num>
  <w:num w:numId="33">
    <w:abstractNumId w:val="33"/>
  </w:num>
  <w:num w:numId="34">
    <w:abstractNumId w:val="46"/>
  </w:num>
  <w:num w:numId="35">
    <w:abstractNumId w:val="3"/>
  </w:num>
  <w:num w:numId="36">
    <w:abstractNumId w:val="35"/>
  </w:num>
  <w:num w:numId="37">
    <w:abstractNumId w:val="11"/>
  </w:num>
  <w:num w:numId="38">
    <w:abstractNumId w:val="20"/>
  </w:num>
  <w:num w:numId="39">
    <w:abstractNumId w:val="0"/>
  </w:num>
  <w:num w:numId="40">
    <w:abstractNumId w:val="6"/>
  </w:num>
  <w:num w:numId="41">
    <w:abstractNumId w:val="32"/>
  </w:num>
  <w:num w:numId="42">
    <w:abstractNumId w:val="36"/>
  </w:num>
  <w:num w:numId="43">
    <w:abstractNumId w:val="22"/>
  </w:num>
  <w:num w:numId="44">
    <w:abstractNumId w:val="25"/>
  </w:num>
  <w:num w:numId="45">
    <w:abstractNumId w:val="13"/>
  </w:num>
  <w:num w:numId="46">
    <w:abstractNumId w:val="45"/>
  </w:num>
  <w:num w:numId="4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8B2"/>
    <w:rsid w:val="00006B1A"/>
    <w:rsid w:val="0001731E"/>
    <w:rsid w:val="0004082C"/>
    <w:rsid w:val="00052A3F"/>
    <w:rsid w:val="00070573"/>
    <w:rsid w:val="00085724"/>
    <w:rsid w:val="000A0A2B"/>
    <w:rsid w:val="000B56B5"/>
    <w:rsid w:val="000D0796"/>
    <w:rsid w:val="000D18B2"/>
    <w:rsid w:val="000D2170"/>
    <w:rsid w:val="000D53C1"/>
    <w:rsid w:val="000F64B0"/>
    <w:rsid w:val="001413FB"/>
    <w:rsid w:val="001419FF"/>
    <w:rsid w:val="00164941"/>
    <w:rsid w:val="00173389"/>
    <w:rsid w:val="00176B11"/>
    <w:rsid w:val="001B7D9C"/>
    <w:rsid w:val="00206EB5"/>
    <w:rsid w:val="002320F1"/>
    <w:rsid w:val="00253B52"/>
    <w:rsid w:val="002F2782"/>
    <w:rsid w:val="00385810"/>
    <w:rsid w:val="003C082A"/>
    <w:rsid w:val="004F16E9"/>
    <w:rsid w:val="00504D37"/>
    <w:rsid w:val="005158A9"/>
    <w:rsid w:val="005160E9"/>
    <w:rsid w:val="0055255C"/>
    <w:rsid w:val="0057070E"/>
    <w:rsid w:val="00572652"/>
    <w:rsid w:val="00594C74"/>
    <w:rsid w:val="005A379C"/>
    <w:rsid w:val="0062591E"/>
    <w:rsid w:val="00630856"/>
    <w:rsid w:val="006650EA"/>
    <w:rsid w:val="006D4C0E"/>
    <w:rsid w:val="006D6879"/>
    <w:rsid w:val="006E1C65"/>
    <w:rsid w:val="006E30C5"/>
    <w:rsid w:val="007A70D5"/>
    <w:rsid w:val="007B12C3"/>
    <w:rsid w:val="007E200F"/>
    <w:rsid w:val="00803E3A"/>
    <w:rsid w:val="0081388E"/>
    <w:rsid w:val="008A33BE"/>
    <w:rsid w:val="008A7100"/>
    <w:rsid w:val="009043C3"/>
    <w:rsid w:val="009251F8"/>
    <w:rsid w:val="00964153"/>
    <w:rsid w:val="00975A3C"/>
    <w:rsid w:val="009C6804"/>
    <w:rsid w:val="009F416D"/>
    <w:rsid w:val="00A0053D"/>
    <w:rsid w:val="00A0694D"/>
    <w:rsid w:val="00AA583D"/>
    <w:rsid w:val="00AC6000"/>
    <w:rsid w:val="00AD03CA"/>
    <w:rsid w:val="00B10B0E"/>
    <w:rsid w:val="00B34593"/>
    <w:rsid w:val="00B46E36"/>
    <w:rsid w:val="00C14D19"/>
    <w:rsid w:val="00C21852"/>
    <w:rsid w:val="00C44C57"/>
    <w:rsid w:val="00C85F6B"/>
    <w:rsid w:val="00C94B53"/>
    <w:rsid w:val="00CC63B8"/>
    <w:rsid w:val="00CF0D5F"/>
    <w:rsid w:val="00D17300"/>
    <w:rsid w:val="00D371D2"/>
    <w:rsid w:val="00D86413"/>
    <w:rsid w:val="00DA50A0"/>
    <w:rsid w:val="00DC6047"/>
    <w:rsid w:val="00DC7DBC"/>
    <w:rsid w:val="00DD7D96"/>
    <w:rsid w:val="00DF5A64"/>
    <w:rsid w:val="00E26ABB"/>
    <w:rsid w:val="00E271A4"/>
    <w:rsid w:val="00E33654"/>
    <w:rsid w:val="00E477F8"/>
    <w:rsid w:val="00E62F4B"/>
    <w:rsid w:val="00EA1654"/>
    <w:rsid w:val="00EA5D2A"/>
    <w:rsid w:val="00F11428"/>
    <w:rsid w:val="00F332AA"/>
    <w:rsid w:val="00F904E3"/>
    <w:rsid w:val="00FA153E"/>
    <w:rsid w:val="00FE5A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D18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D18B2"/>
    <w:pPr>
      <w:ind w:leftChars="200" w:left="480"/>
    </w:pPr>
  </w:style>
  <w:style w:type="paragraph" w:styleId="a5">
    <w:name w:val="header"/>
    <w:basedOn w:val="a"/>
    <w:link w:val="a6"/>
    <w:uiPriority w:val="99"/>
    <w:unhideWhenUsed/>
    <w:rsid w:val="004F16E9"/>
    <w:pPr>
      <w:tabs>
        <w:tab w:val="center" w:pos="4153"/>
        <w:tab w:val="right" w:pos="8306"/>
      </w:tabs>
      <w:snapToGrid w:val="0"/>
    </w:pPr>
    <w:rPr>
      <w:sz w:val="20"/>
      <w:szCs w:val="20"/>
    </w:rPr>
  </w:style>
  <w:style w:type="character" w:customStyle="1" w:styleId="a6">
    <w:name w:val="頁首 字元"/>
    <w:basedOn w:val="a0"/>
    <w:link w:val="a5"/>
    <w:uiPriority w:val="99"/>
    <w:rsid w:val="004F16E9"/>
    <w:rPr>
      <w:sz w:val="20"/>
      <w:szCs w:val="20"/>
    </w:rPr>
  </w:style>
  <w:style w:type="paragraph" w:styleId="a7">
    <w:name w:val="footer"/>
    <w:basedOn w:val="a"/>
    <w:link w:val="a8"/>
    <w:uiPriority w:val="99"/>
    <w:unhideWhenUsed/>
    <w:rsid w:val="004F16E9"/>
    <w:pPr>
      <w:tabs>
        <w:tab w:val="center" w:pos="4153"/>
        <w:tab w:val="right" w:pos="8306"/>
      </w:tabs>
      <w:snapToGrid w:val="0"/>
    </w:pPr>
    <w:rPr>
      <w:sz w:val="20"/>
      <w:szCs w:val="20"/>
    </w:rPr>
  </w:style>
  <w:style w:type="character" w:customStyle="1" w:styleId="a8">
    <w:name w:val="頁尾 字元"/>
    <w:basedOn w:val="a0"/>
    <w:link w:val="a7"/>
    <w:uiPriority w:val="99"/>
    <w:rsid w:val="004F16E9"/>
    <w:rPr>
      <w:sz w:val="20"/>
      <w:szCs w:val="20"/>
    </w:rPr>
  </w:style>
  <w:style w:type="paragraph" w:styleId="a9">
    <w:name w:val="Plain Text"/>
    <w:basedOn w:val="a"/>
    <w:link w:val="aa"/>
    <w:uiPriority w:val="99"/>
    <w:unhideWhenUsed/>
    <w:rsid w:val="009F416D"/>
    <w:rPr>
      <w:rFonts w:ascii="Calibri" w:eastAsia="新細明體" w:hAnsi="Courier New" w:cs="Courier New"/>
    </w:rPr>
  </w:style>
  <w:style w:type="character" w:customStyle="1" w:styleId="aa">
    <w:name w:val="純文字 字元"/>
    <w:basedOn w:val="a0"/>
    <w:link w:val="a9"/>
    <w:uiPriority w:val="99"/>
    <w:rsid w:val="009F416D"/>
    <w:rPr>
      <w:rFonts w:ascii="Calibri" w:eastAsia="新細明體"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D18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D18B2"/>
    <w:pPr>
      <w:ind w:leftChars="200" w:left="480"/>
    </w:pPr>
  </w:style>
  <w:style w:type="paragraph" w:styleId="a5">
    <w:name w:val="header"/>
    <w:basedOn w:val="a"/>
    <w:link w:val="a6"/>
    <w:uiPriority w:val="99"/>
    <w:unhideWhenUsed/>
    <w:rsid w:val="004F16E9"/>
    <w:pPr>
      <w:tabs>
        <w:tab w:val="center" w:pos="4153"/>
        <w:tab w:val="right" w:pos="8306"/>
      </w:tabs>
      <w:snapToGrid w:val="0"/>
    </w:pPr>
    <w:rPr>
      <w:sz w:val="20"/>
      <w:szCs w:val="20"/>
    </w:rPr>
  </w:style>
  <w:style w:type="character" w:customStyle="1" w:styleId="a6">
    <w:name w:val="頁首 字元"/>
    <w:basedOn w:val="a0"/>
    <w:link w:val="a5"/>
    <w:uiPriority w:val="99"/>
    <w:rsid w:val="004F16E9"/>
    <w:rPr>
      <w:sz w:val="20"/>
      <w:szCs w:val="20"/>
    </w:rPr>
  </w:style>
  <w:style w:type="paragraph" w:styleId="a7">
    <w:name w:val="footer"/>
    <w:basedOn w:val="a"/>
    <w:link w:val="a8"/>
    <w:uiPriority w:val="99"/>
    <w:unhideWhenUsed/>
    <w:rsid w:val="004F16E9"/>
    <w:pPr>
      <w:tabs>
        <w:tab w:val="center" w:pos="4153"/>
        <w:tab w:val="right" w:pos="8306"/>
      </w:tabs>
      <w:snapToGrid w:val="0"/>
    </w:pPr>
    <w:rPr>
      <w:sz w:val="20"/>
      <w:szCs w:val="20"/>
    </w:rPr>
  </w:style>
  <w:style w:type="character" w:customStyle="1" w:styleId="a8">
    <w:name w:val="頁尾 字元"/>
    <w:basedOn w:val="a0"/>
    <w:link w:val="a7"/>
    <w:uiPriority w:val="99"/>
    <w:rsid w:val="004F16E9"/>
    <w:rPr>
      <w:sz w:val="20"/>
      <w:szCs w:val="20"/>
    </w:rPr>
  </w:style>
  <w:style w:type="paragraph" w:styleId="a9">
    <w:name w:val="Plain Text"/>
    <w:basedOn w:val="a"/>
    <w:link w:val="aa"/>
    <w:uiPriority w:val="99"/>
    <w:unhideWhenUsed/>
    <w:rsid w:val="009F416D"/>
    <w:rPr>
      <w:rFonts w:ascii="Calibri" w:eastAsia="新細明體" w:hAnsi="Courier New" w:cs="Courier New"/>
    </w:rPr>
  </w:style>
  <w:style w:type="character" w:customStyle="1" w:styleId="aa">
    <w:name w:val="純文字 字元"/>
    <w:basedOn w:val="a0"/>
    <w:link w:val="a9"/>
    <w:uiPriority w:val="99"/>
    <w:rsid w:val="009F416D"/>
    <w:rPr>
      <w:rFonts w:ascii="Calibri" w:eastAsia="新細明體"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578D70-6840-48C4-9943-E11CB9BCB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3405</Words>
  <Characters>19410</Characters>
  <Application>Microsoft Office Word</Application>
  <DocSecurity>0</DocSecurity>
  <Lines>161</Lines>
  <Paragraphs>45</Paragraphs>
  <ScaleCrop>false</ScaleCrop>
  <Company>MOJ</Company>
  <LinksUpToDate>false</LinksUpToDate>
  <CharactersWithSpaces>22770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MOJ</dc:creator>
  <cp:lastModifiedBy>張瓊文</cp:lastModifiedBy>
  <cp:revision>2</cp:revision>
  <dcterms:created xsi:type="dcterms:W3CDTF">2018-08-31T10:12:00Z</dcterms:created>
  <dcterms:modified xsi:type="dcterms:W3CDTF">2018-08-31T10:12:00Z</dcterms:modified>
</cp:coreProperties>
</file>