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EDE" w:rsidRDefault="00282EDE" w:rsidP="0017371F">
      <w:pPr>
        <w:spacing w:line="400" w:lineRule="exact"/>
        <w:ind w:left="720" w:hanging="720"/>
        <w:rPr>
          <w:rFonts w:hint="eastAsia"/>
        </w:rPr>
      </w:pPr>
      <w:bookmarkStart w:id="0" w:name="_GoBack"/>
      <w:bookmarkEnd w:id="0"/>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1200" w:hanging="1200"/>
        <w:jc w:val="center"/>
        <w:rPr>
          <w:rFonts w:ascii="Arial" w:eastAsia="標楷體" w:hAnsi="Arial" w:cs="Arial" w:hint="eastAsia"/>
          <w:sz w:val="40"/>
        </w:rPr>
      </w:pPr>
      <w:r>
        <w:rPr>
          <w:rFonts w:ascii="Arial" w:eastAsia="標楷體" w:hAnsi="標楷體" w:cs="Arial" w:hint="eastAsia"/>
          <w:sz w:val="40"/>
        </w:rPr>
        <w:t>捌</w:t>
      </w:r>
      <w:r>
        <w:rPr>
          <w:rFonts w:ascii="Arial" w:eastAsia="標楷體" w:hAnsi="標楷體" w:cs="Arial"/>
          <w:sz w:val="40"/>
        </w:rPr>
        <w:t>、</w:t>
      </w:r>
      <w:r>
        <w:rPr>
          <w:rFonts w:ascii="Arial" w:eastAsia="標楷體" w:hAnsi="標楷體" w:cs="Arial" w:hint="eastAsia"/>
          <w:sz w:val="40"/>
        </w:rPr>
        <w:t>管理控制制度之稽核</w:t>
      </w:r>
      <w:r>
        <w:rPr>
          <w:rFonts w:ascii="Arial" w:eastAsia="標楷體" w:hAnsi="標楷體" w:cs="Arial"/>
          <w:sz w:val="40"/>
        </w:rPr>
        <w:t>：</w:t>
      </w:r>
      <w:r>
        <w:rPr>
          <w:rFonts w:ascii="Arial" w:eastAsia="標楷體" w:hAnsi="Arial" w:cs="Arial"/>
          <w:sz w:val="40"/>
        </w:rPr>
        <w:t>AM-10000</w:t>
      </w:r>
    </w:p>
    <w:p w:rsidR="00282EDE" w:rsidRDefault="00282EDE" w:rsidP="0017371F">
      <w:pPr>
        <w:spacing w:line="400" w:lineRule="exact"/>
        <w:ind w:left="1200" w:hanging="1200"/>
        <w:jc w:val="center"/>
        <w:rPr>
          <w:rFonts w:ascii="Arial" w:eastAsia="標楷體" w:hAnsi="Arial" w:cs="Arial"/>
          <w:sz w:val="40"/>
        </w:rPr>
        <w:sectPr w:rsidR="00282EDE">
          <w:headerReference w:type="default" r:id="rId9"/>
          <w:footerReference w:type="even" r:id="rId10"/>
          <w:footerReference w:type="default" r:id="rId11"/>
          <w:pgSz w:w="16840" w:h="11907" w:orient="landscape" w:code="9"/>
          <w:pgMar w:top="1418" w:right="851" w:bottom="1418" w:left="851" w:header="851" w:footer="680" w:gutter="0"/>
          <w:pgNumType w:start="1"/>
          <w:cols w:space="425"/>
          <w:docGrid w:type="lines" w:linePitch="360"/>
        </w:sect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282EDE">
        <w:trPr>
          <w:cantSplit/>
          <w:trHeight w:val="567"/>
          <w:jc w:val="center"/>
        </w:trPr>
        <w:tc>
          <w:tcPr>
            <w:tcW w:w="14175" w:type="dxa"/>
            <w:vAlign w:val="center"/>
          </w:tcPr>
          <w:p w:rsidR="00282EDE" w:rsidRDefault="00282EDE" w:rsidP="0017371F">
            <w:pPr>
              <w:pBdr>
                <w:bottom w:val="single" w:sz="4" w:space="1" w:color="auto"/>
              </w:pBdr>
              <w:spacing w:line="400" w:lineRule="exact"/>
              <w:ind w:left="960" w:hanging="960"/>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282EDE" w:rsidRDefault="00282EDE" w:rsidP="0017371F">
      <w:pPr>
        <w:spacing w:line="400" w:lineRule="exact"/>
        <w:ind w:left="1200" w:hanging="1200"/>
        <w:jc w:val="center"/>
        <w:rPr>
          <w:rFonts w:ascii="Arial" w:eastAsia="標楷體" w:hAnsi="Arial" w:cs="Arial" w:hint="eastAsia"/>
          <w:sz w:val="40"/>
          <w:szCs w:val="40"/>
        </w:rPr>
      </w:pPr>
    </w:p>
    <w:p w:rsidR="00917006" w:rsidRPr="005B30AE" w:rsidRDefault="00917006" w:rsidP="00917006">
      <w:pPr>
        <w:pStyle w:val="11"/>
        <w:ind w:left="720"/>
        <w:rPr>
          <w:rFonts w:ascii="Calibri" w:eastAsia="新細明體" w:hAnsi="Calibri"/>
          <w:noProof/>
          <w:sz w:val="24"/>
          <w:szCs w:val="22"/>
        </w:rPr>
      </w:pPr>
      <w:r>
        <w:rPr>
          <w:rStyle w:val="a8"/>
          <w:rFonts w:cs="Arial"/>
          <w:noProof/>
          <w:color w:val="auto"/>
          <w:u w:val="none"/>
        </w:rPr>
        <w:fldChar w:fldCharType="begin"/>
      </w:r>
      <w:r>
        <w:rPr>
          <w:rStyle w:val="a8"/>
          <w:rFonts w:cs="Arial"/>
          <w:noProof/>
          <w:color w:val="auto"/>
          <w:u w:val="none"/>
        </w:rPr>
        <w:instrText xml:space="preserve"> TOC \o "1-3" \h \z \u </w:instrText>
      </w:r>
      <w:r>
        <w:rPr>
          <w:rStyle w:val="a8"/>
          <w:rFonts w:cs="Arial"/>
          <w:noProof/>
          <w:color w:val="auto"/>
          <w:u w:val="none"/>
        </w:rPr>
        <w:fldChar w:fldCharType="separate"/>
      </w:r>
      <w:hyperlink w:anchor="_Toc522115852" w:history="1">
        <w:r w:rsidRPr="008B2EAC">
          <w:rPr>
            <w:rStyle w:val="a8"/>
            <w:rFonts w:cs="Arial" w:hint="eastAsia"/>
            <w:noProof/>
          </w:rPr>
          <w:t>一、</w:t>
        </w:r>
        <w:r w:rsidRPr="008B2EAC">
          <w:rPr>
            <w:rStyle w:val="a8"/>
            <w:rFonts w:cs="Arial" w:hint="eastAsia"/>
            <w:noProof/>
          </w:rPr>
          <w:t xml:space="preserve"> </w:t>
        </w:r>
        <w:r w:rsidRPr="008B2EAC">
          <w:rPr>
            <w:rStyle w:val="a8"/>
            <w:rFonts w:cs="Arial" w:hint="eastAsia"/>
            <w:noProof/>
          </w:rPr>
          <w:t>印鑑使用</w:t>
        </w:r>
        <w:r w:rsidRPr="008B2EAC">
          <w:rPr>
            <w:rStyle w:val="a8"/>
            <w:rFonts w:cs="Arial" w:hint="eastAsia"/>
            <w:noProof/>
          </w:rPr>
          <w:t>管</w:t>
        </w:r>
        <w:r w:rsidRPr="008B2EAC">
          <w:rPr>
            <w:rStyle w:val="a8"/>
            <w:rFonts w:cs="Arial" w:hint="eastAsia"/>
            <w:noProof/>
          </w:rPr>
          <w:t>理作業之稽核：</w:t>
        </w:r>
        <w:r w:rsidRPr="008B2EAC">
          <w:rPr>
            <w:rStyle w:val="a8"/>
            <w:rFonts w:cs="Arial"/>
            <w:noProof/>
          </w:rPr>
          <w:t>AM-10100</w:t>
        </w:r>
        <w:r>
          <w:rPr>
            <w:noProof/>
            <w:webHidden/>
          </w:rPr>
          <w:tab/>
        </w:r>
        <w:r>
          <w:rPr>
            <w:noProof/>
            <w:webHidden/>
          </w:rPr>
          <w:fldChar w:fldCharType="begin"/>
        </w:r>
        <w:r>
          <w:rPr>
            <w:noProof/>
            <w:webHidden/>
          </w:rPr>
          <w:instrText xml:space="preserve"> PAGEREF _Toc522115852 \h </w:instrText>
        </w:r>
        <w:r>
          <w:rPr>
            <w:noProof/>
            <w:webHidden/>
          </w:rPr>
        </w:r>
        <w:r>
          <w:rPr>
            <w:noProof/>
            <w:webHidden/>
          </w:rPr>
          <w:fldChar w:fldCharType="separate"/>
        </w:r>
        <w:r>
          <w:rPr>
            <w:noProof/>
            <w:webHidden/>
          </w:rPr>
          <w:t>3</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53" w:history="1">
        <w:r w:rsidRPr="008B2EAC">
          <w:rPr>
            <w:rStyle w:val="a8"/>
            <w:rFonts w:cs="Arial" w:hint="eastAsia"/>
            <w:noProof/>
          </w:rPr>
          <w:t>二、</w:t>
        </w:r>
        <w:r w:rsidRPr="008B2EAC">
          <w:rPr>
            <w:rStyle w:val="a8"/>
            <w:rFonts w:cs="Arial" w:hint="eastAsia"/>
            <w:noProof/>
          </w:rPr>
          <w:t xml:space="preserve"> </w:t>
        </w:r>
        <w:r w:rsidRPr="008B2EAC">
          <w:rPr>
            <w:rStyle w:val="a8"/>
            <w:rFonts w:cs="Arial" w:hint="eastAsia"/>
            <w:noProof/>
          </w:rPr>
          <w:t>票據領用管理作業之稽核：</w:t>
        </w:r>
        <w:r w:rsidRPr="008B2EAC">
          <w:rPr>
            <w:rStyle w:val="a8"/>
            <w:rFonts w:cs="Arial"/>
            <w:noProof/>
          </w:rPr>
          <w:t>AM-10200</w:t>
        </w:r>
        <w:r>
          <w:rPr>
            <w:noProof/>
            <w:webHidden/>
          </w:rPr>
          <w:tab/>
        </w:r>
        <w:r>
          <w:rPr>
            <w:noProof/>
            <w:webHidden/>
          </w:rPr>
          <w:fldChar w:fldCharType="begin"/>
        </w:r>
        <w:r>
          <w:rPr>
            <w:noProof/>
            <w:webHidden/>
          </w:rPr>
          <w:instrText xml:space="preserve"> PAGEREF _Toc522115853 \h </w:instrText>
        </w:r>
        <w:r>
          <w:rPr>
            <w:noProof/>
            <w:webHidden/>
          </w:rPr>
        </w:r>
        <w:r>
          <w:rPr>
            <w:noProof/>
            <w:webHidden/>
          </w:rPr>
          <w:fldChar w:fldCharType="separate"/>
        </w:r>
        <w:r>
          <w:rPr>
            <w:noProof/>
            <w:webHidden/>
          </w:rPr>
          <w:t>5</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54" w:history="1">
        <w:r w:rsidRPr="008B2EAC">
          <w:rPr>
            <w:rStyle w:val="a8"/>
            <w:rFonts w:cs="Arial" w:hint="eastAsia"/>
            <w:noProof/>
          </w:rPr>
          <w:t>三、</w:t>
        </w:r>
        <w:r w:rsidRPr="008B2EAC">
          <w:rPr>
            <w:rStyle w:val="a8"/>
            <w:rFonts w:cs="Arial" w:hint="eastAsia"/>
            <w:noProof/>
          </w:rPr>
          <w:t xml:space="preserve"> </w:t>
        </w:r>
        <w:r w:rsidRPr="008B2EAC">
          <w:rPr>
            <w:rStyle w:val="a8"/>
            <w:rFonts w:cs="Arial" w:hint="eastAsia"/>
            <w:noProof/>
          </w:rPr>
          <w:t>預算管理作業之稽核：</w:t>
        </w:r>
        <w:r w:rsidRPr="008B2EAC">
          <w:rPr>
            <w:rStyle w:val="a8"/>
            <w:rFonts w:cs="Arial"/>
            <w:noProof/>
          </w:rPr>
          <w:t>AM-10300</w:t>
        </w:r>
        <w:r>
          <w:rPr>
            <w:noProof/>
            <w:webHidden/>
          </w:rPr>
          <w:tab/>
        </w:r>
        <w:r>
          <w:rPr>
            <w:noProof/>
            <w:webHidden/>
          </w:rPr>
          <w:fldChar w:fldCharType="begin"/>
        </w:r>
        <w:r>
          <w:rPr>
            <w:noProof/>
            <w:webHidden/>
          </w:rPr>
          <w:instrText xml:space="preserve"> PAGEREF _Toc522115854 \h </w:instrText>
        </w:r>
        <w:r>
          <w:rPr>
            <w:noProof/>
            <w:webHidden/>
          </w:rPr>
        </w:r>
        <w:r>
          <w:rPr>
            <w:noProof/>
            <w:webHidden/>
          </w:rPr>
          <w:fldChar w:fldCharType="separate"/>
        </w:r>
        <w:r>
          <w:rPr>
            <w:noProof/>
            <w:webHidden/>
          </w:rPr>
          <w:t>8</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55" w:history="1">
        <w:r w:rsidRPr="008B2EAC">
          <w:rPr>
            <w:rStyle w:val="a8"/>
            <w:rFonts w:cs="Arial" w:hint="eastAsia"/>
            <w:noProof/>
          </w:rPr>
          <w:t>四、</w:t>
        </w:r>
        <w:r w:rsidRPr="008B2EAC">
          <w:rPr>
            <w:rStyle w:val="a8"/>
            <w:rFonts w:cs="Arial" w:hint="eastAsia"/>
            <w:noProof/>
          </w:rPr>
          <w:t xml:space="preserve"> </w:t>
        </w:r>
        <w:r w:rsidRPr="008B2EAC">
          <w:rPr>
            <w:rStyle w:val="a8"/>
            <w:rFonts w:cs="Arial" w:hint="eastAsia"/>
            <w:noProof/>
          </w:rPr>
          <w:t>財產管理作業之稽核：</w:t>
        </w:r>
        <w:r w:rsidRPr="008B2EAC">
          <w:rPr>
            <w:rStyle w:val="a8"/>
            <w:rFonts w:cs="Arial"/>
            <w:noProof/>
          </w:rPr>
          <w:t>AM-10400</w:t>
        </w:r>
        <w:r>
          <w:rPr>
            <w:noProof/>
            <w:webHidden/>
          </w:rPr>
          <w:tab/>
        </w:r>
        <w:r>
          <w:rPr>
            <w:noProof/>
            <w:webHidden/>
          </w:rPr>
          <w:fldChar w:fldCharType="begin"/>
        </w:r>
        <w:r>
          <w:rPr>
            <w:noProof/>
            <w:webHidden/>
          </w:rPr>
          <w:instrText xml:space="preserve"> PAGEREF _Toc522115855 \h </w:instrText>
        </w:r>
        <w:r>
          <w:rPr>
            <w:noProof/>
            <w:webHidden/>
          </w:rPr>
        </w:r>
        <w:r>
          <w:rPr>
            <w:noProof/>
            <w:webHidden/>
          </w:rPr>
          <w:fldChar w:fldCharType="separate"/>
        </w:r>
        <w:r>
          <w:rPr>
            <w:noProof/>
            <w:webHidden/>
          </w:rPr>
          <w:t>10</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56" w:history="1">
        <w:r w:rsidRPr="008B2EAC">
          <w:rPr>
            <w:rStyle w:val="a8"/>
            <w:rFonts w:cs="Arial" w:hint="eastAsia"/>
            <w:noProof/>
          </w:rPr>
          <w:t>五、</w:t>
        </w:r>
        <w:r w:rsidRPr="008B2EAC">
          <w:rPr>
            <w:rStyle w:val="a8"/>
            <w:rFonts w:cs="Arial" w:hint="eastAsia"/>
            <w:noProof/>
          </w:rPr>
          <w:t xml:space="preserve"> </w:t>
        </w:r>
        <w:r w:rsidRPr="008B2EAC">
          <w:rPr>
            <w:rStyle w:val="a8"/>
            <w:rFonts w:cs="Arial" w:hint="eastAsia"/>
            <w:noProof/>
          </w:rPr>
          <w:t>負債承諾及或有事項管理作業之稽核：</w:t>
        </w:r>
        <w:r w:rsidRPr="008B2EAC">
          <w:rPr>
            <w:rStyle w:val="a8"/>
            <w:rFonts w:cs="Arial"/>
            <w:noProof/>
          </w:rPr>
          <w:t>AM-10500</w:t>
        </w:r>
        <w:r>
          <w:rPr>
            <w:noProof/>
            <w:webHidden/>
          </w:rPr>
          <w:tab/>
        </w:r>
        <w:r>
          <w:rPr>
            <w:noProof/>
            <w:webHidden/>
          </w:rPr>
          <w:fldChar w:fldCharType="begin"/>
        </w:r>
        <w:r>
          <w:rPr>
            <w:noProof/>
            <w:webHidden/>
          </w:rPr>
          <w:instrText xml:space="preserve"> PAGEREF _Toc522115856 \h </w:instrText>
        </w:r>
        <w:r>
          <w:rPr>
            <w:noProof/>
            <w:webHidden/>
          </w:rPr>
        </w:r>
        <w:r>
          <w:rPr>
            <w:noProof/>
            <w:webHidden/>
          </w:rPr>
          <w:fldChar w:fldCharType="separate"/>
        </w:r>
        <w:r>
          <w:rPr>
            <w:noProof/>
            <w:webHidden/>
          </w:rPr>
          <w:t>12</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57" w:history="1">
        <w:r w:rsidRPr="008B2EAC">
          <w:rPr>
            <w:rStyle w:val="a8"/>
            <w:rFonts w:cs="Arial" w:hint="eastAsia"/>
            <w:noProof/>
          </w:rPr>
          <w:t>六、</w:t>
        </w:r>
        <w:r w:rsidRPr="008B2EAC">
          <w:rPr>
            <w:rStyle w:val="a8"/>
            <w:rFonts w:cs="Arial" w:hint="eastAsia"/>
            <w:noProof/>
          </w:rPr>
          <w:t xml:space="preserve"> </w:t>
        </w:r>
        <w:r w:rsidRPr="008B2EAC">
          <w:rPr>
            <w:rStyle w:val="a8"/>
            <w:rFonts w:cs="Arial" w:hint="eastAsia"/>
            <w:noProof/>
          </w:rPr>
          <w:t>職務授權及代理人制度之稽核：</w:t>
        </w:r>
        <w:r w:rsidRPr="008B2EAC">
          <w:rPr>
            <w:rStyle w:val="a8"/>
            <w:rFonts w:cs="Arial"/>
            <w:noProof/>
          </w:rPr>
          <w:t>AM-10600</w:t>
        </w:r>
        <w:r>
          <w:rPr>
            <w:noProof/>
            <w:webHidden/>
          </w:rPr>
          <w:tab/>
        </w:r>
        <w:r>
          <w:rPr>
            <w:noProof/>
            <w:webHidden/>
          </w:rPr>
          <w:fldChar w:fldCharType="begin"/>
        </w:r>
        <w:r>
          <w:rPr>
            <w:noProof/>
            <w:webHidden/>
          </w:rPr>
          <w:instrText xml:space="preserve"> PAGEREF _Toc522115857 \h </w:instrText>
        </w:r>
        <w:r>
          <w:rPr>
            <w:noProof/>
            <w:webHidden/>
          </w:rPr>
        </w:r>
        <w:r>
          <w:rPr>
            <w:noProof/>
            <w:webHidden/>
          </w:rPr>
          <w:fldChar w:fldCharType="separate"/>
        </w:r>
        <w:r>
          <w:rPr>
            <w:noProof/>
            <w:webHidden/>
          </w:rPr>
          <w:t>14</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58" w:history="1">
        <w:r w:rsidRPr="008B2EAC">
          <w:rPr>
            <w:rStyle w:val="a8"/>
            <w:rFonts w:cs="Arial" w:hint="eastAsia"/>
            <w:noProof/>
          </w:rPr>
          <w:t>七、</w:t>
        </w:r>
        <w:r w:rsidRPr="008B2EAC">
          <w:rPr>
            <w:rStyle w:val="a8"/>
            <w:rFonts w:cs="Arial" w:hint="eastAsia"/>
            <w:noProof/>
          </w:rPr>
          <w:t xml:space="preserve"> </w:t>
        </w:r>
        <w:r w:rsidRPr="008B2EAC">
          <w:rPr>
            <w:rStyle w:val="a8"/>
            <w:rFonts w:cs="Arial" w:hint="eastAsia"/>
            <w:noProof/>
          </w:rPr>
          <w:t>財務及非財務資訊管理作業之稽核：</w:t>
        </w:r>
        <w:r w:rsidRPr="008B2EAC">
          <w:rPr>
            <w:rStyle w:val="a8"/>
            <w:rFonts w:cs="Arial"/>
            <w:noProof/>
          </w:rPr>
          <w:t>AM-10700</w:t>
        </w:r>
        <w:r>
          <w:rPr>
            <w:noProof/>
            <w:webHidden/>
          </w:rPr>
          <w:tab/>
        </w:r>
        <w:r>
          <w:rPr>
            <w:noProof/>
            <w:webHidden/>
          </w:rPr>
          <w:fldChar w:fldCharType="begin"/>
        </w:r>
        <w:r>
          <w:rPr>
            <w:noProof/>
            <w:webHidden/>
          </w:rPr>
          <w:instrText xml:space="preserve"> PAGEREF _Toc522115858 \h </w:instrText>
        </w:r>
        <w:r>
          <w:rPr>
            <w:noProof/>
            <w:webHidden/>
          </w:rPr>
        </w:r>
        <w:r>
          <w:rPr>
            <w:noProof/>
            <w:webHidden/>
          </w:rPr>
          <w:fldChar w:fldCharType="separate"/>
        </w:r>
        <w:r>
          <w:rPr>
            <w:noProof/>
            <w:webHidden/>
          </w:rPr>
          <w:t>16</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59" w:history="1">
        <w:r w:rsidRPr="008B2EAC">
          <w:rPr>
            <w:rStyle w:val="a8"/>
            <w:rFonts w:cs="Arial" w:hint="eastAsia"/>
            <w:noProof/>
          </w:rPr>
          <w:t>八、</w:t>
        </w:r>
        <w:r w:rsidRPr="008B2EAC">
          <w:rPr>
            <w:rStyle w:val="a8"/>
            <w:rFonts w:cs="Arial" w:hint="eastAsia"/>
            <w:noProof/>
          </w:rPr>
          <w:t xml:space="preserve"> </w:t>
        </w:r>
        <w:r w:rsidRPr="008B2EAC">
          <w:rPr>
            <w:rStyle w:val="a8"/>
            <w:rFonts w:cs="Arial" w:hint="eastAsia"/>
            <w:noProof/>
          </w:rPr>
          <w:t>關係人交易管理作業之稽核：</w:t>
        </w:r>
        <w:r w:rsidRPr="008B2EAC">
          <w:rPr>
            <w:rStyle w:val="a8"/>
            <w:rFonts w:cs="Arial"/>
            <w:noProof/>
          </w:rPr>
          <w:t>AM-10800</w:t>
        </w:r>
        <w:r>
          <w:rPr>
            <w:noProof/>
            <w:webHidden/>
          </w:rPr>
          <w:tab/>
        </w:r>
        <w:r>
          <w:rPr>
            <w:noProof/>
            <w:webHidden/>
          </w:rPr>
          <w:fldChar w:fldCharType="begin"/>
        </w:r>
        <w:r>
          <w:rPr>
            <w:noProof/>
            <w:webHidden/>
          </w:rPr>
          <w:instrText xml:space="preserve"> PAGEREF _Toc522115859 \h </w:instrText>
        </w:r>
        <w:r>
          <w:rPr>
            <w:noProof/>
            <w:webHidden/>
          </w:rPr>
        </w:r>
        <w:r>
          <w:rPr>
            <w:noProof/>
            <w:webHidden/>
          </w:rPr>
          <w:fldChar w:fldCharType="separate"/>
        </w:r>
        <w:r>
          <w:rPr>
            <w:noProof/>
            <w:webHidden/>
          </w:rPr>
          <w:t>18</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60" w:history="1">
        <w:r w:rsidRPr="008B2EAC">
          <w:rPr>
            <w:rStyle w:val="a8"/>
            <w:rFonts w:cs="Arial" w:hint="eastAsia"/>
            <w:noProof/>
          </w:rPr>
          <w:t>九、</w:t>
        </w:r>
        <w:r w:rsidRPr="008B2EAC">
          <w:rPr>
            <w:rStyle w:val="a8"/>
            <w:rFonts w:cs="Arial" w:hint="eastAsia"/>
            <w:noProof/>
          </w:rPr>
          <w:t xml:space="preserve"> </w:t>
        </w:r>
        <w:r w:rsidRPr="008B2EAC">
          <w:rPr>
            <w:rStyle w:val="a8"/>
            <w:rFonts w:cs="Arial" w:hint="eastAsia"/>
            <w:noProof/>
          </w:rPr>
          <w:t>財務報表編製流程管理作業之稽核：</w:t>
        </w:r>
        <w:r w:rsidRPr="008B2EAC">
          <w:rPr>
            <w:rStyle w:val="a8"/>
            <w:rFonts w:cs="Arial"/>
            <w:noProof/>
          </w:rPr>
          <w:t>AM-10900</w:t>
        </w:r>
        <w:r>
          <w:rPr>
            <w:noProof/>
            <w:webHidden/>
          </w:rPr>
          <w:tab/>
        </w:r>
        <w:r>
          <w:rPr>
            <w:noProof/>
            <w:webHidden/>
          </w:rPr>
          <w:fldChar w:fldCharType="begin"/>
        </w:r>
        <w:r>
          <w:rPr>
            <w:noProof/>
            <w:webHidden/>
          </w:rPr>
          <w:instrText xml:space="preserve"> PAGEREF _Toc522115860 \h </w:instrText>
        </w:r>
        <w:r>
          <w:rPr>
            <w:noProof/>
            <w:webHidden/>
          </w:rPr>
        </w:r>
        <w:r>
          <w:rPr>
            <w:noProof/>
            <w:webHidden/>
          </w:rPr>
          <w:fldChar w:fldCharType="separate"/>
        </w:r>
        <w:r>
          <w:rPr>
            <w:noProof/>
            <w:webHidden/>
          </w:rPr>
          <w:t>20</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61" w:history="1">
        <w:r w:rsidRPr="008B2EAC">
          <w:rPr>
            <w:rStyle w:val="a8"/>
            <w:rFonts w:cs="Arial" w:hint="eastAsia"/>
            <w:noProof/>
          </w:rPr>
          <w:t>十、</w:t>
        </w:r>
        <w:r w:rsidRPr="008B2EAC">
          <w:rPr>
            <w:rStyle w:val="a8"/>
            <w:rFonts w:hAnsi="標楷體" w:hint="eastAsia"/>
            <w:bCs/>
            <w:noProof/>
            <w:spacing w:val="24"/>
          </w:rPr>
          <w:t xml:space="preserve"> </w:t>
        </w:r>
        <w:r w:rsidRPr="00917006">
          <w:rPr>
            <w:rStyle w:val="a8"/>
            <w:rFonts w:ascii="標楷體" w:hAnsi="標楷體" w:cs="Arial" w:hint="eastAsia"/>
            <w:noProof/>
          </w:rPr>
          <w:t>法令遵循</w:t>
        </w:r>
        <w:r w:rsidRPr="00917006">
          <w:rPr>
            <w:rStyle w:val="a8"/>
            <w:rFonts w:ascii="標楷體" w:hAnsi="標楷體" w:cs="Arial" w:hint="eastAsia"/>
            <w:noProof/>
          </w:rPr>
          <w:t>制</w:t>
        </w:r>
        <w:r w:rsidRPr="00917006">
          <w:rPr>
            <w:rStyle w:val="a8"/>
            <w:rFonts w:ascii="標楷體" w:hAnsi="標楷體" w:cs="Arial" w:hint="eastAsia"/>
            <w:noProof/>
          </w:rPr>
          <w:t>度之稽核</w:t>
        </w:r>
        <w:r w:rsidRPr="008B2EAC">
          <w:rPr>
            <w:rStyle w:val="a8"/>
            <w:rFonts w:cs="Arial" w:hint="eastAsia"/>
            <w:noProof/>
          </w:rPr>
          <w:t>：</w:t>
        </w:r>
        <w:r w:rsidRPr="008B2EAC">
          <w:rPr>
            <w:rStyle w:val="a8"/>
            <w:rFonts w:cs="Arial"/>
            <w:bCs/>
            <w:noProof/>
            <w:kern w:val="52"/>
          </w:rPr>
          <w:t>AM-11000</w:t>
        </w:r>
        <w:r>
          <w:rPr>
            <w:noProof/>
            <w:webHidden/>
          </w:rPr>
          <w:tab/>
        </w:r>
        <w:r>
          <w:rPr>
            <w:noProof/>
            <w:webHidden/>
          </w:rPr>
          <w:fldChar w:fldCharType="begin"/>
        </w:r>
        <w:r>
          <w:rPr>
            <w:noProof/>
            <w:webHidden/>
          </w:rPr>
          <w:instrText xml:space="preserve"> PAGEREF _Toc522115861 \h </w:instrText>
        </w:r>
        <w:r>
          <w:rPr>
            <w:noProof/>
            <w:webHidden/>
          </w:rPr>
        </w:r>
        <w:r>
          <w:rPr>
            <w:noProof/>
            <w:webHidden/>
          </w:rPr>
          <w:fldChar w:fldCharType="separate"/>
        </w:r>
        <w:r>
          <w:rPr>
            <w:noProof/>
            <w:webHidden/>
          </w:rPr>
          <w:t>23</w:t>
        </w:r>
        <w:r>
          <w:rPr>
            <w:noProof/>
            <w:webHidden/>
          </w:rPr>
          <w:fldChar w:fldCharType="end"/>
        </w:r>
      </w:hyperlink>
    </w:p>
    <w:p w:rsidR="00917006" w:rsidRPr="005B30AE" w:rsidRDefault="00917006" w:rsidP="00917006">
      <w:pPr>
        <w:pStyle w:val="11"/>
        <w:ind w:left="720"/>
        <w:rPr>
          <w:rFonts w:ascii="Calibri" w:eastAsia="新細明體" w:hAnsi="Calibri"/>
          <w:noProof/>
          <w:sz w:val="24"/>
          <w:szCs w:val="22"/>
        </w:rPr>
      </w:pPr>
      <w:hyperlink w:anchor="_Toc522115862" w:history="1">
        <w:r w:rsidRPr="008B2EAC">
          <w:rPr>
            <w:rStyle w:val="a8"/>
            <w:rFonts w:cs="Arial" w:hint="eastAsia"/>
            <w:noProof/>
          </w:rPr>
          <w:t>十一、</w:t>
        </w:r>
        <w:r w:rsidRPr="008B2EAC">
          <w:rPr>
            <w:rStyle w:val="a8"/>
            <w:rFonts w:ascii="標楷體" w:hAnsi="標楷體" w:cs="Arial" w:hint="eastAsia"/>
            <w:noProof/>
          </w:rPr>
          <w:t xml:space="preserve"> 金融檢</w:t>
        </w:r>
        <w:r w:rsidRPr="008B2EAC">
          <w:rPr>
            <w:rStyle w:val="a8"/>
            <w:rFonts w:ascii="標楷體" w:hAnsi="標楷體" w:cs="Arial" w:hint="eastAsia"/>
            <w:noProof/>
          </w:rPr>
          <w:t>查</w:t>
        </w:r>
        <w:r w:rsidRPr="008B2EAC">
          <w:rPr>
            <w:rStyle w:val="a8"/>
            <w:rFonts w:ascii="標楷體" w:hAnsi="標楷體" w:cs="Arial" w:hint="eastAsia"/>
            <w:noProof/>
          </w:rPr>
          <w:t>報告管理之稽核</w:t>
        </w:r>
        <w:r w:rsidRPr="008B2EAC">
          <w:rPr>
            <w:rStyle w:val="a8"/>
            <w:rFonts w:cs="Arial" w:hint="eastAsia"/>
            <w:noProof/>
          </w:rPr>
          <w:t>：</w:t>
        </w:r>
        <w:r w:rsidRPr="008B2EAC">
          <w:rPr>
            <w:rStyle w:val="a8"/>
            <w:rFonts w:cs="Arial"/>
            <w:noProof/>
          </w:rPr>
          <w:t>AM-11100</w:t>
        </w:r>
        <w:r>
          <w:rPr>
            <w:noProof/>
            <w:webHidden/>
          </w:rPr>
          <w:tab/>
        </w:r>
        <w:r>
          <w:rPr>
            <w:noProof/>
            <w:webHidden/>
          </w:rPr>
          <w:fldChar w:fldCharType="begin"/>
        </w:r>
        <w:r>
          <w:rPr>
            <w:noProof/>
            <w:webHidden/>
          </w:rPr>
          <w:instrText xml:space="preserve"> PAGEREF _Toc522115862 \h </w:instrText>
        </w:r>
        <w:r>
          <w:rPr>
            <w:noProof/>
            <w:webHidden/>
          </w:rPr>
        </w:r>
        <w:r>
          <w:rPr>
            <w:noProof/>
            <w:webHidden/>
          </w:rPr>
          <w:fldChar w:fldCharType="separate"/>
        </w:r>
        <w:r>
          <w:rPr>
            <w:noProof/>
            <w:webHidden/>
          </w:rPr>
          <w:t>27</w:t>
        </w:r>
        <w:r>
          <w:rPr>
            <w:noProof/>
            <w:webHidden/>
          </w:rPr>
          <w:fldChar w:fldCharType="end"/>
        </w:r>
      </w:hyperlink>
    </w:p>
    <w:p w:rsidR="00282EDE" w:rsidRDefault="00917006" w:rsidP="0017371F">
      <w:pPr>
        <w:pStyle w:val="11"/>
        <w:ind w:left="1560" w:hanging="840"/>
        <w:rPr>
          <w:rFonts w:cs="Arial" w:hint="eastAsia"/>
          <w:sz w:val="40"/>
        </w:rPr>
      </w:pPr>
      <w:r>
        <w:rPr>
          <w:rStyle w:val="a8"/>
          <w:rFonts w:cs="Arial"/>
          <w:noProof/>
          <w:color w:val="auto"/>
          <w:u w:val="none"/>
        </w:rPr>
        <w:fldChar w:fldCharType="end"/>
      </w:r>
    </w:p>
    <w:p w:rsidR="00282EDE" w:rsidRDefault="00282EDE" w:rsidP="0017371F">
      <w:pPr>
        <w:spacing w:line="400" w:lineRule="exact"/>
        <w:ind w:left="1200" w:hanging="1200"/>
        <w:jc w:val="center"/>
        <w:rPr>
          <w:rFonts w:ascii="Arial" w:eastAsia="標楷體" w:hAnsi="Arial" w:cs="Arial"/>
          <w:sz w:val="40"/>
        </w:rPr>
        <w:sectPr w:rsidR="00282EDE">
          <w:pgSz w:w="16840" w:h="11907" w:orient="landscape" w:code="9"/>
          <w:pgMar w:top="1418" w:right="851" w:bottom="1418" w:left="851" w:header="851" w:footer="680" w:gutter="0"/>
          <w:cols w:space="425"/>
          <w:docGrid w:type="lines" w:linePitch="360"/>
        </w:sect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pStyle w:val="1"/>
        <w:numPr>
          <w:ilvl w:val="0"/>
          <w:numId w:val="1"/>
        </w:numPr>
        <w:tabs>
          <w:tab w:val="num" w:pos="480"/>
          <w:tab w:val="left" w:pos="1080"/>
        </w:tabs>
        <w:spacing w:before="0" w:after="0" w:line="400" w:lineRule="exact"/>
        <w:ind w:left="1200" w:hanging="1200"/>
        <w:jc w:val="center"/>
        <w:rPr>
          <w:rFonts w:eastAsia="標楷體" w:cs="Arial"/>
          <w:b w:val="0"/>
          <w:sz w:val="40"/>
          <w:szCs w:val="40"/>
        </w:rPr>
      </w:pPr>
      <w:bookmarkStart w:id="1" w:name="_Toc522115852"/>
      <w:r>
        <w:rPr>
          <w:rFonts w:eastAsia="標楷體" w:cs="Arial" w:hint="eastAsia"/>
          <w:b w:val="0"/>
          <w:sz w:val="40"/>
          <w:szCs w:val="40"/>
        </w:rPr>
        <w:t>印鑑使用管理作業之稽核</w:t>
      </w:r>
      <w:r>
        <w:rPr>
          <w:rFonts w:eastAsia="標楷體" w:cs="Arial"/>
          <w:b w:val="0"/>
          <w:sz w:val="40"/>
          <w:szCs w:val="40"/>
        </w:rPr>
        <w:t>：</w:t>
      </w:r>
      <w:r>
        <w:rPr>
          <w:rFonts w:eastAsia="標楷體" w:cs="Arial"/>
          <w:b w:val="0"/>
          <w:sz w:val="40"/>
          <w:szCs w:val="40"/>
        </w:rPr>
        <w:t>AM-10100</w:t>
      </w:r>
      <w:bookmarkEnd w:id="1"/>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rPr>
          <w:rFonts w:ascii="Arial" w:eastAsia="標楷體" w:hAnsi="Arial" w:cs="Arial"/>
          <w:sz w:val="40"/>
        </w:rPr>
      </w:pPr>
    </w:p>
    <w:p w:rsidR="00282EDE" w:rsidRDefault="00282EDE" w:rsidP="0017371F">
      <w:pPr>
        <w:spacing w:line="400" w:lineRule="exact"/>
        <w:ind w:left="1200" w:hanging="1200"/>
        <w:rPr>
          <w:rFonts w:ascii="Arial" w:eastAsia="標楷體" w:hAnsi="Arial" w:cs="Arial" w:hint="eastAsia"/>
          <w:sz w:val="40"/>
        </w:rPr>
      </w:pPr>
    </w:p>
    <w:p w:rsidR="00282EDE" w:rsidRDefault="00282EDE" w:rsidP="0017371F">
      <w:pPr>
        <w:spacing w:line="400" w:lineRule="exact"/>
        <w:ind w:left="1200" w:hanging="1200"/>
        <w:rPr>
          <w:rFonts w:ascii="Arial" w:eastAsia="標楷體" w:hAnsi="Arial" w:cs="Arial" w:hint="eastAsia"/>
          <w:sz w:val="40"/>
        </w:rPr>
      </w:pPr>
    </w:p>
    <w:p w:rsidR="00282EDE" w:rsidRDefault="00282EDE" w:rsidP="0017371F">
      <w:pPr>
        <w:spacing w:line="400" w:lineRule="exact"/>
        <w:ind w:left="1200" w:hanging="1200"/>
        <w:rPr>
          <w:rFonts w:ascii="Arial" w:eastAsia="標楷體" w:hAnsi="Arial" w:cs="Arial" w:hint="eastAsia"/>
          <w:sz w:val="40"/>
        </w:rPr>
      </w:pPr>
    </w:p>
    <w:p w:rsidR="00282EDE" w:rsidRDefault="00282EDE" w:rsidP="0017371F">
      <w:pPr>
        <w:spacing w:line="400" w:lineRule="exact"/>
        <w:ind w:left="1200" w:hanging="1200"/>
        <w:rPr>
          <w:rFonts w:eastAsia="標楷體" w:hint="eastAsia"/>
          <w:sz w:val="40"/>
        </w:rPr>
      </w:pPr>
    </w:p>
    <w:p w:rsidR="00282EDE" w:rsidRDefault="00282EDE" w:rsidP="0017371F">
      <w:pPr>
        <w:spacing w:line="400" w:lineRule="exact"/>
        <w:ind w:left="1200" w:hanging="1200"/>
        <w:rPr>
          <w:rFonts w:eastAsia="標楷體" w:hint="eastAsia"/>
          <w:sz w:val="40"/>
        </w:rPr>
      </w:pPr>
    </w:p>
    <w:p w:rsidR="00282EDE" w:rsidRDefault="00282EDE" w:rsidP="0017371F">
      <w:pPr>
        <w:spacing w:line="400" w:lineRule="exact"/>
        <w:ind w:left="1200" w:hanging="1200"/>
        <w:rPr>
          <w:rFonts w:eastAsia="標楷體" w:hint="eastAsia"/>
          <w:sz w:val="40"/>
        </w:rPr>
      </w:pPr>
    </w:p>
    <w:p w:rsidR="00282EDE" w:rsidRDefault="00282EDE" w:rsidP="0017371F">
      <w:pPr>
        <w:spacing w:line="400" w:lineRule="exact"/>
        <w:ind w:left="1200" w:hanging="1200"/>
        <w:rPr>
          <w:rFonts w:eastAsia="標楷體" w:hint="eastAsia"/>
          <w:sz w:val="40"/>
        </w:rPr>
      </w:pPr>
    </w:p>
    <w:p w:rsidR="00282EDE" w:rsidRDefault="00282EDE" w:rsidP="0017371F">
      <w:pPr>
        <w:spacing w:line="400" w:lineRule="exact"/>
        <w:ind w:left="1200" w:hanging="1200"/>
        <w:rPr>
          <w:rFonts w:eastAsia="標楷體" w:hint="eastAsia"/>
          <w:sz w:val="40"/>
        </w:rPr>
      </w:pPr>
    </w:p>
    <w:p w:rsidR="00282EDE" w:rsidRDefault="00282EDE" w:rsidP="0017371F">
      <w:pPr>
        <w:spacing w:line="400" w:lineRule="exact"/>
        <w:ind w:left="720" w:hanging="720"/>
        <w:rPr>
          <w:rFonts w:eastAsia="標楷體" w:hint="eastAsia"/>
          <w:szCs w:val="24"/>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82EDE">
        <w:tblPrEx>
          <w:tblCellMar>
            <w:top w:w="0" w:type="dxa"/>
            <w:bottom w:w="0" w:type="dxa"/>
          </w:tblCellMar>
        </w:tblPrEx>
        <w:trPr>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lastRenderedPageBreak/>
              <w:br w:type="page"/>
            </w:r>
            <w:r>
              <w:rPr>
                <w:rFonts w:ascii="Arial" w:eastAsia="標楷體" w:hAnsi="標楷體" w:cs="Arial"/>
                <w:szCs w:val="24"/>
              </w:rPr>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AM-10100</w:t>
            </w: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tc>
        <w:tc>
          <w:tcPr>
            <w:tcW w:w="2268" w:type="dxa"/>
          </w:tcPr>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印鑑使用管理</w:t>
            </w:r>
            <w:r>
              <w:rPr>
                <w:rFonts w:ascii="Arial" w:eastAsia="標楷體" w:hAnsi="標楷體" w:cs="Arial" w:hint="eastAsia"/>
                <w:szCs w:val="24"/>
              </w:rPr>
              <w:t>作業之</w:t>
            </w:r>
            <w:r>
              <w:rPr>
                <w:rFonts w:ascii="Arial" w:eastAsia="標楷體" w:hAnsi="標楷體" w:cs="Arial"/>
                <w:szCs w:val="24"/>
              </w:rPr>
              <w:t>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確定上述作業是否符合規定辦理</w:t>
            </w: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jc w:val="both"/>
              <w:rPr>
                <w:rFonts w:ascii="Arial" w:eastAsia="標楷體" w:hAnsi="Arial" w:cs="Arial"/>
                <w:szCs w:val="24"/>
              </w:rPr>
            </w:pPr>
          </w:p>
          <w:p w:rsidR="00282EDE" w:rsidRDefault="00282EDE" w:rsidP="0017371F">
            <w:pPr>
              <w:spacing w:line="400" w:lineRule="exact"/>
              <w:ind w:left="720" w:hanging="720"/>
              <w:jc w:val="both"/>
              <w:rPr>
                <w:rFonts w:ascii="Arial" w:eastAsia="標楷體" w:hAnsi="Arial" w:cs="Arial"/>
                <w:szCs w:val="24"/>
              </w:rPr>
            </w:pPr>
          </w:p>
          <w:p w:rsidR="00282EDE" w:rsidRDefault="00282EDE" w:rsidP="0017371F">
            <w:pPr>
              <w:spacing w:line="400" w:lineRule="exact"/>
              <w:ind w:left="720" w:hanging="720"/>
              <w:jc w:val="both"/>
              <w:rPr>
                <w:rFonts w:ascii="Arial" w:eastAsia="標楷體" w:hAnsi="Arial" w:cs="Arial"/>
                <w:szCs w:val="24"/>
              </w:rPr>
            </w:pPr>
          </w:p>
          <w:p w:rsidR="00282EDE" w:rsidRDefault="00282EDE" w:rsidP="0017371F">
            <w:pPr>
              <w:spacing w:line="400" w:lineRule="exact"/>
              <w:ind w:left="720" w:hanging="720"/>
              <w:jc w:val="both"/>
              <w:rPr>
                <w:rFonts w:ascii="Arial" w:eastAsia="標楷體" w:hAnsi="Arial" w:cs="Arial"/>
                <w:szCs w:val="24"/>
              </w:rPr>
            </w:pP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月</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jc w:val="center"/>
              <w:rPr>
                <w:rFonts w:ascii="Arial" w:eastAsia="標楷體" w:hAnsi="Arial" w:cs="Arial"/>
                <w:szCs w:val="24"/>
              </w:rPr>
            </w:pPr>
          </w:p>
        </w:tc>
        <w:tc>
          <w:tcPr>
            <w:tcW w:w="7605" w:type="dxa"/>
          </w:tcPr>
          <w:p w:rsidR="00282EDE" w:rsidRDefault="00282EDE" w:rsidP="00282EDE">
            <w:pPr>
              <w:pStyle w:val="10"/>
              <w:numPr>
                <w:ilvl w:val="0"/>
                <w:numId w:val="8"/>
              </w:numPr>
              <w:spacing w:line="400" w:lineRule="exact"/>
              <w:rPr>
                <w:rFonts w:ascii="Arial" w:eastAsia="標楷體" w:hAnsi="標楷體" w:cs="Arial"/>
                <w:szCs w:val="24"/>
              </w:rPr>
            </w:pPr>
            <w:r>
              <w:rPr>
                <w:rFonts w:ascii="Arial" w:eastAsia="標楷體" w:hAnsi="標楷體" w:cs="Arial"/>
                <w:szCs w:val="24"/>
              </w:rPr>
              <w:t>開立支票用</w:t>
            </w:r>
            <w:r>
              <w:rPr>
                <w:rFonts w:ascii="Arial" w:eastAsia="標楷體" w:hAnsi="標楷體" w:cs="Arial" w:hint="eastAsia"/>
                <w:szCs w:val="24"/>
              </w:rPr>
              <w:t>之</w:t>
            </w:r>
            <w:r>
              <w:rPr>
                <w:rFonts w:ascii="Arial" w:eastAsia="標楷體" w:hAnsi="標楷體" w:cs="Arial"/>
                <w:szCs w:val="24"/>
              </w:rPr>
              <w:t>印鑑保管人</w:t>
            </w:r>
            <w:r>
              <w:rPr>
                <w:rFonts w:ascii="Arial" w:eastAsia="標楷體" w:hAnsi="標楷體" w:cs="Arial" w:hint="eastAsia"/>
                <w:szCs w:val="24"/>
              </w:rPr>
              <w:t>、</w:t>
            </w:r>
            <w:r>
              <w:rPr>
                <w:rFonts w:ascii="Arial" w:eastAsia="標楷體" w:hAnsi="標楷體" w:cs="Arial"/>
                <w:szCs w:val="24"/>
              </w:rPr>
              <w:t>支票保管人</w:t>
            </w:r>
            <w:r>
              <w:rPr>
                <w:rFonts w:ascii="Arial" w:eastAsia="標楷體" w:hAnsi="標楷體" w:cs="Arial" w:hint="eastAsia"/>
                <w:szCs w:val="24"/>
              </w:rPr>
              <w:t>及會計人員是否</w:t>
            </w:r>
            <w:r>
              <w:rPr>
                <w:rFonts w:ascii="Arial" w:eastAsia="標楷體" w:hAnsi="標楷體" w:cs="Arial"/>
                <w:szCs w:val="24"/>
              </w:rPr>
              <w:t>由不同人員擔任。</w:t>
            </w:r>
          </w:p>
          <w:p w:rsidR="00282EDE" w:rsidRDefault="00282EDE" w:rsidP="00282EDE">
            <w:pPr>
              <w:pStyle w:val="10"/>
              <w:numPr>
                <w:ilvl w:val="0"/>
                <w:numId w:val="8"/>
              </w:numPr>
              <w:spacing w:line="400" w:lineRule="exact"/>
              <w:rPr>
                <w:rFonts w:ascii="Arial" w:eastAsia="標楷體" w:hAnsi="標楷體" w:cs="Arial"/>
                <w:szCs w:val="24"/>
              </w:rPr>
            </w:pPr>
            <w:r>
              <w:rPr>
                <w:rFonts w:ascii="Arial" w:eastAsia="標楷體" w:hAnsi="標楷體" w:cs="Arial"/>
                <w:szCs w:val="24"/>
              </w:rPr>
              <w:t>印鑑保管人員</w:t>
            </w:r>
            <w:r>
              <w:rPr>
                <w:rFonts w:ascii="Arial" w:eastAsia="標楷體" w:hAnsi="標楷體" w:cs="Arial" w:hint="eastAsia"/>
                <w:szCs w:val="24"/>
              </w:rPr>
              <w:t>是否</w:t>
            </w:r>
            <w:r>
              <w:rPr>
                <w:rFonts w:ascii="Arial" w:eastAsia="標楷體" w:hAnsi="標楷體" w:cs="Arial"/>
                <w:szCs w:val="24"/>
              </w:rPr>
              <w:t>俟文件經權責單位主管核准後，依規定使用印鑑，並登載於印鑑使用登記簿</w:t>
            </w:r>
            <w:r>
              <w:rPr>
                <w:rFonts w:ascii="Arial" w:eastAsia="標楷體" w:hAnsi="標楷體" w:cs="Arial" w:hint="eastAsia"/>
                <w:szCs w:val="24"/>
              </w:rPr>
              <w:t>。</w:t>
            </w:r>
          </w:p>
          <w:p w:rsidR="00282EDE" w:rsidRDefault="00282EDE" w:rsidP="00282EDE">
            <w:pPr>
              <w:pStyle w:val="10"/>
              <w:numPr>
                <w:ilvl w:val="0"/>
                <w:numId w:val="8"/>
              </w:numPr>
              <w:spacing w:line="400" w:lineRule="exact"/>
              <w:rPr>
                <w:rFonts w:ascii="Arial" w:eastAsia="標楷體" w:hAnsi="標楷體" w:cs="Arial" w:hint="eastAsia"/>
                <w:szCs w:val="24"/>
              </w:rPr>
            </w:pPr>
            <w:r>
              <w:rPr>
                <w:rFonts w:ascii="Arial" w:eastAsia="標楷體" w:hAnsi="標楷體" w:cs="Arial"/>
                <w:szCs w:val="24"/>
              </w:rPr>
              <w:t>凡印鑑因故須報銷時，</w:t>
            </w:r>
            <w:r>
              <w:rPr>
                <w:rFonts w:ascii="Arial" w:eastAsia="標楷體" w:hAnsi="標楷體" w:cs="Arial" w:hint="eastAsia"/>
                <w:szCs w:val="24"/>
              </w:rPr>
              <w:t>是否</w:t>
            </w:r>
            <w:r>
              <w:rPr>
                <w:rFonts w:ascii="Arial" w:eastAsia="標楷體" w:hAnsi="標楷體" w:cs="Arial"/>
                <w:szCs w:val="24"/>
              </w:rPr>
              <w:t>由保管人填具印鑑報銷申請單，並註明報銷原因，經權責主管核准後，</w:t>
            </w:r>
            <w:r>
              <w:rPr>
                <w:rFonts w:ascii="Arial" w:eastAsia="標楷體" w:hAnsi="標楷體" w:cs="Arial" w:hint="eastAsia"/>
                <w:szCs w:val="24"/>
              </w:rPr>
              <w:t>始得</w:t>
            </w:r>
            <w:r>
              <w:rPr>
                <w:rFonts w:ascii="Arial" w:eastAsia="標楷體" w:hAnsi="標楷體" w:cs="Arial"/>
                <w:szCs w:val="24"/>
              </w:rPr>
              <w:t>辦理。</w:t>
            </w:r>
            <w:r>
              <w:rPr>
                <w:rFonts w:ascii="Arial" w:eastAsia="標楷體" w:hAnsi="標楷體" w:cs="Arial" w:hint="eastAsia"/>
                <w:szCs w:val="24"/>
              </w:rPr>
              <w:t xml:space="preserve"> </w:t>
            </w:r>
          </w:p>
          <w:p w:rsidR="00282EDE" w:rsidRDefault="00282EDE" w:rsidP="00282EDE">
            <w:pPr>
              <w:pStyle w:val="10"/>
              <w:numPr>
                <w:ilvl w:val="0"/>
                <w:numId w:val="8"/>
              </w:numPr>
              <w:spacing w:line="400" w:lineRule="exact"/>
              <w:rPr>
                <w:rFonts w:ascii="Arial" w:eastAsia="標楷體" w:hAnsi="標楷體" w:cs="Arial"/>
                <w:szCs w:val="24"/>
              </w:rPr>
            </w:pPr>
            <w:r>
              <w:rPr>
                <w:rFonts w:ascii="Arial" w:eastAsia="標楷體" w:hAnsi="標楷體" w:cs="Arial" w:hint="eastAsia"/>
                <w:szCs w:val="24"/>
              </w:rPr>
              <w:t>公司是否設立印鑑保管人登記簿</w:t>
            </w:r>
            <w:r>
              <w:rPr>
                <w:rFonts w:ascii="Arial" w:eastAsia="標楷體" w:hAnsi="標楷體" w:cs="Arial"/>
                <w:szCs w:val="24"/>
              </w:rPr>
              <w:t>(</w:t>
            </w:r>
            <w:r>
              <w:rPr>
                <w:rFonts w:ascii="Arial" w:eastAsia="標楷體" w:hAnsi="標楷體" w:cs="Arial" w:hint="eastAsia"/>
                <w:szCs w:val="24"/>
              </w:rPr>
              <w:t>表</w:t>
            </w:r>
            <w:r>
              <w:rPr>
                <w:rFonts w:ascii="Arial" w:eastAsia="標楷體" w:hAnsi="標楷體" w:cs="Arial"/>
                <w:szCs w:val="24"/>
              </w:rPr>
              <w:t>)</w:t>
            </w:r>
            <w:r>
              <w:rPr>
                <w:rFonts w:ascii="Arial" w:eastAsia="標楷體" w:hAnsi="標楷體" w:cs="Arial" w:hint="eastAsia"/>
                <w:szCs w:val="24"/>
              </w:rPr>
              <w:t>登記上、下班及請假期間負責保管印鑑人員之姓名。</w:t>
            </w:r>
          </w:p>
          <w:p w:rsidR="00282EDE" w:rsidRDefault="00282EDE" w:rsidP="00282EDE">
            <w:pPr>
              <w:pStyle w:val="10"/>
              <w:numPr>
                <w:ilvl w:val="0"/>
                <w:numId w:val="8"/>
              </w:numPr>
              <w:spacing w:line="400" w:lineRule="exact"/>
              <w:rPr>
                <w:rFonts w:ascii="Arial" w:eastAsia="標楷體" w:hAnsi="標楷體" w:cs="Arial"/>
                <w:szCs w:val="24"/>
              </w:rPr>
            </w:pPr>
            <w:r>
              <w:rPr>
                <w:rFonts w:ascii="Arial" w:eastAsia="標楷體" w:hAnsi="標楷體" w:cs="Arial" w:hint="eastAsia"/>
                <w:szCs w:val="24"/>
              </w:rPr>
              <w:t>業務人員職章之管理是否依公司自訂之「業務人員職章數量管理辦法」辦理，公司核給各部門業務人員之職章數量，應求一致，且每人僅限一枚，且職章不得借予他人使用。</w:t>
            </w: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szCs w:val="24"/>
              </w:rPr>
            </w:pPr>
          </w:p>
        </w:tc>
        <w:tc>
          <w:tcPr>
            <w:tcW w:w="3120" w:type="dxa"/>
          </w:tcPr>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法令規章：</w:t>
            </w:r>
          </w:p>
          <w:p w:rsidR="00282EDE" w:rsidRDefault="00282EDE" w:rsidP="00282EDE">
            <w:pPr>
              <w:numPr>
                <w:ilvl w:val="0"/>
                <w:numId w:val="11"/>
              </w:numPr>
              <w:spacing w:line="400" w:lineRule="exact"/>
              <w:ind w:right="28"/>
              <w:rPr>
                <w:rFonts w:hint="eastAsia"/>
                <w:spacing w:val="24"/>
              </w:rPr>
            </w:pPr>
            <w:r>
              <w:rPr>
                <w:rFonts w:ascii="Arial" w:eastAsia="標楷體" w:hAnsi="標楷體" w:cs="Arial"/>
                <w:szCs w:val="24"/>
              </w:rPr>
              <w:t>公司印鑑使用管理</w:t>
            </w:r>
            <w:r>
              <w:rPr>
                <w:rFonts w:ascii="Arial" w:eastAsia="標楷體" w:hAnsi="標楷體" w:cs="Arial" w:hint="eastAsia"/>
                <w:szCs w:val="24"/>
              </w:rPr>
              <w:t>辦法</w:t>
            </w:r>
          </w:p>
          <w:p w:rsidR="00282EDE" w:rsidRDefault="00282EDE" w:rsidP="00282EDE">
            <w:pPr>
              <w:numPr>
                <w:ilvl w:val="0"/>
                <w:numId w:val="11"/>
              </w:numPr>
              <w:spacing w:line="400" w:lineRule="exact"/>
              <w:ind w:right="28"/>
              <w:rPr>
                <w:rFonts w:ascii="Arial" w:eastAsia="標楷體" w:hAnsi="標楷體" w:cs="Arial" w:hint="eastAsia"/>
                <w:szCs w:val="24"/>
              </w:rPr>
            </w:pPr>
            <w:r>
              <w:rPr>
                <w:rFonts w:ascii="Arial" w:eastAsia="標楷體" w:hAnsi="標楷體" w:cs="Arial" w:hint="eastAsia"/>
                <w:szCs w:val="24"/>
              </w:rPr>
              <w:t>公司分層負責表</w:t>
            </w:r>
          </w:p>
          <w:p w:rsidR="00282EDE" w:rsidRDefault="00282EDE" w:rsidP="00282EDE">
            <w:pPr>
              <w:numPr>
                <w:ilvl w:val="0"/>
                <w:numId w:val="11"/>
              </w:numPr>
              <w:spacing w:line="400" w:lineRule="exact"/>
              <w:ind w:right="28"/>
              <w:rPr>
                <w:rFonts w:ascii="Arial" w:eastAsia="標楷體" w:hAnsi="標楷體" w:cs="Arial"/>
                <w:szCs w:val="24"/>
              </w:rPr>
            </w:pPr>
            <w:r>
              <w:rPr>
                <w:rFonts w:ascii="Arial" w:eastAsia="標楷體" w:hAnsi="標楷體" w:cs="Arial" w:hint="eastAsia"/>
                <w:szCs w:val="24"/>
              </w:rPr>
              <w:t>公司自訂之業務人員職章數量管理辦法</w:t>
            </w:r>
          </w:p>
          <w:p w:rsidR="00282EDE" w:rsidRDefault="00282EDE" w:rsidP="0017371F">
            <w:pPr>
              <w:spacing w:line="400" w:lineRule="exact"/>
              <w:ind w:left="720" w:right="28" w:hanging="720"/>
              <w:rPr>
                <w:rFonts w:ascii="Arial" w:eastAsia="標楷體" w:hAnsi="Arial" w:cs="Arial"/>
                <w:szCs w:val="24"/>
              </w:rPr>
            </w:pP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282EDE" w:rsidRDefault="00282EDE" w:rsidP="00282EDE">
            <w:pPr>
              <w:numPr>
                <w:ilvl w:val="0"/>
                <w:numId w:val="10"/>
              </w:numPr>
              <w:spacing w:line="400" w:lineRule="exact"/>
              <w:ind w:left="720" w:right="28" w:hanging="720"/>
              <w:rPr>
                <w:rFonts w:ascii="Arial" w:eastAsia="標楷體" w:hAnsi="標楷體" w:cs="Arial"/>
                <w:szCs w:val="24"/>
              </w:rPr>
            </w:pPr>
            <w:r>
              <w:rPr>
                <w:rFonts w:ascii="Arial" w:eastAsia="標楷體" w:hAnsi="標楷體" w:cs="Arial"/>
                <w:bCs/>
                <w:szCs w:val="24"/>
              </w:rPr>
              <w:t>印鑑報銷申請</w:t>
            </w:r>
            <w:r>
              <w:rPr>
                <w:rFonts w:ascii="Arial" w:eastAsia="標楷體" w:hAnsi="標楷體" w:cs="Arial"/>
                <w:szCs w:val="24"/>
              </w:rPr>
              <w:t>單</w:t>
            </w:r>
          </w:p>
          <w:p w:rsidR="00282EDE" w:rsidRDefault="00282EDE" w:rsidP="00282EDE">
            <w:pPr>
              <w:numPr>
                <w:ilvl w:val="0"/>
                <w:numId w:val="10"/>
              </w:numPr>
              <w:spacing w:line="400" w:lineRule="exact"/>
              <w:ind w:left="720" w:right="28" w:hanging="720"/>
              <w:rPr>
                <w:rFonts w:ascii="Arial" w:eastAsia="標楷體" w:hAnsi="標楷體" w:cs="Arial"/>
                <w:szCs w:val="24"/>
              </w:rPr>
            </w:pPr>
            <w:r>
              <w:rPr>
                <w:rFonts w:ascii="Arial" w:eastAsia="標楷體" w:hAnsi="標楷體" w:cs="Arial"/>
                <w:szCs w:val="24"/>
              </w:rPr>
              <w:t>印鑑清冊</w:t>
            </w:r>
          </w:p>
          <w:p w:rsidR="00282EDE" w:rsidRDefault="00282EDE" w:rsidP="00282EDE">
            <w:pPr>
              <w:numPr>
                <w:ilvl w:val="0"/>
                <w:numId w:val="10"/>
              </w:numPr>
              <w:spacing w:line="400" w:lineRule="exact"/>
              <w:ind w:left="720" w:right="28" w:hanging="720"/>
              <w:rPr>
                <w:rFonts w:ascii="Arial" w:eastAsia="標楷體" w:hAnsi="標楷體" w:cs="Arial"/>
                <w:szCs w:val="24"/>
              </w:rPr>
            </w:pPr>
            <w:r>
              <w:rPr>
                <w:rFonts w:ascii="Arial" w:eastAsia="標楷體" w:hAnsi="標楷體" w:cs="Arial"/>
                <w:szCs w:val="24"/>
              </w:rPr>
              <w:t>印鑑使用登記簿</w:t>
            </w:r>
          </w:p>
          <w:p w:rsidR="00282EDE" w:rsidRDefault="00282EDE" w:rsidP="00282EDE">
            <w:pPr>
              <w:numPr>
                <w:ilvl w:val="0"/>
                <w:numId w:val="10"/>
              </w:numPr>
              <w:spacing w:line="400" w:lineRule="exact"/>
              <w:ind w:left="720" w:right="28" w:hanging="720"/>
              <w:rPr>
                <w:rFonts w:ascii="Arial" w:eastAsia="標楷體" w:hAnsi="Arial" w:cs="Arial" w:hint="eastAsia"/>
                <w:bCs/>
                <w:szCs w:val="24"/>
              </w:rPr>
            </w:pPr>
            <w:r>
              <w:rPr>
                <w:rFonts w:ascii="Arial" w:eastAsia="標楷體" w:hAnsi="標楷體" w:cs="Arial"/>
                <w:szCs w:val="24"/>
              </w:rPr>
              <w:t>用印</w:t>
            </w:r>
            <w:r>
              <w:rPr>
                <w:rFonts w:ascii="Arial" w:eastAsia="標楷體" w:hAnsi="標楷體" w:cs="Arial"/>
                <w:bCs/>
                <w:szCs w:val="24"/>
              </w:rPr>
              <w:t>申請單</w:t>
            </w:r>
          </w:p>
          <w:p w:rsidR="00282EDE" w:rsidRDefault="00282EDE" w:rsidP="00282EDE">
            <w:pPr>
              <w:numPr>
                <w:ilvl w:val="0"/>
                <w:numId w:val="10"/>
              </w:numPr>
              <w:spacing w:line="400" w:lineRule="exact"/>
              <w:ind w:left="720" w:right="28" w:hanging="720"/>
              <w:rPr>
                <w:rFonts w:ascii="Arial" w:eastAsia="標楷體" w:hAnsi="Arial" w:cs="Arial"/>
                <w:bCs/>
                <w:szCs w:val="24"/>
              </w:rPr>
            </w:pPr>
            <w:r>
              <w:rPr>
                <w:rFonts w:ascii="Arial" w:eastAsia="標楷體" w:hAnsi="標楷體" w:cs="Arial" w:hint="eastAsia"/>
                <w:szCs w:val="24"/>
              </w:rPr>
              <w:t>印鑑保管人登記簿</w:t>
            </w:r>
            <w:r>
              <w:rPr>
                <w:rFonts w:ascii="Arial" w:eastAsia="標楷體" w:hAnsi="標楷體" w:cs="Arial"/>
                <w:szCs w:val="24"/>
              </w:rPr>
              <w:t>(</w:t>
            </w:r>
            <w:r>
              <w:rPr>
                <w:rFonts w:ascii="Arial" w:eastAsia="標楷體" w:hAnsi="標楷體" w:cs="Arial" w:hint="eastAsia"/>
                <w:szCs w:val="24"/>
              </w:rPr>
              <w:t>表</w:t>
            </w:r>
            <w:r>
              <w:rPr>
                <w:rFonts w:ascii="Arial" w:eastAsia="標楷體" w:hAnsi="標楷體" w:cs="Arial"/>
                <w:szCs w:val="24"/>
              </w:rPr>
              <w:t>)</w:t>
            </w: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bCs/>
                <w:szCs w:val="24"/>
              </w:rPr>
            </w:pPr>
          </w:p>
        </w:tc>
      </w:tr>
    </w:tbl>
    <w:p w:rsidR="00282EDE" w:rsidRDefault="00282EDE" w:rsidP="0017371F">
      <w:pPr>
        <w:spacing w:line="400" w:lineRule="exact"/>
        <w:ind w:left="720" w:hanging="720"/>
        <w:rPr>
          <w:rFonts w:ascii="標楷體" w:eastAsia="標楷體" w:hint="eastAsia"/>
        </w:rPr>
      </w:pPr>
    </w:p>
    <w:p w:rsidR="00282EDE" w:rsidRDefault="00282EDE" w:rsidP="0017371F">
      <w:pPr>
        <w:spacing w:line="400" w:lineRule="exact"/>
        <w:ind w:left="720" w:hanging="720"/>
        <w:rPr>
          <w:rFonts w:ascii="標楷體" w:eastAsia="標楷體" w:hint="eastAsia"/>
        </w:rPr>
      </w:pPr>
    </w:p>
    <w:p w:rsidR="00282EDE" w:rsidRDefault="00282EDE" w:rsidP="0017371F">
      <w:pPr>
        <w:spacing w:line="400" w:lineRule="exact"/>
        <w:ind w:left="720" w:hanging="720"/>
        <w:rPr>
          <w:rFonts w:ascii="標楷體" w:eastAsia="標楷體" w:hint="eastAsia"/>
        </w:rPr>
      </w:pPr>
    </w:p>
    <w:p w:rsidR="00282EDE" w:rsidRDefault="00282EDE" w:rsidP="0017371F">
      <w:pPr>
        <w:spacing w:line="400" w:lineRule="exact"/>
        <w:ind w:left="720" w:hanging="720"/>
        <w:rPr>
          <w:rFonts w:ascii="標楷體" w:eastAsia="標楷體"/>
        </w:rPr>
      </w:pPr>
    </w:p>
    <w:p w:rsidR="00282EDE" w:rsidRDefault="00282EDE" w:rsidP="0017371F">
      <w:pPr>
        <w:spacing w:line="400" w:lineRule="exact"/>
        <w:ind w:left="720" w:hanging="720"/>
        <w:rPr>
          <w:rFonts w:ascii="標楷體" w:eastAsia="標楷體"/>
        </w:rPr>
      </w:pPr>
    </w:p>
    <w:p w:rsidR="00282EDE" w:rsidRDefault="00282EDE" w:rsidP="0017371F">
      <w:pPr>
        <w:spacing w:line="400" w:lineRule="exact"/>
        <w:ind w:left="720" w:hanging="720"/>
        <w:rPr>
          <w:rFonts w:ascii="標楷體" w:eastAsia="標楷體"/>
        </w:rPr>
      </w:pPr>
    </w:p>
    <w:p w:rsidR="00282EDE" w:rsidRDefault="00282EDE" w:rsidP="0017371F">
      <w:pPr>
        <w:spacing w:line="400" w:lineRule="exact"/>
        <w:ind w:left="720" w:hanging="720"/>
        <w:rPr>
          <w:rFonts w:ascii="標楷體" w:eastAsia="標楷體"/>
        </w:rPr>
      </w:pPr>
    </w:p>
    <w:p w:rsidR="00282EDE" w:rsidRDefault="00282EDE" w:rsidP="0017371F">
      <w:pPr>
        <w:spacing w:line="400" w:lineRule="exact"/>
        <w:ind w:left="720" w:hanging="720"/>
        <w:rPr>
          <w:rFonts w:ascii="標楷體" w:eastAsia="標楷體" w:hint="eastAsia"/>
        </w:rPr>
      </w:pPr>
    </w:p>
    <w:p w:rsidR="00282EDE" w:rsidRDefault="00282EDE" w:rsidP="0017371F">
      <w:pPr>
        <w:spacing w:line="400" w:lineRule="exact"/>
        <w:ind w:left="720" w:hanging="720"/>
        <w:rPr>
          <w:rFonts w:ascii="標楷體" w:eastAsia="標楷體" w:hint="eastAsia"/>
        </w:rPr>
      </w:pPr>
    </w:p>
    <w:p w:rsidR="00282EDE" w:rsidRDefault="00282EDE" w:rsidP="0017371F">
      <w:pPr>
        <w:spacing w:line="400" w:lineRule="exact"/>
        <w:ind w:left="720" w:hanging="720"/>
        <w:rPr>
          <w:rFonts w:ascii="標楷體" w:eastAsia="標楷體" w:hint="eastAsia"/>
        </w:rPr>
      </w:pPr>
    </w:p>
    <w:p w:rsidR="00282EDE" w:rsidRDefault="00282EDE" w:rsidP="0017371F">
      <w:pPr>
        <w:pStyle w:val="1"/>
        <w:numPr>
          <w:ilvl w:val="0"/>
          <w:numId w:val="1"/>
        </w:numPr>
        <w:tabs>
          <w:tab w:val="num" w:pos="480"/>
          <w:tab w:val="left" w:pos="1080"/>
        </w:tabs>
        <w:spacing w:before="0" w:after="0" w:line="400" w:lineRule="exact"/>
        <w:ind w:left="1200" w:hanging="1200"/>
        <w:jc w:val="center"/>
        <w:rPr>
          <w:rFonts w:eastAsia="標楷體" w:cs="Arial"/>
          <w:b w:val="0"/>
          <w:sz w:val="40"/>
          <w:szCs w:val="40"/>
        </w:rPr>
      </w:pPr>
      <w:bookmarkStart w:id="2" w:name="_Toc522115853"/>
      <w:r>
        <w:rPr>
          <w:rFonts w:eastAsia="標楷體" w:cs="Arial" w:hint="eastAsia"/>
          <w:b w:val="0"/>
          <w:sz w:val="40"/>
          <w:szCs w:val="40"/>
        </w:rPr>
        <w:t>票據領用管理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AM-10200</w:t>
      </w:r>
      <w:bookmarkEnd w:id="2"/>
    </w:p>
    <w:p w:rsidR="00282EDE" w:rsidRDefault="00282EDE" w:rsidP="0017371F">
      <w:pPr>
        <w:spacing w:line="400" w:lineRule="exact"/>
        <w:ind w:left="1200" w:hanging="1200"/>
        <w:jc w:val="center"/>
        <w:rPr>
          <w:rFonts w:ascii="Arial" w:eastAsia="標楷體" w:hAnsi="Arial" w:cs="Arial" w:hint="eastAsia"/>
          <w:sz w:val="40"/>
        </w:rPr>
      </w:pPr>
    </w:p>
    <w:p w:rsidR="00282EDE" w:rsidRDefault="00282EDE" w:rsidP="0017371F">
      <w:pPr>
        <w:spacing w:line="400" w:lineRule="exact"/>
        <w:ind w:left="1200" w:hanging="1200"/>
        <w:rPr>
          <w:rFonts w:ascii="標楷體" w:eastAsia="標楷體" w:hint="eastAsia"/>
          <w:sz w:val="40"/>
        </w:rPr>
      </w:pPr>
    </w:p>
    <w:p w:rsidR="00282EDE" w:rsidRDefault="00282EDE" w:rsidP="0017371F">
      <w:pPr>
        <w:spacing w:line="400" w:lineRule="exact"/>
        <w:ind w:left="1200" w:hanging="1200"/>
        <w:rPr>
          <w:rFonts w:ascii="標楷體" w:eastAsia="標楷體" w:hint="eastAsia"/>
          <w:sz w:val="40"/>
        </w:rPr>
      </w:pPr>
    </w:p>
    <w:p w:rsidR="00282EDE" w:rsidRDefault="00282EDE" w:rsidP="0017371F">
      <w:pPr>
        <w:spacing w:line="400" w:lineRule="exact"/>
        <w:ind w:left="1200" w:hanging="1200"/>
        <w:rPr>
          <w:rFonts w:ascii="標楷體" w:eastAsia="標楷體" w:hint="eastAsia"/>
          <w:sz w:val="40"/>
        </w:rPr>
      </w:pPr>
    </w:p>
    <w:p w:rsidR="00282EDE" w:rsidRDefault="00282EDE" w:rsidP="0017371F">
      <w:pPr>
        <w:spacing w:line="400" w:lineRule="exact"/>
        <w:ind w:left="1200" w:hanging="1200"/>
        <w:rPr>
          <w:rFonts w:ascii="標楷體" w:eastAsia="標楷體" w:hint="eastAsia"/>
          <w:sz w:val="40"/>
        </w:rPr>
      </w:pPr>
    </w:p>
    <w:p w:rsidR="00282EDE" w:rsidRDefault="00282EDE" w:rsidP="0017371F">
      <w:pPr>
        <w:spacing w:line="400" w:lineRule="exact"/>
        <w:ind w:left="1200" w:hanging="1200"/>
        <w:rPr>
          <w:rFonts w:ascii="標楷體" w:eastAsia="標楷體" w:hint="eastAsia"/>
          <w:sz w:val="40"/>
        </w:rPr>
      </w:pPr>
    </w:p>
    <w:p w:rsidR="00282EDE" w:rsidRDefault="00282EDE" w:rsidP="0017371F">
      <w:pPr>
        <w:spacing w:line="400" w:lineRule="exact"/>
        <w:ind w:left="1200" w:hanging="1200"/>
        <w:rPr>
          <w:rFonts w:ascii="標楷體" w:eastAsia="標楷體" w:hint="eastAsia"/>
          <w:sz w:val="40"/>
        </w:rPr>
      </w:pPr>
    </w:p>
    <w:p w:rsidR="00282EDE" w:rsidRDefault="00282EDE" w:rsidP="0017371F">
      <w:pPr>
        <w:spacing w:line="400" w:lineRule="exact"/>
        <w:ind w:left="1200" w:hanging="1200"/>
        <w:rPr>
          <w:rFonts w:ascii="標楷體" w:eastAsia="標楷體" w:hint="eastAsia"/>
          <w:sz w:val="40"/>
        </w:rPr>
      </w:pPr>
    </w:p>
    <w:p w:rsidR="00282EDE" w:rsidRDefault="00282EDE" w:rsidP="0017371F">
      <w:pPr>
        <w:spacing w:line="400" w:lineRule="exact"/>
        <w:ind w:left="1200" w:hanging="1200"/>
        <w:rPr>
          <w:rFonts w:ascii="標楷體" w:eastAsia="標楷體" w:hint="eastAsia"/>
          <w:sz w:val="40"/>
        </w:rPr>
      </w:pPr>
    </w:p>
    <w:p w:rsidR="00282EDE" w:rsidRDefault="00282EDE" w:rsidP="0017371F">
      <w:pPr>
        <w:spacing w:line="400" w:lineRule="exact"/>
        <w:ind w:left="1200" w:hanging="1200"/>
        <w:rPr>
          <w:rFonts w:ascii="標楷體" w:eastAsia="標楷體" w:hint="eastAsia"/>
          <w:sz w:val="40"/>
        </w:rPr>
      </w:pPr>
    </w:p>
    <w:p w:rsidR="00282EDE" w:rsidRDefault="00282EDE" w:rsidP="0017371F">
      <w:pPr>
        <w:spacing w:line="400" w:lineRule="exact"/>
        <w:ind w:left="1200" w:hanging="1200"/>
        <w:rPr>
          <w:rFonts w:ascii="標楷體" w:eastAsia="標楷體" w:hint="eastAsia"/>
          <w:sz w:val="40"/>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82EDE">
        <w:tblPrEx>
          <w:tblCellMar>
            <w:top w:w="0" w:type="dxa"/>
            <w:bottom w:w="0" w:type="dxa"/>
          </w:tblCellMar>
        </w:tblPrEx>
        <w:trPr>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AM-10200</w:t>
            </w:r>
          </w:p>
        </w:tc>
        <w:tc>
          <w:tcPr>
            <w:tcW w:w="2268" w:type="dxa"/>
          </w:tcPr>
          <w:p w:rsidR="00282EDE" w:rsidRPr="00083BEF" w:rsidRDefault="00282EDE" w:rsidP="00083BEF">
            <w:pPr>
              <w:spacing w:line="400" w:lineRule="exact"/>
              <w:rPr>
                <w:rFonts w:ascii="Arial" w:eastAsia="標楷體" w:hAnsi="標楷體" w:cs="Arial"/>
                <w:szCs w:val="24"/>
              </w:rPr>
            </w:pPr>
            <w:r>
              <w:rPr>
                <w:rFonts w:ascii="Arial" w:eastAsia="標楷體" w:hAnsi="標楷體" w:cs="Arial" w:hint="eastAsia"/>
                <w:szCs w:val="24"/>
              </w:rPr>
              <w:t>票據領用管理作業之</w:t>
            </w:r>
            <w:r>
              <w:rPr>
                <w:rFonts w:ascii="Arial" w:eastAsia="標楷體" w:hAnsi="標楷體" w:cs="Arial"/>
                <w:szCs w:val="24"/>
              </w:rPr>
              <w:t>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Default="00282EDE" w:rsidP="00083BEF">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月</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tc>
        <w:tc>
          <w:tcPr>
            <w:tcW w:w="7605" w:type="dxa"/>
          </w:tcPr>
          <w:p w:rsidR="00282EDE" w:rsidRPr="00046CAC" w:rsidRDefault="00282EDE" w:rsidP="00282EDE">
            <w:pPr>
              <w:pStyle w:val="10"/>
              <w:numPr>
                <w:ilvl w:val="0"/>
                <w:numId w:val="24"/>
              </w:numPr>
              <w:spacing w:line="400" w:lineRule="exact"/>
              <w:rPr>
                <w:rFonts w:ascii="標楷體" w:eastAsia="標楷體" w:hAnsi="標楷體"/>
              </w:rPr>
            </w:pPr>
            <w:r w:rsidRPr="00046CAC">
              <w:rPr>
                <w:rFonts w:ascii="標楷體" w:eastAsia="標楷體" w:hAnsi="標楷體"/>
              </w:rPr>
              <w:t>開立票據如需作廢，</w:t>
            </w:r>
            <w:r w:rsidRPr="00046CAC">
              <w:rPr>
                <w:rFonts w:ascii="標楷體" w:eastAsia="標楷體" w:hAnsi="標楷體" w:hint="eastAsia"/>
              </w:rPr>
              <w:t>是否</w:t>
            </w:r>
            <w:r w:rsidRPr="00046CAC">
              <w:rPr>
                <w:rFonts w:ascii="標楷體" w:eastAsia="標楷體" w:hAnsi="標楷體"/>
              </w:rPr>
              <w:t>剪下該張票據號碼，黏貼於票據存根聯備查。</w:t>
            </w:r>
          </w:p>
          <w:p w:rsidR="00282EDE" w:rsidRPr="00046CAC" w:rsidRDefault="00282EDE" w:rsidP="00282EDE">
            <w:pPr>
              <w:pStyle w:val="10"/>
              <w:numPr>
                <w:ilvl w:val="0"/>
                <w:numId w:val="24"/>
              </w:numPr>
              <w:spacing w:line="400" w:lineRule="exact"/>
              <w:rPr>
                <w:rFonts w:ascii="標楷體" w:eastAsia="標楷體" w:hAnsi="標楷體"/>
              </w:rPr>
            </w:pPr>
            <w:r w:rsidRPr="00046CAC">
              <w:rPr>
                <w:rFonts w:ascii="標楷體" w:eastAsia="標楷體" w:hAnsi="標楷體"/>
              </w:rPr>
              <w:t>出納人員於票據用印後，</w:t>
            </w:r>
            <w:r w:rsidRPr="00046CAC">
              <w:rPr>
                <w:rFonts w:ascii="標楷體" w:eastAsia="標楷體" w:hAnsi="標楷體" w:hint="eastAsia"/>
              </w:rPr>
              <w:t>是否</w:t>
            </w:r>
            <w:r w:rsidRPr="00046CAC">
              <w:rPr>
                <w:rFonts w:ascii="標楷體" w:eastAsia="標楷體" w:hAnsi="標楷體"/>
              </w:rPr>
              <w:t>在付款申請單上加註票據號碼、日期及金額等，以避免重複用印及開立票據。</w:t>
            </w:r>
          </w:p>
          <w:p w:rsidR="00282EDE" w:rsidRPr="00046CAC" w:rsidRDefault="00282EDE" w:rsidP="00282EDE">
            <w:pPr>
              <w:pStyle w:val="10"/>
              <w:numPr>
                <w:ilvl w:val="0"/>
                <w:numId w:val="24"/>
              </w:numPr>
              <w:spacing w:line="400" w:lineRule="exact"/>
              <w:rPr>
                <w:rFonts w:ascii="標楷體" w:eastAsia="標楷體" w:hAnsi="標楷體"/>
              </w:rPr>
            </w:pPr>
            <w:r w:rsidRPr="00046CAC">
              <w:rPr>
                <w:rFonts w:ascii="標楷體" w:eastAsia="標楷體" w:hAnsi="標楷體"/>
              </w:rPr>
              <w:t>郵寄款者，出納開立支票時，</w:t>
            </w:r>
            <w:r w:rsidRPr="00046CAC">
              <w:rPr>
                <w:rFonts w:ascii="標楷體" w:eastAsia="標楷體" w:hAnsi="標楷體" w:hint="eastAsia"/>
              </w:rPr>
              <w:t>是否</w:t>
            </w:r>
            <w:r w:rsidRPr="00046CAC">
              <w:rPr>
                <w:rFonts w:ascii="標楷體" w:eastAsia="標楷體" w:hAnsi="標楷體"/>
              </w:rPr>
              <w:t>一律以抬頭劃線票據並加註禁止背書轉讓字樣。</w:t>
            </w:r>
          </w:p>
          <w:p w:rsidR="00282EDE" w:rsidRPr="00046CAC" w:rsidRDefault="00282EDE" w:rsidP="00282EDE">
            <w:pPr>
              <w:pStyle w:val="10"/>
              <w:numPr>
                <w:ilvl w:val="0"/>
                <w:numId w:val="24"/>
              </w:numPr>
              <w:spacing w:line="400" w:lineRule="exact"/>
              <w:rPr>
                <w:rFonts w:ascii="標楷體" w:eastAsia="標楷體" w:hAnsi="標楷體"/>
              </w:rPr>
            </w:pPr>
            <w:r w:rsidRPr="00046CAC">
              <w:rPr>
                <w:rFonts w:ascii="標楷體" w:eastAsia="標楷體" w:hAnsi="標楷體" w:hint="eastAsia"/>
              </w:rPr>
              <w:t>空白票據是否妥善控制，領用時須由領用人、保管人及主管(兩人以上)在控制表上共同簽章。</w:t>
            </w:r>
          </w:p>
          <w:p w:rsidR="00282EDE" w:rsidRPr="00046CAC" w:rsidRDefault="00282EDE" w:rsidP="00282EDE">
            <w:pPr>
              <w:pStyle w:val="10"/>
              <w:numPr>
                <w:ilvl w:val="0"/>
                <w:numId w:val="24"/>
              </w:numPr>
              <w:spacing w:line="400" w:lineRule="exact"/>
              <w:rPr>
                <w:rFonts w:ascii="標楷體" w:eastAsia="標楷體" w:hAnsi="標楷體"/>
              </w:rPr>
            </w:pPr>
            <w:r w:rsidRPr="00046CAC">
              <w:rPr>
                <w:rFonts w:ascii="標楷體" w:eastAsia="標楷體" w:hAnsi="標楷體" w:hint="eastAsia"/>
              </w:rPr>
              <w:t>票據開立時是否檢查存根是否均為連號，並在存根聯記錄受款人、金額、開立日及到期日等，以防空白票據流出。</w:t>
            </w:r>
          </w:p>
          <w:p w:rsidR="00282EDE" w:rsidRPr="00046CAC" w:rsidRDefault="00282EDE" w:rsidP="00282EDE">
            <w:pPr>
              <w:pStyle w:val="10"/>
              <w:numPr>
                <w:ilvl w:val="0"/>
                <w:numId w:val="24"/>
              </w:numPr>
              <w:spacing w:line="400" w:lineRule="exact"/>
              <w:rPr>
                <w:rFonts w:ascii="標楷體" w:eastAsia="標楷體" w:hAnsi="標楷體"/>
              </w:rPr>
            </w:pPr>
            <w:r w:rsidRPr="00046CAC">
              <w:rPr>
                <w:rFonts w:ascii="標楷體" w:eastAsia="標楷體" w:hAnsi="標楷體" w:hint="eastAsia"/>
              </w:rPr>
              <w:t>不得開立空白未填寫金額之票據，且開立之金額是否與送交會計記帳之金額相符。</w:t>
            </w:r>
          </w:p>
          <w:p w:rsidR="00282EDE" w:rsidRPr="00046CAC" w:rsidRDefault="00282EDE" w:rsidP="00282EDE">
            <w:pPr>
              <w:pStyle w:val="10"/>
              <w:numPr>
                <w:ilvl w:val="0"/>
                <w:numId w:val="24"/>
              </w:numPr>
              <w:spacing w:line="400" w:lineRule="exact"/>
              <w:rPr>
                <w:rFonts w:ascii="標楷體" w:eastAsia="標楷體" w:hAnsi="標楷體"/>
              </w:rPr>
            </w:pPr>
            <w:r w:rsidRPr="00046CAC">
              <w:rPr>
                <w:rFonts w:ascii="標楷體" w:eastAsia="標楷體" w:hAnsi="標楷體" w:hint="eastAsia"/>
              </w:rPr>
              <w:t>票據之簽發是否由負責人或其授權之人核准方得為之。</w:t>
            </w:r>
          </w:p>
          <w:p w:rsidR="00282EDE" w:rsidRPr="00046CAC" w:rsidRDefault="00282EDE" w:rsidP="00282EDE">
            <w:pPr>
              <w:pStyle w:val="10"/>
              <w:numPr>
                <w:ilvl w:val="0"/>
                <w:numId w:val="24"/>
              </w:numPr>
              <w:spacing w:line="400" w:lineRule="exact"/>
              <w:rPr>
                <w:rFonts w:ascii="標楷體" w:eastAsia="標楷體" w:hAnsi="標楷體" w:hint="eastAsia"/>
              </w:rPr>
            </w:pPr>
            <w:r w:rsidRPr="00046CAC">
              <w:rPr>
                <w:rFonts w:ascii="標楷體" w:eastAsia="標楷體" w:hAnsi="標楷體" w:hint="eastAsia"/>
              </w:rPr>
              <w:t>票據保管人員是否定期盤點空白票據，另票據保管人員及會計以外之第三人亦應不定期盤點(每半年至少辦理乙次)並向銀行函證領取數量。</w:t>
            </w:r>
          </w:p>
          <w:p w:rsidR="00282EDE" w:rsidRPr="00046CAC" w:rsidRDefault="00282EDE" w:rsidP="00282EDE">
            <w:pPr>
              <w:pStyle w:val="10"/>
              <w:numPr>
                <w:ilvl w:val="0"/>
                <w:numId w:val="24"/>
              </w:numPr>
              <w:spacing w:line="400" w:lineRule="exact"/>
              <w:rPr>
                <w:rFonts w:ascii="標楷體" w:eastAsia="標楷體" w:hAnsi="標楷體"/>
              </w:rPr>
            </w:pPr>
            <w:r w:rsidRPr="00046CAC">
              <w:rPr>
                <w:rFonts w:ascii="標楷體" w:eastAsia="標楷體" w:hAnsi="標楷體" w:hint="eastAsia"/>
              </w:rPr>
              <w:t>票據是否由負責人、財務主管或出納主管兩人以上會簽。</w:t>
            </w:r>
          </w:p>
          <w:p w:rsidR="00282EDE" w:rsidRPr="00046CAC" w:rsidRDefault="00282EDE" w:rsidP="00282EDE">
            <w:pPr>
              <w:pStyle w:val="10"/>
              <w:numPr>
                <w:ilvl w:val="0"/>
                <w:numId w:val="24"/>
              </w:numPr>
              <w:spacing w:line="400" w:lineRule="exact"/>
              <w:rPr>
                <w:rFonts w:ascii="標楷體" w:eastAsia="標楷體" w:hAnsi="標楷體" w:hint="eastAsia"/>
              </w:rPr>
            </w:pPr>
            <w:r w:rsidRPr="00046CAC">
              <w:rPr>
                <w:rFonts w:ascii="標楷體" w:eastAsia="標楷體" w:hAnsi="標楷體" w:hint="eastAsia"/>
              </w:rPr>
              <w:t>票據簽發完成後至交付前是否經適當之控管；交付或郵寄時應留存紀錄備查。</w:t>
            </w:r>
          </w:p>
          <w:p w:rsidR="00282EDE" w:rsidRPr="00083BEF" w:rsidRDefault="00282EDE" w:rsidP="00282EDE">
            <w:pPr>
              <w:pStyle w:val="10"/>
              <w:numPr>
                <w:ilvl w:val="0"/>
                <w:numId w:val="24"/>
              </w:numPr>
              <w:spacing w:line="400" w:lineRule="exact"/>
              <w:rPr>
                <w:rFonts w:ascii="標楷體" w:eastAsia="標楷體" w:hAnsi="標楷體"/>
              </w:rPr>
            </w:pPr>
            <w:r w:rsidRPr="00083BEF">
              <w:rPr>
                <w:rFonts w:ascii="標楷體" w:eastAsia="標楷體" w:hAnsi="標楷體"/>
              </w:rPr>
              <w:t>開立支票用印鑑之保管人</w:t>
            </w:r>
            <w:r w:rsidRPr="00083BEF">
              <w:rPr>
                <w:rFonts w:ascii="標楷體" w:eastAsia="標楷體" w:hAnsi="標楷體" w:hint="eastAsia"/>
              </w:rPr>
              <w:t>、</w:t>
            </w:r>
            <w:r w:rsidRPr="00083BEF">
              <w:rPr>
                <w:rFonts w:ascii="標楷體" w:eastAsia="標楷體" w:hAnsi="標楷體"/>
              </w:rPr>
              <w:t>支票保管人</w:t>
            </w:r>
            <w:r w:rsidRPr="00083BEF">
              <w:rPr>
                <w:rFonts w:ascii="標楷體" w:eastAsia="標楷體" w:hAnsi="標楷體" w:hint="eastAsia"/>
              </w:rPr>
              <w:t>及會計人員是否</w:t>
            </w:r>
            <w:r w:rsidRPr="00083BEF">
              <w:rPr>
                <w:rFonts w:ascii="標楷體" w:eastAsia="標楷體" w:hAnsi="標楷體"/>
              </w:rPr>
              <w:t>由不同</w:t>
            </w:r>
            <w:r w:rsidRPr="00083BEF">
              <w:rPr>
                <w:rFonts w:ascii="標楷體" w:eastAsia="標楷體" w:hAnsi="標楷體"/>
              </w:rPr>
              <w:lastRenderedPageBreak/>
              <w:t>人員擔任。</w:t>
            </w:r>
          </w:p>
          <w:p w:rsidR="00282EDE" w:rsidRDefault="00282EDE" w:rsidP="0017371F">
            <w:pPr>
              <w:spacing w:line="400" w:lineRule="exact"/>
              <w:ind w:left="720" w:hanging="720"/>
              <w:jc w:val="both"/>
              <w:rPr>
                <w:rFonts w:ascii="Arial" w:eastAsia="標楷體" w:hAnsi="Arial" w:cs="Arial"/>
                <w:szCs w:val="24"/>
              </w:rPr>
            </w:pPr>
          </w:p>
          <w:p w:rsidR="00282EDE" w:rsidRDefault="00282EDE" w:rsidP="0017371F">
            <w:pPr>
              <w:spacing w:line="400" w:lineRule="exact"/>
              <w:ind w:left="720" w:hanging="720"/>
              <w:jc w:val="both"/>
              <w:rPr>
                <w:rFonts w:ascii="Arial" w:eastAsia="標楷體" w:hAnsi="Arial" w:cs="Arial"/>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tc>
        <w:tc>
          <w:tcPr>
            <w:tcW w:w="3120" w:type="dxa"/>
          </w:tcPr>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lastRenderedPageBreak/>
              <w:t>法令規章：</w:t>
            </w:r>
          </w:p>
          <w:p w:rsidR="00282EDE" w:rsidRPr="00C50167" w:rsidRDefault="00282EDE" w:rsidP="00282EDE">
            <w:pPr>
              <w:numPr>
                <w:ilvl w:val="0"/>
                <w:numId w:val="12"/>
              </w:numPr>
              <w:spacing w:line="400" w:lineRule="exact"/>
              <w:ind w:right="28"/>
              <w:rPr>
                <w:rFonts w:ascii="Arial" w:eastAsia="標楷體" w:hAnsi="標楷體" w:cs="Arial"/>
                <w:bCs/>
                <w:szCs w:val="24"/>
              </w:rPr>
            </w:pPr>
            <w:r>
              <w:rPr>
                <w:rFonts w:ascii="Arial" w:eastAsia="標楷體" w:hAnsi="標楷體" w:cs="Arial"/>
                <w:bCs/>
                <w:szCs w:val="24"/>
              </w:rPr>
              <w:t>公司</w:t>
            </w:r>
            <w:r>
              <w:rPr>
                <w:rFonts w:ascii="Arial" w:eastAsia="標楷體" w:hAnsi="標楷體" w:cs="Arial" w:hint="eastAsia"/>
                <w:bCs/>
                <w:szCs w:val="24"/>
              </w:rPr>
              <w:t>自訂之</w:t>
            </w:r>
            <w:r>
              <w:rPr>
                <w:rFonts w:ascii="Arial" w:eastAsia="標楷體" w:hAnsi="標楷體" w:cs="Arial"/>
                <w:bCs/>
                <w:szCs w:val="24"/>
              </w:rPr>
              <w:t>票據</w:t>
            </w:r>
            <w:r w:rsidRPr="00C50167">
              <w:rPr>
                <w:rFonts w:ascii="Arial" w:eastAsia="標楷體" w:hAnsi="標楷體" w:cs="Arial"/>
                <w:bCs/>
                <w:szCs w:val="24"/>
              </w:rPr>
              <w:t>領用管理規章</w:t>
            </w:r>
          </w:p>
          <w:p w:rsidR="00282EDE" w:rsidRDefault="00282EDE" w:rsidP="0017371F">
            <w:pPr>
              <w:spacing w:line="400" w:lineRule="exact"/>
              <w:ind w:left="720" w:right="28" w:hanging="720"/>
              <w:rPr>
                <w:rFonts w:ascii="Arial" w:eastAsia="標楷體" w:hAnsi="Arial" w:cs="Arial" w:hint="eastAsia"/>
                <w:bCs/>
                <w:szCs w:val="24"/>
              </w:rPr>
            </w:pPr>
          </w:p>
          <w:p w:rsidR="005E7103" w:rsidRDefault="005E7103"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282EDE" w:rsidRDefault="00282EDE" w:rsidP="00282EDE">
            <w:pPr>
              <w:numPr>
                <w:ilvl w:val="0"/>
                <w:numId w:val="15"/>
              </w:numPr>
              <w:spacing w:line="400" w:lineRule="exact"/>
              <w:ind w:right="28"/>
              <w:rPr>
                <w:rFonts w:ascii="Arial" w:eastAsia="標楷體" w:hAnsi="標楷體" w:cs="Arial" w:hint="eastAsia"/>
                <w:szCs w:val="24"/>
              </w:rPr>
            </w:pPr>
            <w:r>
              <w:rPr>
                <w:rFonts w:ascii="Arial" w:eastAsia="標楷體" w:hAnsi="標楷體" w:cs="Arial"/>
                <w:bCs/>
                <w:szCs w:val="24"/>
              </w:rPr>
              <w:t>銀行申領空</w:t>
            </w:r>
            <w:r>
              <w:rPr>
                <w:rFonts w:ascii="Arial" w:eastAsia="標楷體" w:hAnsi="標楷體" w:cs="Arial"/>
                <w:szCs w:val="24"/>
              </w:rPr>
              <w:t>白票據申請書</w:t>
            </w:r>
          </w:p>
          <w:p w:rsidR="00282EDE" w:rsidRDefault="00282EDE" w:rsidP="00282EDE">
            <w:pPr>
              <w:numPr>
                <w:ilvl w:val="0"/>
                <w:numId w:val="15"/>
              </w:numPr>
              <w:spacing w:line="400" w:lineRule="exact"/>
              <w:ind w:right="28"/>
              <w:rPr>
                <w:rFonts w:ascii="Arial" w:eastAsia="標楷體" w:hAnsi="標楷體" w:cs="Arial"/>
                <w:szCs w:val="24"/>
              </w:rPr>
            </w:pPr>
            <w:r>
              <w:rPr>
                <w:rFonts w:ascii="Arial" w:eastAsia="標楷體" w:hAnsi="標楷體" w:cs="Arial" w:hint="eastAsia"/>
                <w:szCs w:val="24"/>
              </w:rPr>
              <w:t>票據領取使用控制表</w:t>
            </w:r>
          </w:p>
          <w:p w:rsidR="00282EDE" w:rsidRDefault="00282EDE" w:rsidP="00282EDE">
            <w:pPr>
              <w:numPr>
                <w:ilvl w:val="0"/>
                <w:numId w:val="15"/>
              </w:numPr>
              <w:spacing w:line="400" w:lineRule="exact"/>
              <w:ind w:right="28"/>
              <w:rPr>
                <w:rFonts w:ascii="Arial" w:eastAsia="標楷體" w:hAnsi="Arial" w:cs="Arial" w:hint="eastAsia"/>
                <w:bCs/>
                <w:szCs w:val="24"/>
              </w:rPr>
            </w:pPr>
            <w:r>
              <w:rPr>
                <w:rFonts w:ascii="Arial" w:eastAsia="標楷體" w:hAnsi="標楷體" w:cs="Arial"/>
                <w:szCs w:val="24"/>
              </w:rPr>
              <w:t>用印申請單</w:t>
            </w:r>
          </w:p>
          <w:p w:rsidR="00282EDE" w:rsidRDefault="00282EDE" w:rsidP="00282EDE">
            <w:pPr>
              <w:numPr>
                <w:ilvl w:val="0"/>
                <w:numId w:val="15"/>
              </w:numPr>
              <w:spacing w:line="400" w:lineRule="exact"/>
              <w:ind w:right="28"/>
              <w:rPr>
                <w:rFonts w:ascii="Arial" w:eastAsia="標楷體" w:hAnsi="Arial" w:cs="Arial"/>
                <w:bCs/>
                <w:szCs w:val="24"/>
              </w:rPr>
            </w:pPr>
            <w:r>
              <w:rPr>
                <w:rFonts w:ascii="Arial" w:eastAsia="標楷體" w:hAnsi="標楷體" w:cs="Arial" w:hint="eastAsia"/>
                <w:bCs/>
                <w:szCs w:val="24"/>
              </w:rPr>
              <w:t>付款申請單</w:t>
            </w:r>
          </w:p>
          <w:p w:rsidR="00282EDE" w:rsidRDefault="00282EDE" w:rsidP="0017371F">
            <w:pPr>
              <w:spacing w:line="400" w:lineRule="exact"/>
              <w:ind w:left="720" w:right="28" w:hanging="720"/>
              <w:rPr>
                <w:rFonts w:ascii="Arial" w:eastAsia="標楷體" w:hAnsi="Arial" w:cs="Arial"/>
                <w:bCs/>
                <w:szCs w:val="24"/>
              </w:rPr>
            </w:pPr>
          </w:p>
        </w:tc>
      </w:tr>
    </w:tbl>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pStyle w:val="1"/>
        <w:numPr>
          <w:ilvl w:val="0"/>
          <w:numId w:val="1"/>
        </w:numPr>
        <w:tabs>
          <w:tab w:val="num" w:pos="480"/>
          <w:tab w:val="left" w:pos="1080"/>
        </w:tabs>
        <w:spacing w:before="0" w:after="0" w:line="400" w:lineRule="exact"/>
        <w:ind w:left="1200" w:hanging="1200"/>
        <w:jc w:val="center"/>
        <w:rPr>
          <w:rFonts w:eastAsia="標楷體" w:cs="Arial" w:hint="eastAsia"/>
          <w:b w:val="0"/>
          <w:sz w:val="40"/>
          <w:szCs w:val="40"/>
        </w:rPr>
      </w:pPr>
      <w:bookmarkStart w:id="3" w:name="_Toc522115854"/>
      <w:r>
        <w:rPr>
          <w:rFonts w:eastAsia="標楷體" w:cs="Arial" w:hint="eastAsia"/>
          <w:b w:val="0"/>
          <w:sz w:val="40"/>
          <w:szCs w:val="40"/>
        </w:rPr>
        <w:t>預算管理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AM-10300</w:t>
      </w:r>
      <w:bookmarkEnd w:id="3"/>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282EDE">
        <w:tblPrEx>
          <w:tblCellMar>
            <w:top w:w="0" w:type="dxa"/>
            <w:bottom w:w="0" w:type="dxa"/>
          </w:tblCellMar>
        </w:tblPrEx>
        <w:trPr>
          <w:trHeight w:val="560"/>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371"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2835"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rPr>
          <w:trHeight w:val="7612"/>
        </w:trPr>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AM-10300</w:t>
            </w:r>
          </w:p>
        </w:tc>
        <w:tc>
          <w:tcPr>
            <w:tcW w:w="2268" w:type="dxa"/>
          </w:tcPr>
          <w:p w:rsidR="00282EDE" w:rsidRPr="00083BEF" w:rsidRDefault="00282EDE" w:rsidP="00083BEF">
            <w:pPr>
              <w:spacing w:line="400" w:lineRule="exact"/>
              <w:rPr>
                <w:rFonts w:ascii="Arial" w:eastAsia="標楷體" w:hAnsi="標楷體" w:cs="Arial"/>
                <w:szCs w:val="24"/>
              </w:rPr>
            </w:pPr>
            <w:r>
              <w:rPr>
                <w:rFonts w:ascii="Arial" w:eastAsia="標楷體" w:hAnsi="標楷體" w:cs="Arial" w:hint="eastAsia"/>
                <w:szCs w:val="24"/>
              </w:rPr>
              <w:t>預算管理作業之</w:t>
            </w:r>
            <w:r>
              <w:rPr>
                <w:rFonts w:ascii="Arial" w:eastAsia="標楷體" w:hAnsi="標楷體" w:cs="Arial"/>
                <w:szCs w:val="24"/>
              </w:rPr>
              <w:t>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Default="00282EDE" w:rsidP="00083BEF">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Default="00282EDE" w:rsidP="0017371F">
            <w:pPr>
              <w:spacing w:line="400" w:lineRule="exact"/>
              <w:ind w:left="720" w:hanging="720"/>
              <w:jc w:val="center"/>
              <w:rPr>
                <w:rFonts w:ascii="Arial" w:eastAsia="標楷體" w:hAnsi="Arial" w:cs="Arial" w:hint="eastAsia"/>
                <w:szCs w:val="24"/>
              </w:rPr>
            </w:pPr>
            <w:r>
              <w:rPr>
                <w:rFonts w:ascii="Arial" w:eastAsia="標楷體" w:hAnsi="Arial" w:cs="Arial" w:hint="eastAsia"/>
                <w:szCs w:val="24"/>
              </w:rPr>
              <w:t>半</w:t>
            </w:r>
          </w:p>
          <w:p w:rsidR="00282EDE" w:rsidRDefault="00282EDE" w:rsidP="0017371F">
            <w:pPr>
              <w:spacing w:line="400" w:lineRule="exact"/>
              <w:ind w:left="720" w:hanging="720"/>
              <w:jc w:val="center"/>
              <w:rPr>
                <w:rFonts w:ascii="Arial" w:eastAsia="標楷體" w:hAnsi="Arial" w:cs="Arial" w:hint="eastAsia"/>
                <w:szCs w:val="24"/>
              </w:rPr>
            </w:pPr>
            <w:r>
              <w:rPr>
                <w:rFonts w:ascii="Arial" w:eastAsia="標楷體" w:hAnsi="Arial" w:cs="Arial" w:hint="eastAsia"/>
                <w:szCs w:val="24"/>
              </w:rPr>
              <w:t>年</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p w:rsidR="00282EDE" w:rsidRDefault="00282EDE" w:rsidP="0017371F">
            <w:pPr>
              <w:spacing w:line="400" w:lineRule="exact"/>
              <w:ind w:left="720" w:hanging="720"/>
              <w:jc w:val="center"/>
              <w:rPr>
                <w:rFonts w:ascii="Arial" w:eastAsia="標楷體" w:hAnsi="Arial" w:cs="Arial" w:hint="eastAsia"/>
                <w:szCs w:val="24"/>
              </w:rPr>
            </w:pPr>
          </w:p>
          <w:p w:rsidR="00282EDE" w:rsidRDefault="00282EDE" w:rsidP="0017371F">
            <w:pPr>
              <w:spacing w:line="400" w:lineRule="exact"/>
              <w:ind w:left="720" w:hanging="720"/>
              <w:jc w:val="center"/>
              <w:rPr>
                <w:rFonts w:ascii="Arial" w:eastAsia="標楷體" w:hAnsi="Arial" w:cs="Arial" w:hint="eastAsia"/>
                <w:szCs w:val="24"/>
              </w:rPr>
            </w:pPr>
          </w:p>
          <w:p w:rsidR="00282EDE" w:rsidRDefault="00282EDE" w:rsidP="0017371F">
            <w:pPr>
              <w:spacing w:line="400" w:lineRule="exact"/>
              <w:ind w:left="720" w:hanging="720"/>
              <w:jc w:val="center"/>
              <w:rPr>
                <w:rFonts w:ascii="Arial" w:eastAsia="標楷體" w:hAnsi="Arial" w:cs="Arial" w:hint="eastAsia"/>
                <w:szCs w:val="24"/>
              </w:rPr>
            </w:pPr>
          </w:p>
          <w:p w:rsidR="00282EDE" w:rsidRDefault="00282EDE" w:rsidP="0017371F">
            <w:pPr>
              <w:spacing w:line="400" w:lineRule="exact"/>
              <w:ind w:left="720" w:hanging="720"/>
              <w:jc w:val="center"/>
              <w:rPr>
                <w:rFonts w:ascii="Arial" w:eastAsia="標楷體" w:hAnsi="Arial" w:cs="Arial" w:hint="eastAsia"/>
                <w:szCs w:val="24"/>
              </w:rPr>
            </w:pPr>
          </w:p>
          <w:p w:rsidR="00282EDE" w:rsidRDefault="00282EDE" w:rsidP="0017371F">
            <w:pPr>
              <w:spacing w:line="400" w:lineRule="exact"/>
              <w:ind w:left="720" w:hanging="720"/>
              <w:jc w:val="center"/>
              <w:rPr>
                <w:rFonts w:ascii="Arial" w:eastAsia="標楷體" w:hAnsi="Arial" w:cs="Arial"/>
                <w:szCs w:val="24"/>
              </w:rPr>
            </w:pPr>
          </w:p>
        </w:tc>
        <w:tc>
          <w:tcPr>
            <w:tcW w:w="7371" w:type="dxa"/>
          </w:tcPr>
          <w:p w:rsidR="00282EDE" w:rsidRDefault="00282EDE" w:rsidP="00282EDE">
            <w:pPr>
              <w:numPr>
                <w:ilvl w:val="0"/>
                <w:numId w:val="16"/>
              </w:numPr>
              <w:tabs>
                <w:tab w:val="num" w:pos="1032"/>
              </w:tabs>
              <w:spacing w:line="400" w:lineRule="exact"/>
              <w:rPr>
                <w:rFonts w:ascii="Arial" w:eastAsia="標楷體" w:hAnsi="Arial" w:cs="Arial" w:hint="eastAsia"/>
                <w:szCs w:val="24"/>
              </w:rPr>
            </w:pPr>
            <w:r>
              <w:rPr>
                <w:rFonts w:ascii="Arial" w:eastAsia="標楷體" w:hAnsi="標楷體" w:cs="Arial"/>
                <w:szCs w:val="24"/>
              </w:rPr>
              <w:t>預算管理權責單位</w:t>
            </w:r>
            <w:r>
              <w:rPr>
                <w:rFonts w:ascii="Arial" w:eastAsia="標楷體" w:hAnsi="標楷體" w:cs="Arial" w:hint="eastAsia"/>
                <w:szCs w:val="24"/>
              </w:rPr>
              <w:t>是否</w:t>
            </w:r>
            <w:r>
              <w:rPr>
                <w:rFonts w:ascii="Arial" w:eastAsia="標楷體" w:hAnsi="標楷體" w:cs="Arial"/>
                <w:szCs w:val="24"/>
              </w:rPr>
              <w:t>依公司次年度之業務計畫擬定預算編製方針。</w:t>
            </w:r>
          </w:p>
          <w:p w:rsidR="00282EDE" w:rsidRDefault="00282EDE" w:rsidP="00282EDE">
            <w:pPr>
              <w:numPr>
                <w:ilvl w:val="0"/>
                <w:numId w:val="16"/>
              </w:numPr>
              <w:tabs>
                <w:tab w:val="num" w:pos="1032"/>
              </w:tabs>
              <w:spacing w:line="400" w:lineRule="exact"/>
              <w:rPr>
                <w:rFonts w:ascii="Arial" w:eastAsia="標楷體" w:hAnsi="標楷體" w:cs="Arial" w:hint="eastAsia"/>
                <w:szCs w:val="24"/>
              </w:rPr>
            </w:pPr>
            <w:r>
              <w:rPr>
                <w:rFonts w:ascii="Arial" w:eastAsia="標楷體" w:hAnsi="標楷體" w:cs="Arial" w:hint="eastAsia"/>
                <w:szCs w:val="24"/>
              </w:rPr>
              <w:t>各預算執行部門是否依公司規定，按期就實際進度與原訂預算相互比較，如有重大差異，應分析其發生差異原因，作成差異分析報告。</w:t>
            </w:r>
          </w:p>
          <w:p w:rsidR="00282EDE" w:rsidRDefault="00282EDE" w:rsidP="00282EDE">
            <w:pPr>
              <w:numPr>
                <w:ilvl w:val="0"/>
                <w:numId w:val="16"/>
              </w:numPr>
              <w:tabs>
                <w:tab w:val="num" w:pos="1032"/>
              </w:tabs>
              <w:spacing w:line="400" w:lineRule="exact"/>
              <w:rPr>
                <w:rFonts w:ascii="Arial" w:eastAsia="標楷體" w:hAnsi="標楷體" w:cs="Arial"/>
                <w:szCs w:val="24"/>
              </w:rPr>
            </w:pPr>
            <w:r>
              <w:rPr>
                <w:rFonts w:ascii="Arial" w:eastAsia="標楷體" w:hAnsi="標楷體" w:cs="Arial" w:hint="eastAsia"/>
                <w:szCs w:val="24"/>
              </w:rPr>
              <w:t>預算管理權責單位是否就各部門所提之預算計劃，評估其可行性，並就分析評估結論修訂及調整各部門之預算。</w:t>
            </w:r>
          </w:p>
          <w:p w:rsidR="00282EDE" w:rsidRDefault="00282EDE" w:rsidP="00282EDE">
            <w:pPr>
              <w:numPr>
                <w:ilvl w:val="0"/>
                <w:numId w:val="16"/>
              </w:numPr>
              <w:tabs>
                <w:tab w:val="num" w:pos="1032"/>
              </w:tabs>
              <w:spacing w:line="400" w:lineRule="exact"/>
              <w:rPr>
                <w:rFonts w:ascii="Arial" w:eastAsia="標楷體" w:hAnsi="Arial" w:cs="Arial" w:hint="eastAsia"/>
                <w:szCs w:val="24"/>
              </w:rPr>
            </w:pPr>
            <w:r>
              <w:rPr>
                <w:rFonts w:ascii="Arial" w:eastAsia="標楷體" w:hAnsi="標楷體" w:cs="Arial"/>
                <w:szCs w:val="24"/>
              </w:rPr>
              <w:t>預算一經核定即不得輕易變動，如有特殊原因使預算之考慮與實際情形差異過大而必須變更預算時，</w:t>
            </w:r>
            <w:r>
              <w:rPr>
                <w:rFonts w:ascii="Arial" w:eastAsia="標楷體" w:hAnsi="標楷體" w:cs="Arial" w:hint="eastAsia"/>
                <w:szCs w:val="24"/>
              </w:rPr>
              <w:t>是否</w:t>
            </w:r>
            <w:r>
              <w:rPr>
                <w:rFonts w:ascii="Arial" w:eastAsia="標楷體" w:hAnsi="標楷體" w:cs="Arial"/>
                <w:szCs w:val="24"/>
              </w:rPr>
              <w:t>於修正預算時，詳細說明理由，送</w:t>
            </w:r>
            <w:r>
              <w:rPr>
                <w:rFonts w:ascii="Arial" w:eastAsia="標楷體" w:hAnsi="標楷體" w:cs="Arial" w:hint="eastAsia"/>
                <w:szCs w:val="24"/>
              </w:rPr>
              <w:t>預算</w:t>
            </w:r>
            <w:r>
              <w:rPr>
                <w:rFonts w:ascii="Arial" w:eastAsia="標楷體" w:hAnsi="標楷體" w:cs="Arial"/>
                <w:szCs w:val="24"/>
              </w:rPr>
              <w:t>權責單位主管審核</w:t>
            </w:r>
            <w:r>
              <w:rPr>
                <w:rFonts w:ascii="Arial" w:eastAsia="標楷體" w:hAnsi="標楷體" w:cs="Arial" w:hint="eastAsia"/>
                <w:szCs w:val="24"/>
              </w:rPr>
              <w:t>始得</w:t>
            </w:r>
            <w:r>
              <w:rPr>
                <w:rFonts w:ascii="Arial" w:eastAsia="標楷體" w:hAnsi="標楷體" w:cs="Arial"/>
                <w:szCs w:val="24"/>
              </w:rPr>
              <w:t>辦理。</w:t>
            </w:r>
          </w:p>
          <w:p w:rsidR="00282EDE" w:rsidRDefault="00282EDE" w:rsidP="00282EDE">
            <w:pPr>
              <w:numPr>
                <w:ilvl w:val="0"/>
                <w:numId w:val="16"/>
              </w:numPr>
              <w:tabs>
                <w:tab w:val="num" w:pos="1032"/>
              </w:tabs>
              <w:spacing w:line="400" w:lineRule="exact"/>
              <w:rPr>
                <w:rFonts w:ascii="Arial" w:eastAsia="標楷體" w:hAnsi="標楷體" w:cs="Arial"/>
                <w:spacing w:val="2"/>
                <w:szCs w:val="24"/>
              </w:rPr>
            </w:pPr>
            <w:r>
              <w:rPr>
                <w:rFonts w:ascii="Arial" w:eastAsia="標楷體" w:hAnsi="標楷體" w:cs="Arial" w:hint="eastAsia"/>
                <w:spacing w:val="2"/>
                <w:szCs w:val="24"/>
              </w:rPr>
              <w:t>預算管理權責單位編製完成之綜合預算案是否提交董事會核定。</w:t>
            </w:r>
          </w:p>
          <w:p w:rsidR="00282EDE" w:rsidRDefault="00282EDE" w:rsidP="0017371F">
            <w:pPr>
              <w:spacing w:line="400" w:lineRule="exact"/>
              <w:ind w:left="720" w:hanging="720"/>
              <w:jc w:val="both"/>
              <w:rPr>
                <w:rFonts w:ascii="Arial" w:eastAsia="標楷體" w:hAnsi="標楷體" w:cs="Arial" w:hint="eastAsia"/>
                <w:szCs w:val="24"/>
              </w:rPr>
            </w:pPr>
          </w:p>
        </w:tc>
        <w:tc>
          <w:tcPr>
            <w:tcW w:w="2835" w:type="dxa"/>
          </w:tcPr>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法令規章：</w:t>
            </w:r>
          </w:p>
          <w:p w:rsidR="00282EDE" w:rsidRPr="008B09D5" w:rsidRDefault="00282EDE" w:rsidP="00282EDE">
            <w:pPr>
              <w:numPr>
                <w:ilvl w:val="0"/>
                <w:numId w:val="4"/>
              </w:numPr>
              <w:spacing w:line="400" w:lineRule="exact"/>
              <w:ind w:right="28"/>
              <w:rPr>
                <w:rFonts w:ascii="Arial" w:eastAsia="標楷體" w:hAnsi="標楷體" w:cs="Arial"/>
                <w:bCs/>
                <w:szCs w:val="24"/>
              </w:rPr>
            </w:pPr>
            <w:r>
              <w:rPr>
                <w:rFonts w:ascii="Arial" w:eastAsia="標楷體" w:hAnsi="標楷體" w:cs="Arial"/>
                <w:bCs/>
                <w:szCs w:val="24"/>
              </w:rPr>
              <w:t>公司自訂之預算管理規章</w:t>
            </w: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bCs/>
                <w:szCs w:val="24"/>
              </w:rPr>
            </w:pPr>
          </w:p>
        </w:tc>
      </w:tr>
    </w:tbl>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pStyle w:val="1"/>
        <w:numPr>
          <w:ilvl w:val="0"/>
          <w:numId w:val="1"/>
        </w:numPr>
        <w:tabs>
          <w:tab w:val="num" w:pos="480"/>
          <w:tab w:val="left" w:pos="1080"/>
        </w:tabs>
        <w:spacing w:before="0" w:after="0" w:line="400" w:lineRule="exact"/>
        <w:ind w:left="1200" w:hanging="1200"/>
        <w:jc w:val="center"/>
        <w:rPr>
          <w:rFonts w:eastAsia="標楷體" w:cs="Arial" w:hint="eastAsia"/>
          <w:b w:val="0"/>
          <w:sz w:val="40"/>
          <w:szCs w:val="40"/>
        </w:rPr>
      </w:pPr>
      <w:bookmarkStart w:id="4" w:name="_Toc522115855"/>
      <w:r>
        <w:rPr>
          <w:rFonts w:eastAsia="標楷體" w:cs="Arial" w:hint="eastAsia"/>
          <w:b w:val="0"/>
          <w:sz w:val="40"/>
          <w:szCs w:val="40"/>
        </w:rPr>
        <w:t>財產管理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AM-10400</w:t>
      </w:r>
      <w:bookmarkEnd w:id="4"/>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82EDE">
        <w:tblPrEx>
          <w:tblCellMar>
            <w:top w:w="0" w:type="dxa"/>
            <w:bottom w:w="0" w:type="dxa"/>
          </w:tblCellMar>
        </w:tblPrEx>
        <w:trPr>
          <w:trHeight w:val="560"/>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rPr>
          <w:trHeight w:val="7612"/>
        </w:trPr>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AM-10400</w:t>
            </w:r>
          </w:p>
        </w:tc>
        <w:tc>
          <w:tcPr>
            <w:tcW w:w="2268" w:type="dxa"/>
          </w:tcPr>
          <w:p w:rsidR="00282EDE" w:rsidRPr="00083BEF" w:rsidRDefault="00282EDE" w:rsidP="00083BEF">
            <w:pPr>
              <w:spacing w:line="400" w:lineRule="exact"/>
              <w:rPr>
                <w:rFonts w:ascii="Arial" w:eastAsia="標楷體" w:hAnsi="標楷體" w:cs="Arial"/>
                <w:szCs w:val="24"/>
              </w:rPr>
            </w:pPr>
            <w:r>
              <w:rPr>
                <w:rFonts w:ascii="Arial" w:eastAsia="標楷體" w:hAnsi="標楷體" w:cs="Arial" w:hint="eastAsia"/>
                <w:szCs w:val="24"/>
              </w:rPr>
              <w:t>財產管理作業之</w:t>
            </w:r>
            <w:r>
              <w:rPr>
                <w:rFonts w:ascii="Arial" w:eastAsia="標楷體" w:hAnsi="標楷體" w:cs="Arial"/>
                <w:szCs w:val="24"/>
              </w:rPr>
              <w:t>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Default="00282EDE" w:rsidP="00083BEF">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月</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tc>
        <w:tc>
          <w:tcPr>
            <w:tcW w:w="7605" w:type="dxa"/>
          </w:tcPr>
          <w:p w:rsidR="00282EDE" w:rsidRDefault="00282EDE" w:rsidP="00282EDE">
            <w:pPr>
              <w:numPr>
                <w:ilvl w:val="0"/>
                <w:numId w:val="17"/>
              </w:numPr>
              <w:spacing w:line="400" w:lineRule="exact"/>
              <w:jc w:val="both"/>
              <w:rPr>
                <w:rFonts w:ascii="Arial" w:eastAsia="標楷體" w:hAnsi="Arial" w:cs="Arial" w:hint="eastAsia"/>
                <w:szCs w:val="24"/>
              </w:rPr>
            </w:pPr>
            <w:r>
              <w:rPr>
                <w:rFonts w:ascii="Arial" w:eastAsia="標楷體" w:hAnsi="標楷體" w:cs="Arial"/>
                <w:szCs w:val="24"/>
              </w:rPr>
              <w:t>請參照「內部控制制度</w:t>
            </w:r>
            <w:r>
              <w:rPr>
                <w:rFonts w:ascii="Arial" w:eastAsia="標楷體" w:hAnsi="Arial" w:cs="Arial"/>
                <w:szCs w:val="24"/>
              </w:rPr>
              <w:t>-</w:t>
            </w:r>
            <w:r>
              <w:rPr>
                <w:rFonts w:ascii="Arial" w:eastAsia="標楷體" w:hAnsi="標楷體" w:cs="Arial"/>
                <w:szCs w:val="24"/>
              </w:rPr>
              <w:t>採購及付款循環」、「內部控制制度</w:t>
            </w:r>
            <w:r>
              <w:rPr>
                <w:rFonts w:ascii="Arial" w:eastAsia="標楷體" w:hAnsi="Arial" w:cs="Arial"/>
                <w:szCs w:val="24"/>
              </w:rPr>
              <w:t>-</w:t>
            </w:r>
            <w:r>
              <w:rPr>
                <w:rFonts w:ascii="標楷體" w:eastAsia="標楷體" w:hAnsi="標楷體" w:hint="eastAsia"/>
              </w:rPr>
              <w:t>不動產及設備</w:t>
            </w:r>
            <w:r>
              <w:rPr>
                <w:rFonts w:ascii="Arial" w:eastAsia="標楷體" w:hAnsi="標楷體" w:cs="Arial"/>
                <w:szCs w:val="24"/>
              </w:rPr>
              <w:t>循環」、「內部控制制度</w:t>
            </w:r>
            <w:r>
              <w:rPr>
                <w:rFonts w:ascii="Arial" w:eastAsia="標楷體" w:hAnsi="Arial" w:cs="Arial"/>
                <w:szCs w:val="24"/>
              </w:rPr>
              <w:t xml:space="preserve">- </w:t>
            </w:r>
            <w:r>
              <w:rPr>
                <w:rFonts w:ascii="Arial" w:eastAsia="標楷體" w:hAnsi="標楷體" w:cs="Arial" w:hint="eastAsia"/>
                <w:szCs w:val="24"/>
              </w:rPr>
              <w:t>投資循環</w:t>
            </w:r>
            <w:r>
              <w:rPr>
                <w:rFonts w:ascii="Arial" w:eastAsia="標楷體" w:hAnsi="標楷體" w:cs="Arial"/>
                <w:szCs w:val="24"/>
              </w:rPr>
              <w:t>」等循環</w:t>
            </w:r>
            <w:r>
              <w:rPr>
                <w:rFonts w:ascii="Arial" w:eastAsia="標楷體" w:hAnsi="標楷體" w:cs="Arial" w:hint="eastAsia"/>
                <w:szCs w:val="24"/>
              </w:rPr>
              <w:t>。</w:t>
            </w: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spacing w:line="400" w:lineRule="exact"/>
              <w:ind w:left="720" w:hanging="720"/>
              <w:jc w:val="both"/>
              <w:rPr>
                <w:rFonts w:ascii="Arial" w:eastAsia="標楷體" w:hAnsi="Arial" w:cs="Arial" w:hint="eastAsia"/>
                <w:szCs w:val="24"/>
              </w:rPr>
            </w:pPr>
          </w:p>
        </w:tc>
        <w:tc>
          <w:tcPr>
            <w:tcW w:w="3120" w:type="dxa"/>
          </w:tcPr>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法令規章：</w:t>
            </w:r>
          </w:p>
          <w:p w:rsidR="00282EDE" w:rsidRDefault="00282EDE" w:rsidP="00282EDE">
            <w:pPr>
              <w:numPr>
                <w:ilvl w:val="0"/>
                <w:numId w:val="2"/>
              </w:numPr>
              <w:spacing w:line="400" w:lineRule="exact"/>
              <w:ind w:left="720" w:right="28" w:hanging="720"/>
              <w:rPr>
                <w:rFonts w:ascii="Arial" w:eastAsia="標楷體" w:hAnsi="Arial" w:cs="Arial"/>
                <w:bCs/>
                <w:szCs w:val="24"/>
              </w:rPr>
            </w:pPr>
            <w:r>
              <w:rPr>
                <w:rFonts w:ascii="Arial" w:eastAsia="標楷體" w:hAnsi="標楷體" w:cs="Arial"/>
                <w:bCs/>
                <w:szCs w:val="24"/>
              </w:rPr>
              <w:t>公司自訂之財產管理規章</w:t>
            </w: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282EDE" w:rsidRDefault="00282EDE" w:rsidP="0017371F">
            <w:pPr>
              <w:spacing w:line="400" w:lineRule="exact"/>
              <w:ind w:left="720" w:right="28" w:hanging="720"/>
              <w:rPr>
                <w:rFonts w:ascii="Arial" w:eastAsia="標楷體" w:hAnsi="Arial" w:cs="Arial"/>
                <w:bCs/>
                <w:szCs w:val="24"/>
              </w:rPr>
            </w:pPr>
            <w:r>
              <w:rPr>
                <w:rFonts w:ascii="Arial" w:eastAsia="標楷體" w:hAnsi="標楷體" w:cs="Arial"/>
                <w:bCs/>
                <w:szCs w:val="24"/>
              </w:rPr>
              <w:t>無</w:t>
            </w: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bCs/>
                <w:szCs w:val="24"/>
              </w:rPr>
            </w:pPr>
          </w:p>
        </w:tc>
      </w:tr>
    </w:tbl>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pStyle w:val="1"/>
        <w:numPr>
          <w:ilvl w:val="0"/>
          <w:numId w:val="1"/>
        </w:numPr>
        <w:tabs>
          <w:tab w:val="num" w:pos="480"/>
        </w:tabs>
        <w:spacing w:before="0" w:after="0" w:line="400" w:lineRule="exact"/>
        <w:ind w:left="1200" w:hanging="1200"/>
        <w:jc w:val="center"/>
        <w:rPr>
          <w:rFonts w:eastAsia="標楷體" w:cs="Arial" w:hint="eastAsia"/>
          <w:b w:val="0"/>
          <w:sz w:val="40"/>
          <w:szCs w:val="40"/>
        </w:rPr>
      </w:pPr>
      <w:r>
        <w:rPr>
          <w:rFonts w:eastAsia="標楷體" w:cs="Arial"/>
          <w:b w:val="0"/>
          <w:sz w:val="40"/>
          <w:szCs w:val="40"/>
        </w:rPr>
        <w:tab/>
      </w:r>
      <w:bookmarkStart w:id="5" w:name="_Toc522115856"/>
      <w:r>
        <w:rPr>
          <w:rFonts w:eastAsia="標楷體" w:cs="Arial" w:hint="eastAsia"/>
          <w:b w:val="0"/>
          <w:sz w:val="40"/>
          <w:szCs w:val="40"/>
        </w:rPr>
        <w:t>負債承諾及或有事項管理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AM-10</w:t>
      </w:r>
      <w:r>
        <w:rPr>
          <w:rFonts w:eastAsia="標楷體" w:cs="Arial" w:hint="eastAsia"/>
          <w:b w:val="0"/>
          <w:sz w:val="40"/>
          <w:szCs w:val="40"/>
        </w:rPr>
        <w:t>5</w:t>
      </w:r>
      <w:r>
        <w:rPr>
          <w:rFonts w:eastAsia="標楷體" w:cs="Arial"/>
          <w:b w:val="0"/>
          <w:sz w:val="40"/>
          <w:szCs w:val="40"/>
        </w:rPr>
        <w:t>00</w:t>
      </w:r>
      <w:bookmarkEnd w:id="5"/>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tbl>
      <w:tblPr>
        <w:tblW w:w="152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240"/>
      </w:tblGrid>
      <w:tr w:rsidR="00282EDE">
        <w:tblPrEx>
          <w:tblCellMar>
            <w:top w:w="0" w:type="dxa"/>
            <w:bottom w:w="0" w:type="dxa"/>
          </w:tblCellMar>
        </w:tblPrEx>
        <w:trPr>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240"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AM-10</w:t>
            </w:r>
            <w:r>
              <w:rPr>
                <w:rFonts w:ascii="Arial" w:eastAsia="標楷體" w:hAnsi="Arial" w:cs="Arial" w:hint="eastAsia"/>
                <w:szCs w:val="24"/>
              </w:rPr>
              <w:t>5</w:t>
            </w:r>
            <w:r>
              <w:rPr>
                <w:rFonts w:ascii="Arial" w:eastAsia="標楷體" w:hAnsi="Arial" w:cs="Arial"/>
                <w:szCs w:val="24"/>
              </w:rPr>
              <w:t>00</w:t>
            </w:r>
          </w:p>
        </w:tc>
        <w:tc>
          <w:tcPr>
            <w:tcW w:w="2268" w:type="dxa"/>
          </w:tcPr>
          <w:p w:rsidR="00282EDE" w:rsidRPr="00083BEF" w:rsidRDefault="00282EDE" w:rsidP="00083BEF">
            <w:pPr>
              <w:spacing w:line="400" w:lineRule="exact"/>
              <w:rPr>
                <w:rFonts w:ascii="Arial" w:eastAsia="標楷體" w:hAnsi="標楷體" w:cs="Arial"/>
                <w:szCs w:val="24"/>
              </w:rPr>
            </w:pPr>
            <w:r>
              <w:rPr>
                <w:rFonts w:ascii="Arial" w:eastAsia="標楷體" w:hAnsi="標楷體" w:cs="Arial" w:hint="eastAsia"/>
                <w:szCs w:val="24"/>
              </w:rPr>
              <w:t>負債承諾及或有事項管理作業</w:t>
            </w:r>
            <w:r>
              <w:rPr>
                <w:rFonts w:ascii="Arial" w:eastAsia="標楷體" w:hAnsi="標楷體" w:cs="Arial"/>
                <w:szCs w:val="24"/>
              </w:rPr>
              <w:t>之稽核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Default="00282EDE" w:rsidP="00083BEF">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Default="00282EDE" w:rsidP="0017371F">
            <w:pPr>
              <w:spacing w:line="400" w:lineRule="exact"/>
              <w:ind w:left="720" w:hanging="720"/>
              <w:jc w:val="center"/>
              <w:rPr>
                <w:rFonts w:ascii="Arial" w:eastAsia="標楷體" w:hAnsi="Arial" w:cs="Arial" w:hint="eastAsia"/>
                <w:szCs w:val="24"/>
              </w:rPr>
            </w:pPr>
            <w:r>
              <w:rPr>
                <w:rFonts w:ascii="Arial" w:eastAsia="標楷體" w:hAnsi="Arial" w:cs="Arial" w:hint="eastAsia"/>
                <w:szCs w:val="24"/>
              </w:rPr>
              <w:t>半</w:t>
            </w:r>
          </w:p>
          <w:p w:rsidR="00282EDE" w:rsidRDefault="00282EDE" w:rsidP="0017371F">
            <w:pPr>
              <w:spacing w:line="400" w:lineRule="exact"/>
              <w:ind w:left="720" w:hanging="720"/>
              <w:jc w:val="center"/>
              <w:rPr>
                <w:rFonts w:ascii="Arial" w:eastAsia="標楷體" w:hAnsi="Arial" w:cs="Arial" w:hint="eastAsia"/>
                <w:szCs w:val="24"/>
              </w:rPr>
            </w:pPr>
            <w:r>
              <w:rPr>
                <w:rFonts w:ascii="Arial" w:eastAsia="標楷體" w:hAnsi="Arial" w:cs="Arial" w:hint="eastAsia"/>
                <w:szCs w:val="24"/>
              </w:rPr>
              <w:t>年</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tc>
        <w:tc>
          <w:tcPr>
            <w:tcW w:w="7605" w:type="dxa"/>
          </w:tcPr>
          <w:p w:rsidR="00282EDE" w:rsidRDefault="00282EDE" w:rsidP="00282EDE">
            <w:pPr>
              <w:numPr>
                <w:ilvl w:val="0"/>
                <w:numId w:val="18"/>
              </w:numPr>
              <w:spacing w:line="400" w:lineRule="exact"/>
              <w:jc w:val="both"/>
              <w:rPr>
                <w:rFonts w:ascii="Arial" w:eastAsia="標楷體" w:hAnsi="標楷體" w:cs="Arial" w:hint="eastAsia"/>
                <w:szCs w:val="24"/>
              </w:rPr>
            </w:pPr>
            <w:r>
              <w:rPr>
                <w:rFonts w:ascii="Arial" w:eastAsia="標楷體" w:hAnsi="標楷體" w:cs="Arial"/>
                <w:szCs w:val="24"/>
              </w:rPr>
              <w:t>或有事項對於負債承諾及或有事項之會計處理，</w:t>
            </w:r>
            <w:r>
              <w:rPr>
                <w:rFonts w:ascii="Arial" w:eastAsia="標楷體" w:hAnsi="標楷體" w:cs="Arial" w:hint="eastAsia"/>
                <w:szCs w:val="24"/>
              </w:rPr>
              <w:t>是否</w:t>
            </w:r>
            <w:r>
              <w:rPr>
                <w:rFonts w:ascii="Arial" w:eastAsia="標楷體" w:hAnsi="標楷體" w:cs="Arial"/>
                <w:szCs w:val="24"/>
              </w:rPr>
              <w:t>依一般公認會計原則</w:t>
            </w:r>
            <w:r>
              <w:rPr>
                <w:rFonts w:ascii="Arial" w:eastAsia="標楷體" w:hAnsi="標楷體" w:cs="Arial" w:hint="eastAsia"/>
                <w:szCs w:val="24"/>
              </w:rPr>
              <w:t>及公司之會計制度予</w:t>
            </w:r>
            <w:r>
              <w:rPr>
                <w:rFonts w:ascii="Arial" w:eastAsia="標楷體" w:hAnsi="標楷體" w:cs="Arial"/>
                <w:szCs w:val="24"/>
              </w:rPr>
              <w:t>以適當分類、</w:t>
            </w:r>
            <w:r>
              <w:rPr>
                <w:rFonts w:ascii="Arial" w:eastAsia="標楷體" w:hAnsi="標楷體" w:cs="Arial" w:hint="eastAsia"/>
                <w:szCs w:val="24"/>
              </w:rPr>
              <w:t>記</w:t>
            </w:r>
            <w:r>
              <w:rPr>
                <w:rFonts w:ascii="Arial" w:eastAsia="標楷體" w:hAnsi="標楷體" w:cs="Arial"/>
                <w:szCs w:val="24"/>
              </w:rPr>
              <w:t>錄及揭露</w:t>
            </w:r>
            <w:r>
              <w:rPr>
                <w:rFonts w:ascii="Arial" w:eastAsia="標楷體" w:hAnsi="標楷體" w:cs="Arial" w:hint="eastAsia"/>
                <w:szCs w:val="24"/>
              </w:rPr>
              <w:t>。</w:t>
            </w:r>
          </w:p>
          <w:p w:rsidR="00282EDE" w:rsidRDefault="00282EDE" w:rsidP="00282EDE">
            <w:pPr>
              <w:numPr>
                <w:ilvl w:val="0"/>
                <w:numId w:val="18"/>
              </w:numPr>
              <w:tabs>
                <w:tab w:val="num" w:pos="1023"/>
              </w:tabs>
              <w:spacing w:line="400" w:lineRule="exact"/>
              <w:jc w:val="both"/>
              <w:rPr>
                <w:rFonts w:ascii="Arial" w:eastAsia="標楷體" w:hAnsi="標楷體" w:cs="Arial" w:hint="eastAsia"/>
                <w:szCs w:val="24"/>
              </w:rPr>
            </w:pPr>
            <w:r>
              <w:rPr>
                <w:rFonts w:ascii="Arial" w:eastAsia="標楷體" w:hAnsi="標楷體" w:cs="Arial" w:hint="eastAsia"/>
                <w:szCs w:val="24"/>
              </w:rPr>
              <w:t>公司與他人訂定契約，承諾於未來期間按照特定條件執行交易事項，公司是否建檔控管、追蹤。</w:t>
            </w:r>
          </w:p>
          <w:p w:rsidR="00282EDE" w:rsidRDefault="00282EDE" w:rsidP="00282EDE">
            <w:pPr>
              <w:numPr>
                <w:ilvl w:val="0"/>
                <w:numId w:val="18"/>
              </w:numPr>
              <w:tabs>
                <w:tab w:val="num" w:pos="1023"/>
              </w:tabs>
              <w:spacing w:line="400" w:lineRule="exact"/>
              <w:jc w:val="both"/>
              <w:rPr>
                <w:rFonts w:ascii="Arial" w:eastAsia="標楷體" w:hAnsi="標楷體" w:cs="Arial" w:hint="eastAsia"/>
                <w:szCs w:val="24"/>
              </w:rPr>
            </w:pPr>
            <w:r>
              <w:rPr>
                <w:rFonts w:ascii="Arial" w:eastAsia="標楷體" w:hAnsi="標楷體" w:cs="Arial" w:hint="eastAsia"/>
                <w:szCs w:val="24"/>
              </w:rPr>
              <w:t>借款合約、租賃合約、其他重要合約和保證等事項是否分別予以建檔管理。</w:t>
            </w:r>
          </w:p>
          <w:p w:rsidR="00282EDE" w:rsidRDefault="00282EDE" w:rsidP="00282EDE">
            <w:pPr>
              <w:numPr>
                <w:ilvl w:val="0"/>
                <w:numId w:val="18"/>
              </w:numPr>
              <w:tabs>
                <w:tab w:val="num" w:pos="1023"/>
              </w:tabs>
              <w:spacing w:line="400" w:lineRule="exact"/>
              <w:jc w:val="both"/>
              <w:rPr>
                <w:rFonts w:ascii="Arial" w:eastAsia="標楷體" w:hAnsi="標楷體" w:cs="Arial" w:hint="eastAsia"/>
                <w:szCs w:val="24"/>
              </w:rPr>
            </w:pPr>
            <w:r>
              <w:rPr>
                <w:rFonts w:ascii="Arial" w:eastAsia="標楷體" w:hAnsi="標楷體" w:cs="Arial" w:hint="eastAsia"/>
                <w:szCs w:val="24"/>
              </w:rPr>
              <w:t>未決訟案及已決訟案是否分別予以建檔控管、追蹤，並將公司可能負擔之重大金額、可能之利得或損失及律師之重要說明予以建檔。</w:t>
            </w:r>
            <w:r>
              <w:rPr>
                <w:rFonts w:ascii="Arial" w:eastAsia="標楷體" w:hAnsi="標楷體" w:cs="Arial"/>
                <w:szCs w:val="24"/>
              </w:rPr>
              <w:t xml:space="preserve">( </w:t>
            </w:r>
            <w:r>
              <w:rPr>
                <w:rFonts w:ascii="Arial" w:eastAsia="標楷體" w:hAnsi="標楷體" w:cs="Arial" w:hint="eastAsia"/>
                <w:szCs w:val="24"/>
              </w:rPr>
              <w:t>含稅捐之行政救濟案件</w:t>
            </w:r>
            <w:r>
              <w:rPr>
                <w:rFonts w:ascii="Arial" w:eastAsia="標楷體" w:hAnsi="標楷體" w:cs="Arial"/>
                <w:szCs w:val="24"/>
              </w:rPr>
              <w:t xml:space="preserve"> )</w:t>
            </w:r>
          </w:p>
          <w:p w:rsidR="00282EDE" w:rsidRDefault="00282EDE" w:rsidP="00282EDE">
            <w:pPr>
              <w:numPr>
                <w:ilvl w:val="0"/>
                <w:numId w:val="18"/>
              </w:numPr>
              <w:tabs>
                <w:tab w:val="num" w:pos="1023"/>
              </w:tabs>
              <w:spacing w:line="400" w:lineRule="exact"/>
              <w:jc w:val="both"/>
              <w:rPr>
                <w:rFonts w:ascii="Arial" w:eastAsia="標楷體" w:hAnsi="標楷體" w:cs="Arial" w:hint="eastAsia"/>
                <w:szCs w:val="24"/>
              </w:rPr>
            </w:pPr>
            <w:r>
              <w:rPr>
                <w:rFonts w:ascii="Arial" w:eastAsia="標楷體" w:hAnsi="標楷體" w:cs="Arial" w:hint="eastAsia"/>
                <w:szCs w:val="24"/>
              </w:rPr>
              <w:t>董事會及股東會議事錄是否予建檔。</w:t>
            </w:r>
          </w:p>
          <w:p w:rsidR="00282EDE" w:rsidRDefault="00282EDE" w:rsidP="00282EDE">
            <w:pPr>
              <w:numPr>
                <w:ilvl w:val="0"/>
                <w:numId w:val="18"/>
              </w:numPr>
              <w:tabs>
                <w:tab w:val="num" w:pos="1023"/>
              </w:tabs>
              <w:spacing w:line="400" w:lineRule="exact"/>
              <w:jc w:val="both"/>
              <w:rPr>
                <w:rFonts w:ascii="Arial" w:eastAsia="標楷體" w:hAnsi="標楷體" w:cs="Arial"/>
                <w:szCs w:val="24"/>
              </w:rPr>
            </w:pPr>
            <w:r>
              <w:rPr>
                <w:rFonts w:ascii="Arial" w:eastAsia="標楷體" w:hAnsi="標楷體" w:cs="Arial" w:hint="eastAsia"/>
                <w:szCs w:val="24"/>
              </w:rPr>
              <w:t>決算日前已存在之事實或狀況，若認為其可能對公司已產生利得或損失，惟其確切結果有賴於未來不確定事項的發生或不發生者，公司是否將上開事實或狀況予以建檔控管、追蹤。</w:t>
            </w: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tc>
        <w:tc>
          <w:tcPr>
            <w:tcW w:w="3240" w:type="dxa"/>
          </w:tcPr>
          <w:p w:rsidR="00282EDE" w:rsidRDefault="00282EDE" w:rsidP="0017371F">
            <w:pPr>
              <w:spacing w:line="400" w:lineRule="exact"/>
              <w:ind w:left="720" w:right="28" w:hanging="720"/>
              <w:rPr>
                <w:rFonts w:ascii="Arial" w:eastAsia="標楷體" w:hAnsi="Arial" w:cs="Arial" w:hint="eastAsia"/>
                <w:szCs w:val="24"/>
              </w:rPr>
            </w:pPr>
            <w:r>
              <w:rPr>
                <w:rFonts w:ascii="Arial" w:eastAsia="標楷體" w:hAnsi="標楷體" w:cs="Arial"/>
                <w:szCs w:val="24"/>
              </w:rPr>
              <w:t>法令規章：</w:t>
            </w:r>
          </w:p>
          <w:p w:rsidR="00282EDE" w:rsidRDefault="00282EDE" w:rsidP="00282EDE">
            <w:pPr>
              <w:numPr>
                <w:ilvl w:val="0"/>
                <w:numId w:val="3"/>
              </w:numPr>
              <w:tabs>
                <w:tab w:val="clear" w:pos="508"/>
                <w:tab w:val="num" w:pos="303"/>
              </w:tabs>
              <w:spacing w:line="400" w:lineRule="exact"/>
              <w:ind w:left="720" w:right="28" w:hanging="720"/>
              <w:rPr>
                <w:rFonts w:ascii="Arial" w:eastAsia="標楷體" w:hAnsi="Arial" w:cs="Arial" w:hint="eastAsia"/>
                <w:bCs/>
                <w:szCs w:val="24"/>
              </w:rPr>
            </w:pPr>
            <w:r>
              <w:rPr>
                <w:rFonts w:ascii="Arial" w:eastAsia="標楷體" w:hAnsi="標楷體" w:cs="Arial"/>
                <w:szCs w:val="24"/>
              </w:rPr>
              <w:t>一般公認會計原則</w:t>
            </w:r>
          </w:p>
          <w:p w:rsidR="00282EDE" w:rsidRDefault="00282EDE" w:rsidP="00282EDE">
            <w:pPr>
              <w:numPr>
                <w:ilvl w:val="0"/>
                <w:numId w:val="3"/>
              </w:numPr>
              <w:tabs>
                <w:tab w:val="clear" w:pos="508"/>
                <w:tab w:val="num" w:pos="303"/>
              </w:tabs>
              <w:spacing w:line="400" w:lineRule="exact"/>
              <w:ind w:left="720" w:right="28" w:hanging="720"/>
              <w:rPr>
                <w:rFonts w:ascii="Arial" w:eastAsia="標楷體" w:hAnsi="Arial" w:cs="Arial" w:hint="eastAsia"/>
                <w:bCs/>
                <w:szCs w:val="24"/>
              </w:rPr>
            </w:pPr>
            <w:r>
              <w:rPr>
                <w:rFonts w:ascii="Arial" w:eastAsia="標楷體" w:hAnsi="標楷體" w:cs="Arial" w:hint="eastAsia"/>
                <w:bCs/>
                <w:szCs w:val="24"/>
              </w:rPr>
              <w:t>公司之會計制度</w:t>
            </w:r>
          </w:p>
          <w:p w:rsidR="00282EDE" w:rsidRDefault="00282EDE" w:rsidP="00282EDE">
            <w:pPr>
              <w:numPr>
                <w:ilvl w:val="0"/>
                <w:numId w:val="3"/>
              </w:numPr>
              <w:tabs>
                <w:tab w:val="clear" w:pos="508"/>
                <w:tab w:val="num" w:pos="303"/>
              </w:tabs>
              <w:spacing w:line="400" w:lineRule="exact"/>
              <w:ind w:left="720" w:right="28" w:hanging="720"/>
              <w:rPr>
                <w:rFonts w:ascii="Arial" w:eastAsia="標楷體" w:hAnsi="標楷體" w:cs="Arial"/>
                <w:bCs/>
                <w:szCs w:val="24"/>
              </w:rPr>
            </w:pPr>
            <w:r>
              <w:rPr>
                <w:rFonts w:ascii="Arial" w:eastAsia="標楷體" w:hAnsi="標楷體" w:cs="Arial" w:hint="eastAsia"/>
                <w:bCs/>
                <w:szCs w:val="24"/>
              </w:rPr>
              <w:t>審計準則公報第</w:t>
            </w:r>
            <w:r>
              <w:rPr>
                <w:rFonts w:ascii="Arial" w:eastAsia="標楷體" w:hAnsi="標楷體" w:cs="Arial" w:hint="eastAsia"/>
                <w:bCs/>
                <w:szCs w:val="24"/>
              </w:rPr>
              <w:t>30</w:t>
            </w:r>
            <w:r>
              <w:rPr>
                <w:rFonts w:ascii="Arial" w:eastAsia="標楷體" w:hAnsi="標楷體" w:cs="Arial" w:hint="eastAsia"/>
                <w:bCs/>
                <w:szCs w:val="24"/>
              </w:rPr>
              <w:t>、</w:t>
            </w:r>
            <w:r>
              <w:rPr>
                <w:rFonts w:ascii="Arial" w:eastAsia="標楷體" w:hAnsi="標楷體" w:cs="Arial" w:hint="eastAsia"/>
                <w:bCs/>
                <w:szCs w:val="24"/>
              </w:rPr>
              <w:t>23</w:t>
            </w:r>
            <w:r>
              <w:rPr>
                <w:rFonts w:ascii="Arial" w:eastAsia="標楷體" w:hAnsi="標楷體" w:cs="Arial" w:hint="eastAsia"/>
                <w:bCs/>
                <w:szCs w:val="24"/>
              </w:rPr>
              <w:t>號</w:t>
            </w:r>
          </w:p>
          <w:p w:rsidR="00282EDE" w:rsidRDefault="00282EDE" w:rsidP="0017371F">
            <w:pPr>
              <w:spacing w:line="400" w:lineRule="exact"/>
              <w:ind w:left="720" w:right="28" w:hanging="720"/>
              <w:rPr>
                <w:rFonts w:ascii="Arial" w:eastAsia="標楷體" w:hAnsi="Arial" w:cs="Arial" w:hint="eastAsia"/>
                <w:bCs/>
                <w:szCs w:val="24"/>
              </w:rPr>
            </w:pPr>
          </w:p>
          <w:p w:rsidR="005E7103" w:rsidRDefault="005E7103"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282EDE" w:rsidRPr="00F269A0" w:rsidRDefault="00282EDE" w:rsidP="00282EDE">
            <w:pPr>
              <w:numPr>
                <w:ilvl w:val="0"/>
                <w:numId w:val="14"/>
              </w:numPr>
              <w:spacing w:line="400" w:lineRule="exact"/>
              <w:ind w:right="28"/>
              <w:rPr>
                <w:rFonts w:ascii="Arial" w:eastAsia="標楷體" w:hAnsi="標楷體" w:cs="Arial"/>
                <w:bCs/>
                <w:szCs w:val="24"/>
              </w:rPr>
            </w:pPr>
            <w:r w:rsidRPr="00F269A0">
              <w:rPr>
                <w:rFonts w:ascii="Arial" w:eastAsia="標楷體" w:hAnsi="標楷體" w:cs="Arial"/>
                <w:bCs/>
                <w:szCs w:val="24"/>
              </w:rPr>
              <w:t>負債承諾及或有事項通報單</w:t>
            </w:r>
          </w:p>
          <w:p w:rsidR="00282EDE" w:rsidRPr="00F269A0" w:rsidRDefault="00282EDE" w:rsidP="00282EDE">
            <w:pPr>
              <w:numPr>
                <w:ilvl w:val="0"/>
                <w:numId w:val="14"/>
              </w:numPr>
              <w:spacing w:line="400" w:lineRule="exact"/>
              <w:ind w:right="28"/>
              <w:rPr>
                <w:rFonts w:ascii="Arial" w:eastAsia="標楷體" w:hAnsi="標楷體" w:cs="Arial" w:hint="eastAsia"/>
                <w:bCs/>
                <w:szCs w:val="24"/>
              </w:rPr>
            </w:pPr>
            <w:r w:rsidRPr="00F269A0">
              <w:rPr>
                <w:rFonts w:ascii="Arial" w:eastAsia="標楷體" w:hAnsi="標楷體" w:cs="Arial"/>
                <w:bCs/>
                <w:szCs w:val="24"/>
              </w:rPr>
              <w:t>負債承諾及或有事項備忘錄</w:t>
            </w:r>
          </w:p>
          <w:p w:rsidR="00282EDE" w:rsidRPr="00F269A0" w:rsidRDefault="00282EDE" w:rsidP="00282EDE">
            <w:pPr>
              <w:numPr>
                <w:ilvl w:val="0"/>
                <w:numId w:val="14"/>
              </w:numPr>
              <w:spacing w:line="400" w:lineRule="exact"/>
              <w:ind w:right="28"/>
              <w:rPr>
                <w:rFonts w:ascii="Arial" w:eastAsia="標楷體" w:hAnsi="標楷體" w:cs="Arial" w:hint="eastAsia"/>
                <w:bCs/>
                <w:szCs w:val="24"/>
              </w:rPr>
            </w:pPr>
            <w:r w:rsidRPr="00F269A0">
              <w:rPr>
                <w:rFonts w:ascii="Arial" w:eastAsia="標楷體" w:hAnsi="標楷體" w:cs="Arial" w:hint="eastAsia"/>
                <w:bCs/>
                <w:szCs w:val="24"/>
              </w:rPr>
              <w:t>借款合約</w:t>
            </w:r>
          </w:p>
          <w:p w:rsidR="00282EDE" w:rsidRPr="00F269A0" w:rsidRDefault="00282EDE" w:rsidP="00282EDE">
            <w:pPr>
              <w:numPr>
                <w:ilvl w:val="0"/>
                <w:numId w:val="14"/>
              </w:numPr>
              <w:spacing w:line="400" w:lineRule="exact"/>
              <w:ind w:right="28"/>
              <w:rPr>
                <w:rFonts w:ascii="Arial" w:eastAsia="標楷體" w:hAnsi="標楷體" w:cs="Arial" w:hint="eastAsia"/>
                <w:bCs/>
                <w:szCs w:val="24"/>
              </w:rPr>
            </w:pPr>
            <w:r w:rsidRPr="00F269A0">
              <w:rPr>
                <w:rFonts w:ascii="Arial" w:eastAsia="標楷體" w:hAnsi="標楷體" w:cs="Arial" w:hint="eastAsia"/>
                <w:bCs/>
                <w:szCs w:val="24"/>
              </w:rPr>
              <w:t>租賃合約</w:t>
            </w:r>
          </w:p>
          <w:p w:rsidR="00282EDE" w:rsidRPr="00F269A0" w:rsidRDefault="00282EDE" w:rsidP="00282EDE">
            <w:pPr>
              <w:numPr>
                <w:ilvl w:val="0"/>
                <w:numId w:val="14"/>
              </w:numPr>
              <w:spacing w:line="400" w:lineRule="exact"/>
              <w:ind w:right="28"/>
              <w:rPr>
                <w:rFonts w:ascii="Arial" w:eastAsia="標楷體" w:hAnsi="標楷體" w:cs="Arial" w:hint="eastAsia"/>
                <w:bCs/>
                <w:szCs w:val="24"/>
              </w:rPr>
            </w:pPr>
            <w:r w:rsidRPr="00F269A0">
              <w:rPr>
                <w:rFonts w:ascii="Arial" w:eastAsia="標楷體" w:hAnsi="標楷體" w:cs="Arial" w:hint="eastAsia"/>
                <w:bCs/>
                <w:szCs w:val="24"/>
              </w:rPr>
              <w:t>其他重要合約</w:t>
            </w:r>
          </w:p>
          <w:p w:rsidR="00282EDE" w:rsidRPr="00F269A0" w:rsidRDefault="00282EDE" w:rsidP="00282EDE">
            <w:pPr>
              <w:numPr>
                <w:ilvl w:val="0"/>
                <w:numId w:val="14"/>
              </w:numPr>
              <w:spacing w:line="400" w:lineRule="exact"/>
              <w:ind w:right="28"/>
              <w:rPr>
                <w:rFonts w:ascii="Arial" w:eastAsia="標楷體" w:hAnsi="標楷體" w:cs="Arial" w:hint="eastAsia"/>
                <w:bCs/>
                <w:szCs w:val="24"/>
              </w:rPr>
            </w:pPr>
            <w:r w:rsidRPr="00F269A0">
              <w:rPr>
                <w:rFonts w:ascii="Arial" w:eastAsia="標楷體" w:hAnsi="標楷體" w:cs="Arial" w:hint="eastAsia"/>
                <w:bCs/>
                <w:szCs w:val="24"/>
              </w:rPr>
              <w:t>董事會議事錄</w:t>
            </w:r>
          </w:p>
          <w:p w:rsidR="00282EDE" w:rsidRPr="00F269A0" w:rsidRDefault="00282EDE" w:rsidP="00282EDE">
            <w:pPr>
              <w:numPr>
                <w:ilvl w:val="0"/>
                <w:numId w:val="14"/>
              </w:numPr>
              <w:spacing w:line="400" w:lineRule="exact"/>
              <w:ind w:right="28"/>
              <w:rPr>
                <w:rFonts w:ascii="Arial" w:eastAsia="標楷體" w:hAnsi="標楷體" w:cs="Arial"/>
                <w:bCs/>
                <w:szCs w:val="24"/>
              </w:rPr>
            </w:pPr>
            <w:r w:rsidRPr="00F269A0">
              <w:rPr>
                <w:rFonts w:ascii="Arial" w:eastAsia="標楷體" w:hAnsi="標楷體" w:cs="Arial" w:hint="eastAsia"/>
                <w:bCs/>
                <w:szCs w:val="24"/>
              </w:rPr>
              <w:t>股東會議事錄</w:t>
            </w:r>
          </w:p>
          <w:p w:rsidR="00282EDE" w:rsidRDefault="00282EDE" w:rsidP="005E7103">
            <w:pPr>
              <w:spacing w:line="400" w:lineRule="exact"/>
              <w:ind w:left="720" w:right="28" w:hanging="720"/>
              <w:rPr>
                <w:rFonts w:ascii="Arial" w:eastAsia="標楷體" w:hAnsi="Arial" w:cs="Arial"/>
                <w:bCs/>
                <w:szCs w:val="24"/>
              </w:rPr>
            </w:pPr>
          </w:p>
        </w:tc>
      </w:tr>
    </w:tbl>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pStyle w:val="1"/>
        <w:numPr>
          <w:ilvl w:val="0"/>
          <w:numId w:val="1"/>
        </w:numPr>
        <w:tabs>
          <w:tab w:val="num" w:pos="480"/>
          <w:tab w:val="left" w:pos="1080"/>
        </w:tabs>
        <w:spacing w:before="0" w:after="0" w:line="400" w:lineRule="exact"/>
        <w:ind w:left="1200" w:hanging="1200"/>
        <w:jc w:val="center"/>
        <w:rPr>
          <w:rFonts w:eastAsia="標楷體" w:cs="Arial" w:hint="eastAsia"/>
          <w:b w:val="0"/>
          <w:sz w:val="40"/>
          <w:szCs w:val="40"/>
        </w:rPr>
      </w:pPr>
      <w:bookmarkStart w:id="6" w:name="_Toc522115857"/>
      <w:r>
        <w:rPr>
          <w:rFonts w:eastAsia="標楷體" w:cs="Arial" w:hint="eastAsia"/>
          <w:b w:val="0"/>
          <w:sz w:val="40"/>
          <w:szCs w:val="40"/>
        </w:rPr>
        <w:t>職務授權及代理人制度之稽核</w:t>
      </w:r>
      <w:r>
        <w:rPr>
          <w:rFonts w:eastAsia="標楷體" w:cs="Arial"/>
          <w:b w:val="0"/>
          <w:sz w:val="40"/>
          <w:szCs w:val="40"/>
        </w:rPr>
        <w:t>：</w:t>
      </w:r>
      <w:r>
        <w:rPr>
          <w:rFonts w:eastAsia="標楷體" w:cs="Arial"/>
          <w:b w:val="0"/>
          <w:sz w:val="40"/>
          <w:szCs w:val="40"/>
        </w:rPr>
        <w:t>AM-10</w:t>
      </w:r>
      <w:r>
        <w:rPr>
          <w:rFonts w:eastAsia="標楷體" w:cs="Arial" w:hint="eastAsia"/>
          <w:b w:val="0"/>
          <w:sz w:val="40"/>
          <w:szCs w:val="40"/>
        </w:rPr>
        <w:t>6</w:t>
      </w:r>
      <w:r>
        <w:rPr>
          <w:rFonts w:eastAsia="標楷體" w:cs="Arial"/>
          <w:b w:val="0"/>
          <w:sz w:val="40"/>
          <w:szCs w:val="40"/>
        </w:rPr>
        <w:t>00</w:t>
      </w:r>
      <w:bookmarkEnd w:id="6"/>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1200" w:hanging="1200"/>
        <w:jc w:val="center"/>
        <w:rPr>
          <w:rFonts w:ascii="Arial" w:eastAsia="標楷體" w:hAnsi="Arial" w:cs="Arial" w:hint="eastAsia"/>
          <w:sz w:val="40"/>
          <w:szCs w:val="40"/>
        </w:rPr>
      </w:pPr>
    </w:p>
    <w:p w:rsidR="00282EDE" w:rsidRDefault="00282EDE" w:rsidP="0017371F">
      <w:pPr>
        <w:spacing w:line="400" w:lineRule="exact"/>
        <w:ind w:left="720" w:hanging="720"/>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82EDE">
        <w:tblPrEx>
          <w:tblCellMar>
            <w:top w:w="0" w:type="dxa"/>
            <w:bottom w:w="0" w:type="dxa"/>
          </w:tblCellMar>
        </w:tblPrEx>
        <w:trPr>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AM-10</w:t>
            </w:r>
            <w:r>
              <w:rPr>
                <w:rFonts w:ascii="Arial" w:eastAsia="標楷體" w:hAnsi="Arial" w:cs="Arial" w:hint="eastAsia"/>
                <w:szCs w:val="24"/>
              </w:rPr>
              <w:t>6</w:t>
            </w:r>
            <w:r>
              <w:rPr>
                <w:rFonts w:ascii="Arial" w:eastAsia="標楷體" w:hAnsi="Arial" w:cs="Arial"/>
                <w:szCs w:val="24"/>
              </w:rPr>
              <w:t>00</w:t>
            </w:r>
          </w:p>
        </w:tc>
        <w:tc>
          <w:tcPr>
            <w:tcW w:w="2268" w:type="dxa"/>
          </w:tcPr>
          <w:p w:rsidR="00282EDE" w:rsidRPr="00083BEF" w:rsidRDefault="00282EDE" w:rsidP="00083BEF">
            <w:pPr>
              <w:spacing w:line="400" w:lineRule="exact"/>
              <w:rPr>
                <w:rFonts w:ascii="Arial" w:eastAsia="標楷體" w:hAnsi="標楷體" w:cs="Arial"/>
                <w:szCs w:val="24"/>
              </w:rPr>
            </w:pPr>
            <w:r>
              <w:rPr>
                <w:rFonts w:ascii="Arial" w:eastAsia="標楷體" w:hAnsi="標楷體" w:cs="Arial" w:hint="eastAsia"/>
                <w:szCs w:val="24"/>
              </w:rPr>
              <w:t>職務授權及代理人制度</w:t>
            </w:r>
            <w:r>
              <w:rPr>
                <w:rFonts w:ascii="Arial" w:eastAsia="標楷體" w:hAnsi="標楷體" w:cs="Arial"/>
                <w:szCs w:val="24"/>
              </w:rPr>
              <w:t>之稽核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Default="00282EDE" w:rsidP="00083BEF">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Default="00282EDE" w:rsidP="0017371F">
            <w:pPr>
              <w:spacing w:line="400" w:lineRule="exact"/>
              <w:ind w:left="720" w:hanging="720"/>
              <w:jc w:val="center"/>
              <w:rPr>
                <w:rFonts w:ascii="Arial" w:eastAsia="標楷體" w:hAnsi="Arial" w:cs="Arial" w:hint="eastAsia"/>
                <w:szCs w:val="24"/>
              </w:rPr>
            </w:pPr>
            <w:r>
              <w:rPr>
                <w:rFonts w:ascii="Arial" w:eastAsia="標楷體" w:hAnsi="Arial" w:cs="Arial" w:hint="eastAsia"/>
                <w:szCs w:val="24"/>
              </w:rPr>
              <w:t>半</w:t>
            </w:r>
          </w:p>
          <w:p w:rsidR="00282EDE" w:rsidRDefault="00282EDE" w:rsidP="0017371F">
            <w:pPr>
              <w:spacing w:line="400" w:lineRule="exact"/>
              <w:ind w:left="720" w:hanging="720"/>
              <w:jc w:val="center"/>
              <w:rPr>
                <w:rFonts w:ascii="Arial" w:eastAsia="標楷體" w:hAnsi="Arial" w:cs="Arial" w:hint="eastAsia"/>
                <w:szCs w:val="24"/>
              </w:rPr>
            </w:pPr>
            <w:r>
              <w:rPr>
                <w:rFonts w:ascii="Arial" w:eastAsia="標楷體" w:hAnsi="Arial" w:cs="Arial" w:hint="eastAsia"/>
                <w:szCs w:val="24"/>
              </w:rPr>
              <w:t>年</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tc>
        <w:tc>
          <w:tcPr>
            <w:tcW w:w="7605" w:type="dxa"/>
          </w:tcPr>
          <w:p w:rsidR="00282EDE" w:rsidRDefault="00282EDE" w:rsidP="00282EDE">
            <w:pPr>
              <w:numPr>
                <w:ilvl w:val="0"/>
                <w:numId w:val="19"/>
              </w:numPr>
              <w:tabs>
                <w:tab w:val="num" w:pos="1052"/>
              </w:tabs>
              <w:spacing w:line="400" w:lineRule="exact"/>
              <w:jc w:val="both"/>
              <w:rPr>
                <w:rFonts w:ascii="Arial" w:eastAsia="標楷體" w:hAnsi="標楷體" w:cs="Arial"/>
                <w:szCs w:val="24"/>
              </w:rPr>
            </w:pPr>
            <w:r>
              <w:rPr>
                <w:rFonts w:ascii="Arial" w:eastAsia="標楷體" w:hAnsi="標楷體" w:cs="Arial"/>
                <w:szCs w:val="24"/>
              </w:rPr>
              <w:t>各級人員之職務任免</w:t>
            </w:r>
            <w:r>
              <w:rPr>
                <w:rFonts w:ascii="Arial" w:eastAsia="標楷體" w:hAnsi="標楷體" w:cs="Arial" w:hint="eastAsia"/>
                <w:szCs w:val="24"/>
              </w:rPr>
              <w:t>是否</w:t>
            </w:r>
            <w:r>
              <w:rPr>
                <w:rFonts w:ascii="Arial" w:eastAsia="標楷體" w:hAnsi="標楷體" w:cs="Arial"/>
                <w:szCs w:val="24"/>
              </w:rPr>
              <w:t>依期貨</w:t>
            </w:r>
            <w:r>
              <w:rPr>
                <w:rFonts w:ascii="Arial" w:eastAsia="標楷體" w:hAnsi="標楷體" w:cs="Arial" w:hint="eastAsia"/>
                <w:szCs w:val="24"/>
              </w:rPr>
              <w:t>信託</w:t>
            </w:r>
            <w:r>
              <w:rPr>
                <w:rFonts w:ascii="Arial" w:eastAsia="標楷體" w:hAnsi="標楷體" w:cs="Arial"/>
                <w:szCs w:val="24"/>
              </w:rPr>
              <w:t>相關法規、公司規章之規定。</w:t>
            </w:r>
          </w:p>
          <w:p w:rsidR="00282EDE" w:rsidRDefault="00282EDE" w:rsidP="00282EDE">
            <w:pPr>
              <w:numPr>
                <w:ilvl w:val="0"/>
                <w:numId w:val="19"/>
              </w:numPr>
              <w:tabs>
                <w:tab w:val="num" w:pos="1052"/>
              </w:tabs>
              <w:spacing w:line="400" w:lineRule="exact"/>
              <w:jc w:val="both"/>
              <w:rPr>
                <w:rFonts w:ascii="Arial" w:eastAsia="標楷體" w:hAnsi="標楷體" w:cs="Arial" w:hint="eastAsia"/>
                <w:szCs w:val="24"/>
              </w:rPr>
            </w:pPr>
            <w:r>
              <w:rPr>
                <w:rFonts w:ascii="Arial" w:eastAsia="標楷體" w:hAnsi="標楷體" w:cs="Arial"/>
                <w:szCs w:val="24"/>
              </w:rPr>
              <w:t>業務員之任免，</w:t>
            </w:r>
            <w:r>
              <w:rPr>
                <w:rFonts w:ascii="Arial" w:eastAsia="標楷體" w:hAnsi="標楷體" w:cs="Arial" w:hint="eastAsia"/>
                <w:szCs w:val="24"/>
              </w:rPr>
              <w:t>是否</w:t>
            </w:r>
            <w:r>
              <w:rPr>
                <w:rFonts w:ascii="Arial" w:eastAsia="標楷體" w:hAnsi="標楷體" w:cs="Arial"/>
                <w:szCs w:val="24"/>
              </w:rPr>
              <w:t>依期貨信託事業管理規則之規定；業務員如需代理時，代理人</w:t>
            </w:r>
            <w:r>
              <w:rPr>
                <w:rFonts w:ascii="Arial" w:eastAsia="標楷體" w:hAnsi="標楷體" w:cs="Arial" w:hint="eastAsia"/>
                <w:szCs w:val="24"/>
              </w:rPr>
              <w:t>是否</w:t>
            </w:r>
            <w:r>
              <w:rPr>
                <w:rFonts w:ascii="Arial" w:eastAsia="標楷體" w:hAnsi="標楷體" w:cs="Arial"/>
                <w:szCs w:val="24"/>
              </w:rPr>
              <w:t>由與被代理人相當資格之人員擔任。</w:t>
            </w:r>
          </w:p>
          <w:p w:rsidR="00282EDE" w:rsidRDefault="00282EDE" w:rsidP="00282EDE">
            <w:pPr>
              <w:numPr>
                <w:ilvl w:val="0"/>
                <w:numId w:val="19"/>
              </w:numPr>
              <w:tabs>
                <w:tab w:val="num" w:pos="1052"/>
              </w:tabs>
              <w:spacing w:line="400" w:lineRule="exact"/>
              <w:jc w:val="both"/>
              <w:rPr>
                <w:rFonts w:ascii="Arial" w:eastAsia="標楷體" w:hAnsi="標楷體" w:cs="Arial"/>
                <w:szCs w:val="24"/>
              </w:rPr>
            </w:pPr>
            <w:r>
              <w:rPr>
                <w:rFonts w:ascii="Arial" w:eastAsia="標楷體" w:hAnsi="標楷體" w:cs="Arial"/>
                <w:szCs w:val="24"/>
              </w:rPr>
              <w:t>期貨信託事業經理人或業務員請假、停止執行業務或其他原因出缺者之代理人職務</w:t>
            </w:r>
            <w:r>
              <w:rPr>
                <w:rFonts w:ascii="Arial" w:eastAsia="標楷體" w:hAnsi="標楷體" w:cs="Arial" w:hint="eastAsia"/>
                <w:szCs w:val="24"/>
              </w:rPr>
              <w:t>是否</w:t>
            </w:r>
            <w:r>
              <w:rPr>
                <w:rFonts w:ascii="Arial" w:eastAsia="標楷體" w:hAnsi="標楷體" w:cs="Arial"/>
                <w:szCs w:val="24"/>
              </w:rPr>
              <w:t>依期貨信託事業管理規則第五十八條之規定辦理。</w:t>
            </w:r>
            <w:r>
              <w:rPr>
                <w:rFonts w:ascii="Arial" w:eastAsia="標楷體" w:hAnsi="標楷體" w:cs="Arial" w:hint="eastAsia"/>
                <w:szCs w:val="24"/>
              </w:rPr>
              <w:t>且期貨信託事業是否設置專簿載明代理之事由、期間、代理人及其職務，以供查考。</w:t>
            </w:r>
          </w:p>
          <w:p w:rsidR="00282EDE" w:rsidRDefault="00282EDE" w:rsidP="0017371F">
            <w:pPr>
              <w:spacing w:line="400" w:lineRule="exact"/>
              <w:ind w:left="720" w:hanging="720"/>
              <w:jc w:val="both"/>
              <w:rPr>
                <w:rFonts w:ascii="Arial" w:eastAsia="標楷體" w:hAnsi="標楷體" w:cs="Arial" w:hint="eastAsia"/>
                <w:szCs w:val="24"/>
              </w:rPr>
            </w:pPr>
          </w:p>
          <w:p w:rsidR="00282EDE" w:rsidRDefault="00282EDE" w:rsidP="0017371F">
            <w:pPr>
              <w:tabs>
                <w:tab w:val="left" w:pos="2025"/>
              </w:tabs>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szCs w:val="24"/>
              </w:rPr>
            </w:pPr>
          </w:p>
        </w:tc>
        <w:tc>
          <w:tcPr>
            <w:tcW w:w="3120" w:type="dxa"/>
          </w:tcPr>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法令規章：</w:t>
            </w:r>
          </w:p>
          <w:p w:rsidR="00282EDE" w:rsidRDefault="00282EDE" w:rsidP="00282EDE">
            <w:pPr>
              <w:numPr>
                <w:ilvl w:val="0"/>
                <w:numId w:val="13"/>
              </w:numPr>
              <w:spacing w:line="400" w:lineRule="exact"/>
              <w:ind w:right="28"/>
              <w:rPr>
                <w:rFonts w:ascii="Arial" w:eastAsia="標楷體" w:hAnsi="Arial" w:cs="Arial"/>
                <w:bCs/>
                <w:szCs w:val="24"/>
              </w:rPr>
            </w:pPr>
            <w:r>
              <w:rPr>
                <w:rFonts w:ascii="Arial" w:eastAsia="標楷體" w:hAnsi="標楷體" w:cs="Arial"/>
                <w:bCs/>
                <w:szCs w:val="24"/>
              </w:rPr>
              <w:t>期貨信託事業管理規則第</w:t>
            </w:r>
            <w:r>
              <w:rPr>
                <w:rFonts w:ascii="Arial" w:eastAsia="標楷體" w:hAnsi="Arial" w:cs="Arial"/>
                <w:bCs/>
                <w:szCs w:val="24"/>
              </w:rPr>
              <w:t>4</w:t>
            </w:r>
            <w:r>
              <w:rPr>
                <w:rFonts w:ascii="Arial" w:eastAsia="標楷體" w:hAnsi="標楷體" w:cs="Arial"/>
                <w:bCs/>
                <w:szCs w:val="24"/>
              </w:rPr>
              <w:t>條、第</w:t>
            </w:r>
            <w:r>
              <w:rPr>
                <w:rFonts w:ascii="Arial" w:eastAsia="標楷體" w:hAnsi="Arial" w:cs="Arial"/>
                <w:bCs/>
                <w:szCs w:val="24"/>
              </w:rPr>
              <w:t>5</w:t>
            </w:r>
            <w:r>
              <w:rPr>
                <w:rFonts w:ascii="Arial" w:eastAsia="標楷體" w:hAnsi="標楷體" w:cs="Arial"/>
                <w:bCs/>
                <w:szCs w:val="24"/>
              </w:rPr>
              <w:t>條、</w:t>
            </w:r>
            <w:r>
              <w:rPr>
                <w:rFonts w:ascii="Arial" w:eastAsia="標楷體" w:hAnsi="標楷體" w:cs="Arial" w:hint="eastAsia"/>
                <w:bCs/>
                <w:szCs w:val="24"/>
              </w:rPr>
              <w:t>第</w:t>
            </w:r>
            <w:r>
              <w:rPr>
                <w:rFonts w:ascii="Arial" w:eastAsia="標楷體" w:hAnsi="標楷體" w:cs="Arial" w:hint="eastAsia"/>
                <w:bCs/>
                <w:szCs w:val="24"/>
              </w:rPr>
              <w:t>16</w:t>
            </w:r>
            <w:r>
              <w:rPr>
                <w:rFonts w:ascii="Arial" w:eastAsia="標楷體" w:hAnsi="標楷體" w:cs="Arial" w:hint="eastAsia"/>
                <w:bCs/>
                <w:szCs w:val="24"/>
              </w:rPr>
              <w:t>條、</w:t>
            </w:r>
            <w:r>
              <w:rPr>
                <w:rFonts w:ascii="Arial" w:eastAsia="標楷體" w:hAnsi="標楷體" w:cs="Arial"/>
                <w:bCs/>
                <w:szCs w:val="24"/>
              </w:rPr>
              <w:t>條、第</w:t>
            </w:r>
            <w:r>
              <w:rPr>
                <w:rFonts w:ascii="Arial" w:eastAsia="標楷體" w:hAnsi="Arial" w:cs="Arial"/>
                <w:bCs/>
                <w:szCs w:val="24"/>
              </w:rPr>
              <w:t>50</w:t>
            </w:r>
            <w:r>
              <w:rPr>
                <w:rFonts w:ascii="Arial" w:eastAsia="標楷體" w:hAnsi="標楷體" w:cs="Arial"/>
                <w:bCs/>
                <w:szCs w:val="24"/>
              </w:rPr>
              <w:t>條</w:t>
            </w:r>
            <w:r>
              <w:rPr>
                <w:rFonts w:ascii="Arial" w:eastAsia="標楷體" w:hAnsi="標楷體" w:cs="Arial" w:hint="eastAsia"/>
                <w:bCs/>
                <w:szCs w:val="24"/>
              </w:rPr>
              <w:t>、</w:t>
            </w:r>
            <w:r>
              <w:rPr>
                <w:rFonts w:ascii="Arial" w:eastAsia="標楷體" w:hAnsi="標楷體" w:cs="Arial"/>
                <w:bCs/>
                <w:szCs w:val="24"/>
              </w:rPr>
              <w:t>第</w:t>
            </w:r>
            <w:r>
              <w:rPr>
                <w:rFonts w:ascii="Arial" w:eastAsia="標楷體" w:hAnsi="Arial" w:cs="Arial"/>
                <w:bCs/>
                <w:szCs w:val="24"/>
              </w:rPr>
              <w:t>58</w:t>
            </w:r>
            <w:r>
              <w:rPr>
                <w:rFonts w:ascii="Arial" w:eastAsia="標楷體" w:hAnsi="標楷體" w:cs="Arial"/>
                <w:bCs/>
                <w:szCs w:val="24"/>
              </w:rPr>
              <w:t>條</w:t>
            </w:r>
          </w:p>
          <w:p w:rsidR="00282EDE" w:rsidRDefault="00282EDE" w:rsidP="00282EDE">
            <w:pPr>
              <w:numPr>
                <w:ilvl w:val="0"/>
                <w:numId w:val="13"/>
              </w:numPr>
              <w:spacing w:line="400" w:lineRule="exact"/>
              <w:ind w:right="28"/>
              <w:rPr>
                <w:rFonts w:ascii="Arial" w:eastAsia="標楷體" w:hAnsi="標楷體" w:cs="Arial" w:hint="eastAsia"/>
                <w:bCs/>
                <w:szCs w:val="24"/>
              </w:rPr>
            </w:pPr>
            <w:r>
              <w:rPr>
                <w:rFonts w:ascii="Arial" w:eastAsia="標楷體" w:hAnsi="Arial" w:cs="Arial" w:hint="eastAsia"/>
                <w:bCs/>
                <w:szCs w:val="24"/>
              </w:rPr>
              <w:t>期貨信託事業設置</w:t>
            </w:r>
            <w:r>
              <w:rPr>
                <w:rFonts w:ascii="Arial" w:eastAsia="標楷體" w:hAnsi="標楷體" w:cs="Arial" w:hint="eastAsia"/>
                <w:bCs/>
                <w:szCs w:val="24"/>
              </w:rPr>
              <w:t>標準第</w:t>
            </w:r>
            <w:r>
              <w:rPr>
                <w:rFonts w:ascii="Arial" w:eastAsia="標楷體" w:hAnsi="標楷體" w:cs="Arial" w:hint="eastAsia"/>
                <w:bCs/>
                <w:szCs w:val="24"/>
              </w:rPr>
              <w:t>14</w:t>
            </w:r>
            <w:r>
              <w:rPr>
                <w:rFonts w:ascii="Arial" w:eastAsia="標楷體" w:hAnsi="標楷體" w:cs="Arial" w:hint="eastAsia"/>
                <w:bCs/>
                <w:szCs w:val="24"/>
              </w:rPr>
              <w:t>條、第</w:t>
            </w:r>
            <w:r>
              <w:rPr>
                <w:rFonts w:ascii="Arial" w:eastAsia="標楷體" w:hAnsi="標楷體" w:cs="Arial" w:hint="eastAsia"/>
                <w:bCs/>
                <w:szCs w:val="24"/>
              </w:rPr>
              <w:t>27</w:t>
            </w:r>
            <w:r>
              <w:rPr>
                <w:rFonts w:ascii="Arial" w:eastAsia="標楷體" w:hAnsi="標楷體" w:cs="Arial" w:hint="eastAsia"/>
                <w:bCs/>
                <w:szCs w:val="24"/>
              </w:rPr>
              <w:t>條</w:t>
            </w:r>
          </w:p>
          <w:p w:rsidR="00282EDE" w:rsidRDefault="00282EDE" w:rsidP="00282EDE">
            <w:pPr>
              <w:numPr>
                <w:ilvl w:val="0"/>
                <w:numId w:val="13"/>
              </w:numPr>
              <w:spacing w:line="400" w:lineRule="exact"/>
              <w:ind w:right="28"/>
              <w:rPr>
                <w:rFonts w:ascii="Arial" w:eastAsia="標楷體" w:hAnsi="Arial" w:cs="Arial" w:hint="eastAsia"/>
                <w:bCs/>
                <w:szCs w:val="24"/>
              </w:rPr>
            </w:pPr>
            <w:r>
              <w:rPr>
                <w:rFonts w:ascii="Arial" w:eastAsia="標楷體" w:hAnsi="標楷體" w:cs="Arial"/>
                <w:bCs/>
                <w:szCs w:val="24"/>
              </w:rPr>
              <w:t>期貨交易法第</w:t>
            </w:r>
            <w:r>
              <w:rPr>
                <w:rFonts w:ascii="Arial" w:eastAsia="標楷體" w:hAnsi="Arial" w:cs="Arial"/>
                <w:bCs/>
                <w:szCs w:val="24"/>
              </w:rPr>
              <w:t>63</w:t>
            </w:r>
            <w:r>
              <w:rPr>
                <w:rFonts w:ascii="Arial" w:eastAsia="標楷體" w:hAnsi="標楷體" w:cs="Arial"/>
                <w:bCs/>
                <w:szCs w:val="24"/>
              </w:rPr>
              <w:t>條</w:t>
            </w:r>
          </w:p>
          <w:p w:rsidR="00282EDE" w:rsidRDefault="00282EDE" w:rsidP="00282EDE">
            <w:pPr>
              <w:numPr>
                <w:ilvl w:val="0"/>
                <w:numId w:val="13"/>
              </w:numPr>
              <w:spacing w:line="400" w:lineRule="exact"/>
              <w:ind w:right="28"/>
              <w:rPr>
                <w:rFonts w:ascii="Arial" w:eastAsia="標楷體" w:hAnsi="Arial" w:cs="Arial"/>
                <w:bCs/>
                <w:szCs w:val="24"/>
              </w:rPr>
            </w:pPr>
            <w:r>
              <w:rPr>
                <w:rFonts w:ascii="Arial" w:eastAsia="標楷體" w:hAnsi="標楷體" w:cs="Arial" w:hint="eastAsia"/>
                <w:bCs/>
                <w:szCs w:val="24"/>
              </w:rPr>
              <w:t>公司法</w:t>
            </w: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282EDE" w:rsidRDefault="00282EDE" w:rsidP="00282EDE">
            <w:pPr>
              <w:numPr>
                <w:ilvl w:val="0"/>
                <w:numId w:val="5"/>
              </w:numPr>
              <w:spacing w:line="400" w:lineRule="exact"/>
              <w:ind w:left="720" w:right="28" w:hanging="720"/>
              <w:rPr>
                <w:rFonts w:ascii="Arial" w:eastAsia="標楷體" w:hAnsi="標楷體" w:cs="Arial"/>
                <w:szCs w:val="24"/>
              </w:rPr>
            </w:pPr>
            <w:r>
              <w:rPr>
                <w:rFonts w:ascii="Arial" w:eastAsia="標楷體" w:hAnsi="標楷體" w:cs="Arial"/>
                <w:szCs w:val="24"/>
              </w:rPr>
              <w:t>請假單</w:t>
            </w:r>
          </w:p>
          <w:p w:rsidR="00282EDE" w:rsidRDefault="00282EDE" w:rsidP="00282EDE">
            <w:pPr>
              <w:numPr>
                <w:ilvl w:val="0"/>
                <w:numId w:val="5"/>
              </w:numPr>
              <w:spacing w:line="400" w:lineRule="exact"/>
              <w:ind w:left="720" w:right="28" w:hanging="720"/>
              <w:rPr>
                <w:rFonts w:ascii="Arial" w:eastAsia="標楷體" w:hAnsi="標楷體" w:cs="Arial"/>
                <w:szCs w:val="24"/>
              </w:rPr>
            </w:pPr>
            <w:r>
              <w:rPr>
                <w:rFonts w:ascii="Arial" w:eastAsia="標楷體" w:hAnsi="標楷體" w:cs="Arial"/>
                <w:szCs w:val="24"/>
              </w:rPr>
              <w:t>待辦事項表</w:t>
            </w:r>
          </w:p>
          <w:p w:rsidR="00282EDE" w:rsidRDefault="00282EDE" w:rsidP="0017371F">
            <w:pPr>
              <w:spacing w:line="400" w:lineRule="exact"/>
              <w:ind w:left="720" w:right="28" w:hanging="720"/>
              <w:rPr>
                <w:rFonts w:ascii="Arial" w:eastAsia="標楷體" w:hAnsi="Arial" w:cs="Arial"/>
                <w:bCs/>
                <w:szCs w:val="24"/>
              </w:rPr>
            </w:pPr>
          </w:p>
        </w:tc>
      </w:tr>
    </w:tbl>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pStyle w:val="1"/>
        <w:numPr>
          <w:ilvl w:val="0"/>
          <w:numId w:val="1"/>
        </w:numPr>
        <w:tabs>
          <w:tab w:val="num" w:pos="480"/>
          <w:tab w:val="left" w:pos="1080"/>
        </w:tabs>
        <w:spacing w:before="0" w:after="0" w:line="400" w:lineRule="exact"/>
        <w:ind w:left="1200" w:hanging="1200"/>
        <w:jc w:val="center"/>
        <w:rPr>
          <w:rFonts w:eastAsia="標楷體" w:cs="Arial" w:hint="eastAsia"/>
          <w:b w:val="0"/>
          <w:sz w:val="40"/>
          <w:szCs w:val="40"/>
        </w:rPr>
      </w:pPr>
      <w:bookmarkStart w:id="7" w:name="_Toc522115858"/>
      <w:r>
        <w:rPr>
          <w:rFonts w:eastAsia="標楷體" w:cs="Arial" w:hint="eastAsia"/>
          <w:b w:val="0"/>
          <w:sz w:val="40"/>
          <w:szCs w:val="40"/>
        </w:rPr>
        <w:t>財務及非財務資訊管理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AM-10</w:t>
      </w:r>
      <w:r>
        <w:rPr>
          <w:rFonts w:eastAsia="標楷體" w:cs="Arial" w:hint="eastAsia"/>
          <w:b w:val="0"/>
          <w:sz w:val="40"/>
          <w:szCs w:val="40"/>
        </w:rPr>
        <w:t>7</w:t>
      </w:r>
      <w:r>
        <w:rPr>
          <w:rFonts w:eastAsia="標楷體" w:cs="Arial"/>
          <w:b w:val="0"/>
          <w:sz w:val="40"/>
          <w:szCs w:val="40"/>
        </w:rPr>
        <w:t>00</w:t>
      </w:r>
      <w:bookmarkEnd w:id="7"/>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82EDE">
        <w:tblPrEx>
          <w:tblCellMar>
            <w:top w:w="0" w:type="dxa"/>
            <w:bottom w:w="0" w:type="dxa"/>
          </w:tblCellMar>
        </w:tblPrEx>
        <w:trPr>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AM-10</w:t>
            </w:r>
            <w:r>
              <w:rPr>
                <w:rFonts w:ascii="Arial" w:eastAsia="標楷體" w:hAnsi="Arial" w:cs="Arial" w:hint="eastAsia"/>
                <w:szCs w:val="24"/>
              </w:rPr>
              <w:t>7</w:t>
            </w:r>
            <w:r>
              <w:rPr>
                <w:rFonts w:ascii="Arial" w:eastAsia="標楷體" w:hAnsi="Arial" w:cs="Arial"/>
                <w:szCs w:val="24"/>
              </w:rPr>
              <w:t>00</w:t>
            </w:r>
          </w:p>
        </w:tc>
        <w:tc>
          <w:tcPr>
            <w:tcW w:w="2268" w:type="dxa"/>
          </w:tcPr>
          <w:p w:rsidR="00282EDE" w:rsidRPr="00083BEF" w:rsidRDefault="00282EDE" w:rsidP="00083BEF">
            <w:pPr>
              <w:spacing w:line="400" w:lineRule="exact"/>
              <w:rPr>
                <w:rFonts w:ascii="Arial" w:eastAsia="標楷體" w:hAnsi="標楷體" w:cs="Arial"/>
                <w:szCs w:val="24"/>
              </w:rPr>
            </w:pPr>
            <w:r>
              <w:rPr>
                <w:rFonts w:ascii="Arial" w:eastAsia="標楷體" w:hAnsi="標楷體" w:cs="Arial" w:hint="eastAsia"/>
                <w:szCs w:val="24"/>
              </w:rPr>
              <w:t>財務及非財務資訊管理作業之</w:t>
            </w:r>
            <w:r>
              <w:rPr>
                <w:rFonts w:ascii="Arial" w:eastAsia="標楷體" w:hAnsi="標楷體" w:cs="Arial"/>
                <w:szCs w:val="24"/>
              </w:rPr>
              <w:t>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Default="00282EDE" w:rsidP="00083BEF">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Default="00282EDE" w:rsidP="0017371F">
            <w:pPr>
              <w:spacing w:line="400" w:lineRule="exact"/>
              <w:ind w:left="720" w:hanging="720"/>
              <w:jc w:val="center"/>
              <w:rPr>
                <w:rFonts w:ascii="Arial" w:eastAsia="標楷體" w:hAnsi="Arial" w:cs="Arial" w:hint="eastAsia"/>
                <w:szCs w:val="24"/>
              </w:rPr>
            </w:pPr>
            <w:r>
              <w:rPr>
                <w:rFonts w:ascii="Arial" w:eastAsia="標楷體" w:hAnsi="Arial" w:cs="Arial" w:hint="eastAsia"/>
                <w:szCs w:val="24"/>
              </w:rPr>
              <w:t>半</w:t>
            </w:r>
          </w:p>
          <w:p w:rsidR="00282EDE" w:rsidRDefault="00282EDE" w:rsidP="0017371F">
            <w:pPr>
              <w:spacing w:line="400" w:lineRule="exact"/>
              <w:ind w:left="720" w:hanging="720"/>
              <w:jc w:val="center"/>
              <w:rPr>
                <w:rFonts w:ascii="Arial" w:eastAsia="標楷體" w:hAnsi="Arial" w:cs="Arial" w:hint="eastAsia"/>
                <w:szCs w:val="24"/>
              </w:rPr>
            </w:pPr>
            <w:r>
              <w:rPr>
                <w:rFonts w:ascii="Arial" w:eastAsia="標楷體" w:hAnsi="Arial" w:cs="Arial" w:hint="eastAsia"/>
                <w:szCs w:val="24"/>
              </w:rPr>
              <w:t>年</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tc>
        <w:tc>
          <w:tcPr>
            <w:tcW w:w="7605" w:type="dxa"/>
          </w:tcPr>
          <w:p w:rsidR="00282EDE" w:rsidRDefault="00282EDE" w:rsidP="00282EDE">
            <w:pPr>
              <w:numPr>
                <w:ilvl w:val="0"/>
                <w:numId w:val="20"/>
              </w:numPr>
              <w:spacing w:line="400" w:lineRule="exact"/>
              <w:jc w:val="both"/>
              <w:rPr>
                <w:rFonts w:ascii="Arial" w:eastAsia="標楷體" w:hAnsi="標楷體" w:cs="Arial"/>
                <w:szCs w:val="24"/>
              </w:rPr>
            </w:pPr>
            <w:r>
              <w:rPr>
                <w:rFonts w:ascii="Arial" w:eastAsia="標楷體" w:hAnsi="標楷體" w:cs="Arial"/>
                <w:szCs w:val="24"/>
              </w:rPr>
              <w:t>政府法令或公司政策上規定</w:t>
            </w:r>
            <w:r>
              <w:rPr>
                <w:rFonts w:ascii="Arial" w:eastAsia="標楷體" w:hAnsi="標楷體" w:cs="Arial" w:hint="eastAsia"/>
                <w:szCs w:val="24"/>
              </w:rPr>
              <w:t>應</w:t>
            </w:r>
            <w:r>
              <w:rPr>
                <w:rFonts w:ascii="Arial" w:eastAsia="標楷體" w:hAnsi="標楷體" w:cs="Arial"/>
                <w:szCs w:val="24"/>
              </w:rPr>
              <w:t>予保存之財務及非財務資訊資料</w:t>
            </w:r>
            <w:r>
              <w:rPr>
                <w:rFonts w:ascii="Arial" w:eastAsia="標楷體" w:hAnsi="標楷體" w:cs="Arial" w:hint="eastAsia"/>
                <w:szCs w:val="24"/>
              </w:rPr>
              <w:t>是否妥善保管並歸檔</w:t>
            </w:r>
            <w:r>
              <w:rPr>
                <w:rFonts w:ascii="Arial" w:eastAsia="標楷體" w:hAnsi="標楷體" w:cs="Arial"/>
                <w:szCs w:val="24"/>
              </w:rPr>
              <w:t>。</w:t>
            </w:r>
          </w:p>
          <w:p w:rsidR="00282EDE" w:rsidRDefault="00282EDE" w:rsidP="00282EDE">
            <w:pPr>
              <w:numPr>
                <w:ilvl w:val="0"/>
                <w:numId w:val="20"/>
              </w:numPr>
              <w:spacing w:line="400" w:lineRule="exact"/>
              <w:jc w:val="both"/>
              <w:rPr>
                <w:rFonts w:ascii="Arial" w:eastAsia="標楷體" w:hAnsi="標楷體" w:cs="Arial"/>
                <w:szCs w:val="24"/>
              </w:rPr>
            </w:pPr>
            <w:r>
              <w:rPr>
                <w:rFonts w:ascii="Arial" w:eastAsia="標楷體" w:hAnsi="標楷體" w:cs="Arial"/>
                <w:szCs w:val="24"/>
              </w:rPr>
              <w:t>逾法定（或保存）年限之財務及非財務資訊文件欲銷毀者，</w:t>
            </w:r>
            <w:r>
              <w:rPr>
                <w:rFonts w:ascii="Arial" w:eastAsia="標楷體" w:hAnsi="標楷體" w:cs="Arial" w:hint="eastAsia"/>
                <w:szCs w:val="24"/>
              </w:rPr>
              <w:t>是否</w:t>
            </w:r>
            <w:r>
              <w:rPr>
                <w:rFonts w:ascii="Arial" w:eastAsia="標楷體" w:hAnsi="標楷體" w:cs="Arial"/>
                <w:szCs w:val="24"/>
              </w:rPr>
              <w:t>經相關權</w:t>
            </w:r>
            <w:r>
              <w:rPr>
                <w:rFonts w:ascii="Arial" w:eastAsia="標楷體" w:hAnsi="標楷體" w:cs="Arial" w:hint="eastAsia"/>
                <w:szCs w:val="24"/>
              </w:rPr>
              <w:t>責</w:t>
            </w:r>
            <w:r>
              <w:rPr>
                <w:rFonts w:ascii="Arial" w:eastAsia="標楷體" w:hAnsi="標楷體" w:cs="Arial"/>
                <w:szCs w:val="24"/>
              </w:rPr>
              <w:t>主管簽核後，會同稽核人員執行銷毀。</w:t>
            </w: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p w:rsidR="00282EDE" w:rsidRDefault="00282EDE" w:rsidP="0017371F">
            <w:pPr>
              <w:spacing w:line="400" w:lineRule="exact"/>
              <w:ind w:left="720" w:hanging="720"/>
              <w:rPr>
                <w:rFonts w:ascii="Arial" w:eastAsia="標楷體" w:hAnsi="Arial" w:cs="Arial" w:hint="eastAsia"/>
                <w:szCs w:val="24"/>
              </w:rPr>
            </w:pPr>
          </w:p>
        </w:tc>
        <w:tc>
          <w:tcPr>
            <w:tcW w:w="3120" w:type="dxa"/>
          </w:tcPr>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法令規章：</w:t>
            </w:r>
          </w:p>
          <w:p w:rsidR="00282EDE" w:rsidRDefault="00282EDE" w:rsidP="00282EDE">
            <w:pPr>
              <w:numPr>
                <w:ilvl w:val="0"/>
                <w:numId w:val="6"/>
              </w:numPr>
              <w:spacing w:line="400" w:lineRule="exact"/>
              <w:ind w:right="28"/>
              <w:rPr>
                <w:rFonts w:ascii="Arial" w:eastAsia="標楷體" w:hAnsi="Arial" w:cs="Arial" w:hint="eastAsia"/>
                <w:bCs/>
                <w:szCs w:val="24"/>
              </w:rPr>
            </w:pPr>
            <w:r>
              <w:rPr>
                <w:rFonts w:ascii="Arial" w:eastAsia="標楷體" w:hAnsi="標楷體" w:cs="Arial" w:hint="eastAsia"/>
                <w:bCs/>
                <w:szCs w:val="24"/>
              </w:rPr>
              <w:t>期貨事業管理規則第</w:t>
            </w:r>
            <w:r>
              <w:rPr>
                <w:rFonts w:ascii="Arial" w:eastAsia="標楷體" w:hAnsi="標楷體" w:cs="Arial" w:hint="eastAsia"/>
                <w:bCs/>
                <w:szCs w:val="24"/>
              </w:rPr>
              <w:t>54</w:t>
            </w:r>
            <w:r>
              <w:rPr>
                <w:rFonts w:ascii="Arial" w:eastAsia="標楷體" w:hAnsi="標楷體" w:cs="Arial" w:hint="eastAsia"/>
                <w:bCs/>
                <w:szCs w:val="24"/>
              </w:rPr>
              <w:t>條</w:t>
            </w:r>
          </w:p>
          <w:p w:rsidR="00282EDE" w:rsidRDefault="00282EDE" w:rsidP="00282EDE">
            <w:pPr>
              <w:numPr>
                <w:ilvl w:val="0"/>
                <w:numId w:val="6"/>
              </w:numPr>
              <w:spacing w:line="400" w:lineRule="exact"/>
              <w:ind w:right="28"/>
              <w:rPr>
                <w:rFonts w:ascii="Arial" w:eastAsia="標楷體" w:hAnsi="Arial" w:cs="Arial" w:hint="eastAsia"/>
                <w:bCs/>
                <w:szCs w:val="24"/>
              </w:rPr>
            </w:pPr>
            <w:r>
              <w:rPr>
                <w:rFonts w:ascii="Arial" w:eastAsia="標楷體" w:hAnsi="標楷體" w:cs="Arial" w:hint="eastAsia"/>
                <w:bCs/>
                <w:szCs w:val="24"/>
              </w:rPr>
              <w:t>期貨信託基金管理辦法第</w:t>
            </w:r>
            <w:r>
              <w:rPr>
                <w:rFonts w:ascii="Arial" w:eastAsia="標楷體" w:hAnsi="標楷體" w:cs="Arial" w:hint="eastAsia"/>
                <w:bCs/>
                <w:szCs w:val="24"/>
              </w:rPr>
              <w:t>30</w:t>
            </w:r>
            <w:r>
              <w:rPr>
                <w:rFonts w:ascii="Arial" w:eastAsia="標楷體" w:hAnsi="標楷體" w:cs="Arial" w:hint="eastAsia"/>
                <w:bCs/>
                <w:szCs w:val="24"/>
              </w:rPr>
              <w:t>條、第</w:t>
            </w:r>
            <w:r>
              <w:rPr>
                <w:rFonts w:ascii="Arial" w:eastAsia="標楷體" w:hAnsi="標楷體" w:cs="Arial" w:hint="eastAsia"/>
                <w:bCs/>
                <w:szCs w:val="24"/>
              </w:rPr>
              <w:t>31</w:t>
            </w:r>
            <w:r>
              <w:rPr>
                <w:rFonts w:ascii="Arial" w:eastAsia="標楷體" w:hAnsi="標楷體" w:cs="Arial" w:hint="eastAsia"/>
                <w:bCs/>
                <w:szCs w:val="24"/>
              </w:rPr>
              <w:t>條</w:t>
            </w:r>
          </w:p>
          <w:p w:rsidR="00282EDE" w:rsidRDefault="00282EDE" w:rsidP="00282EDE">
            <w:pPr>
              <w:numPr>
                <w:ilvl w:val="0"/>
                <w:numId w:val="6"/>
              </w:numPr>
              <w:spacing w:line="400" w:lineRule="exact"/>
              <w:ind w:right="28"/>
              <w:rPr>
                <w:rFonts w:ascii="Arial" w:eastAsia="標楷體" w:hAnsi="Arial" w:cs="Arial" w:hint="eastAsia"/>
                <w:bCs/>
                <w:szCs w:val="24"/>
              </w:rPr>
            </w:pPr>
            <w:r>
              <w:rPr>
                <w:rFonts w:ascii="Arial" w:eastAsia="標楷體" w:hAnsi="Arial" w:cs="Arial" w:hint="eastAsia"/>
                <w:bCs/>
                <w:szCs w:val="24"/>
              </w:rPr>
              <w:t>期貨信託事業內部控制制度：柒、電腦作業與資訊提供</w:t>
            </w: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282EDE" w:rsidRDefault="00282EDE" w:rsidP="0017371F">
            <w:pPr>
              <w:spacing w:line="400" w:lineRule="exact"/>
              <w:ind w:left="720" w:right="28" w:hanging="720"/>
              <w:rPr>
                <w:rFonts w:ascii="Arial" w:eastAsia="標楷體" w:hAnsi="Arial" w:cs="Arial"/>
                <w:bCs/>
                <w:szCs w:val="24"/>
              </w:rPr>
            </w:pPr>
            <w:r>
              <w:rPr>
                <w:rFonts w:ascii="Arial" w:eastAsia="標楷體" w:hAnsi="標楷體" w:cs="Arial"/>
                <w:bCs/>
                <w:szCs w:val="24"/>
              </w:rPr>
              <w:t>無</w:t>
            </w:r>
          </w:p>
          <w:p w:rsidR="00282EDE" w:rsidRDefault="00282EDE" w:rsidP="0017371F">
            <w:pPr>
              <w:spacing w:line="400" w:lineRule="exact"/>
              <w:ind w:left="720" w:right="28" w:hanging="720"/>
              <w:rPr>
                <w:rFonts w:ascii="Arial" w:eastAsia="標楷體" w:hAnsi="Arial" w:cs="Arial"/>
                <w:bCs/>
                <w:szCs w:val="24"/>
              </w:rPr>
            </w:pPr>
          </w:p>
        </w:tc>
      </w:tr>
    </w:tbl>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pStyle w:val="1"/>
        <w:numPr>
          <w:ilvl w:val="0"/>
          <w:numId w:val="1"/>
        </w:numPr>
        <w:tabs>
          <w:tab w:val="num" w:pos="480"/>
          <w:tab w:val="left" w:pos="1080"/>
        </w:tabs>
        <w:spacing w:before="0" w:after="0" w:line="400" w:lineRule="exact"/>
        <w:ind w:left="1200" w:hanging="1200"/>
        <w:jc w:val="center"/>
        <w:rPr>
          <w:rFonts w:eastAsia="標楷體" w:cs="Arial" w:hint="eastAsia"/>
          <w:b w:val="0"/>
          <w:sz w:val="40"/>
          <w:szCs w:val="40"/>
        </w:rPr>
      </w:pPr>
      <w:bookmarkStart w:id="8" w:name="_Toc522115859"/>
      <w:r>
        <w:rPr>
          <w:rFonts w:eastAsia="標楷體" w:cs="Arial" w:hint="eastAsia"/>
          <w:b w:val="0"/>
          <w:sz w:val="40"/>
          <w:szCs w:val="40"/>
        </w:rPr>
        <w:t>關係人交易管理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AM-10</w:t>
      </w:r>
      <w:r>
        <w:rPr>
          <w:rFonts w:eastAsia="標楷體" w:cs="Arial" w:hint="eastAsia"/>
          <w:b w:val="0"/>
          <w:sz w:val="40"/>
          <w:szCs w:val="40"/>
        </w:rPr>
        <w:t>8</w:t>
      </w:r>
      <w:r>
        <w:rPr>
          <w:rFonts w:eastAsia="標楷體" w:cs="Arial"/>
          <w:b w:val="0"/>
          <w:sz w:val="40"/>
          <w:szCs w:val="40"/>
        </w:rPr>
        <w:t>00</w:t>
      </w:r>
      <w:bookmarkEnd w:id="8"/>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tbl>
      <w:tblPr>
        <w:tblW w:w="152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240"/>
      </w:tblGrid>
      <w:tr w:rsidR="00282EDE">
        <w:tblPrEx>
          <w:tblCellMar>
            <w:top w:w="0" w:type="dxa"/>
            <w:bottom w:w="0" w:type="dxa"/>
          </w:tblCellMar>
        </w:tblPrEx>
        <w:trPr>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240"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AM-10</w:t>
            </w:r>
            <w:r>
              <w:rPr>
                <w:rFonts w:ascii="Arial" w:eastAsia="標楷體" w:hAnsi="Arial" w:cs="Arial" w:hint="eastAsia"/>
                <w:szCs w:val="24"/>
              </w:rPr>
              <w:t>8</w:t>
            </w:r>
            <w:r>
              <w:rPr>
                <w:rFonts w:ascii="Arial" w:eastAsia="標楷體" w:hAnsi="Arial" w:cs="Arial"/>
                <w:szCs w:val="24"/>
              </w:rPr>
              <w:t>00</w:t>
            </w:r>
          </w:p>
        </w:tc>
        <w:tc>
          <w:tcPr>
            <w:tcW w:w="2268" w:type="dxa"/>
          </w:tcPr>
          <w:p w:rsidR="00282EDE" w:rsidRPr="00083BEF" w:rsidRDefault="00282EDE" w:rsidP="00083BEF">
            <w:pPr>
              <w:spacing w:line="400" w:lineRule="exact"/>
              <w:rPr>
                <w:rFonts w:ascii="Arial" w:eastAsia="標楷體" w:hAnsi="標楷體" w:cs="Arial"/>
                <w:szCs w:val="24"/>
              </w:rPr>
            </w:pPr>
            <w:r>
              <w:rPr>
                <w:rFonts w:ascii="Arial" w:eastAsia="標楷體" w:hAnsi="標楷體" w:cs="Arial" w:hint="eastAsia"/>
                <w:szCs w:val="24"/>
              </w:rPr>
              <w:t>關係人交易管理作業之</w:t>
            </w:r>
            <w:r>
              <w:rPr>
                <w:rFonts w:ascii="Arial" w:eastAsia="標楷體" w:hAnsi="標楷體" w:cs="Arial"/>
                <w:szCs w:val="24"/>
              </w:rPr>
              <w:t>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Default="00282EDE" w:rsidP="00083BEF">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月</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tc>
        <w:tc>
          <w:tcPr>
            <w:tcW w:w="7605" w:type="dxa"/>
          </w:tcPr>
          <w:p w:rsidR="00282EDE" w:rsidRDefault="00282EDE" w:rsidP="00282EDE">
            <w:pPr>
              <w:numPr>
                <w:ilvl w:val="0"/>
                <w:numId w:val="21"/>
              </w:numPr>
              <w:spacing w:line="400" w:lineRule="exact"/>
              <w:jc w:val="both"/>
              <w:rPr>
                <w:rFonts w:ascii="Arial" w:eastAsia="標楷體" w:hAnsi="標楷體" w:cs="Arial" w:hint="eastAsia"/>
                <w:szCs w:val="24"/>
              </w:rPr>
            </w:pPr>
            <w:r>
              <w:rPr>
                <w:rFonts w:ascii="Arial" w:eastAsia="標楷體" w:hAnsi="標楷體" w:cs="Arial" w:hint="eastAsia"/>
                <w:szCs w:val="24"/>
              </w:rPr>
              <w:t>公司是否</w:t>
            </w:r>
            <w:r>
              <w:rPr>
                <w:rFonts w:ascii="Arial" w:eastAsia="標楷體" w:hAnsi="標楷體" w:cs="Arial"/>
                <w:szCs w:val="24"/>
              </w:rPr>
              <w:t>依</w:t>
            </w:r>
            <w:r>
              <w:rPr>
                <w:rFonts w:ascii="標楷體" w:eastAsia="標楷體" w:hAnsi="標楷體"/>
              </w:rPr>
              <w:t>一般公認會計原則</w:t>
            </w:r>
            <w:r>
              <w:rPr>
                <w:rFonts w:ascii="Arial" w:eastAsia="標楷體" w:hAnsi="標楷體" w:cs="Arial"/>
                <w:szCs w:val="24"/>
              </w:rPr>
              <w:t>規定，充分揭露關係人交易資訊，並考量是否為實質關係人，於財務報表附註。</w:t>
            </w:r>
          </w:p>
          <w:p w:rsidR="00282EDE" w:rsidRDefault="00282EDE" w:rsidP="00282EDE">
            <w:pPr>
              <w:numPr>
                <w:ilvl w:val="0"/>
                <w:numId w:val="21"/>
              </w:numPr>
              <w:spacing w:line="400" w:lineRule="exact"/>
              <w:jc w:val="both"/>
              <w:rPr>
                <w:rFonts w:ascii="Arial" w:eastAsia="標楷體" w:hAnsi="標楷體" w:cs="Arial" w:hint="eastAsia"/>
                <w:szCs w:val="24"/>
              </w:rPr>
            </w:pPr>
            <w:r>
              <w:rPr>
                <w:rFonts w:ascii="Arial" w:eastAsia="標楷體" w:hAnsi="標楷體" w:cs="Arial" w:hint="eastAsia"/>
                <w:szCs w:val="24"/>
              </w:rPr>
              <w:t>是否定期執行關係人帳戶對帳、調節作業，並分析、確認及調查不平衡之項目及其他重要之項目內容，且調節報表應經適當覆核</w:t>
            </w:r>
            <w:r>
              <w:rPr>
                <w:rFonts w:ascii="Arial" w:eastAsia="標楷體" w:hAnsi="標楷體" w:cs="Arial"/>
                <w:szCs w:val="24"/>
              </w:rPr>
              <w:t>。</w:t>
            </w:r>
          </w:p>
          <w:p w:rsidR="00282EDE" w:rsidRDefault="00282EDE" w:rsidP="00282EDE">
            <w:pPr>
              <w:numPr>
                <w:ilvl w:val="0"/>
                <w:numId w:val="21"/>
              </w:numPr>
              <w:spacing w:line="400" w:lineRule="exact"/>
              <w:jc w:val="both"/>
              <w:rPr>
                <w:rFonts w:ascii="Arial" w:eastAsia="標楷體" w:hAnsi="標楷體" w:cs="Arial" w:hint="eastAsia"/>
                <w:szCs w:val="24"/>
              </w:rPr>
            </w:pPr>
            <w:r>
              <w:rPr>
                <w:rFonts w:ascii="Arial" w:eastAsia="標楷體" w:hAnsi="標楷體" w:cs="Arial" w:hint="eastAsia"/>
                <w:szCs w:val="24"/>
              </w:rPr>
              <w:t>與關係人間之相關交易須經董事會決議者，是否充分考量各獨立董事之意見，並將其同意或反對之明確意見及反對之理由列入董事會紀錄。</w:t>
            </w:r>
          </w:p>
          <w:p w:rsidR="00282EDE" w:rsidRDefault="00282EDE" w:rsidP="00282EDE">
            <w:pPr>
              <w:numPr>
                <w:ilvl w:val="0"/>
                <w:numId w:val="21"/>
              </w:numPr>
              <w:spacing w:line="400" w:lineRule="exact"/>
              <w:jc w:val="both"/>
              <w:rPr>
                <w:rFonts w:ascii="Arial" w:eastAsia="標楷體" w:hAnsi="標楷體" w:cs="Arial" w:hint="eastAsia"/>
                <w:szCs w:val="24"/>
              </w:rPr>
            </w:pPr>
            <w:r>
              <w:rPr>
                <w:rFonts w:ascii="Arial" w:eastAsia="標楷體" w:hAnsi="標楷體" w:cs="Arial" w:hint="eastAsia"/>
                <w:szCs w:val="24"/>
              </w:rPr>
              <w:t>與關係人之交易如需以合約協議者，是否依公司合約審查程序提出申請並經相關單位（如有法務單位者，應含法務單位）會審後，依核決權限呈報權責主管核准及用印。</w:t>
            </w:r>
          </w:p>
          <w:p w:rsidR="00282EDE" w:rsidRDefault="00282EDE" w:rsidP="00282EDE">
            <w:pPr>
              <w:numPr>
                <w:ilvl w:val="0"/>
                <w:numId w:val="21"/>
              </w:numPr>
              <w:spacing w:line="400" w:lineRule="exact"/>
              <w:jc w:val="both"/>
              <w:rPr>
                <w:rFonts w:ascii="Arial" w:eastAsia="標楷體" w:hAnsi="標楷體" w:cs="Arial"/>
                <w:szCs w:val="24"/>
              </w:rPr>
            </w:pPr>
            <w:r>
              <w:rPr>
                <w:rFonts w:ascii="Arial" w:eastAsia="標楷體" w:hAnsi="標楷體" w:cs="Arial" w:hint="eastAsia"/>
                <w:kern w:val="0"/>
                <w:szCs w:val="24"/>
              </w:rPr>
              <w:t>若期貨信託事業之負責人、部門主管、分支機構經理人與基金經理人及其關係人從事公司股票具股權性質之衍生性商品或有價證券交易，是否向所屬期貨信託事業申報交易情況。</w:t>
            </w: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szCs w:val="24"/>
              </w:rPr>
            </w:pPr>
          </w:p>
          <w:p w:rsidR="00282EDE" w:rsidRDefault="00282EDE" w:rsidP="0017371F">
            <w:pPr>
              <w:spacing w:line="400" w:lineRule="exact"/>
              <w:ind w:left="720" w:hanging="720"/>
              <w:rPr>
                <w:rFonts w:ascii="Arial" w:eastAsia="標楷體" w:hAnsi="Arial" w:cs="Arial" w:hint="eastAsia"/>
                <w:szCs w:val="24"/>
              </w:rPr>
            </w:pPr>
          </w:p>
        </w:tc>
        <w:tc>
          <w:tcPr>
            <w:tcW w:w="3240" w:type="dxa"/>
          </w:tcPr>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法令規章：</w:t>
            </w:r>
          </w:p>
          <w:p w:rsidR="00282EDE" w:rsidRDefault="00282EDE" w:rsidP="00282EDE">
            <w:pPr>
              <w:numPr>
                <w:ilvl w:val="0"/>
                <w:numId w:val="7"/>
              </w:numPr>
              <w:tabs>
                <w:tab w:val="clear" w:pos="284"/>
                <w:tab w:val="num" w:pos="312"/>
              </w:tabs>
              <w:spacing w:line="400" w:lineRule="exact"/>
              <w:ind w:left="303" w:right="28" w:hanging="275"/>
              <w:rPr>
                <w:rFonts w:ascii="Arial" w:eastAsia="標楷體" w:hAnsi="Arial" w:cs="Arial" w:hint="eastAsia"/>
                <w:bCs/>
                <w:szCs w:val="24"/>
              </w:rPr>
            </w:pPr>
            <w:r>
              <w:rPr>
                <w:rFonts w:ascii="Arial" w:eastAsia="標楷體" w:hAnsi="Arial" w:cs="Arial" w:hint="eastAsia"/>
                <w:bCs/>
                <w:szCs w:val="24"/>
              </w:rPr>
              <w:t>公司之會計制度</w:t>
            </w:r>
          </w:p>
          <w:p w:rsidR="00282EDE" w:rsidRDefault="00282EDE" w:rsidP="00282EDE">
            <w:pPr>
              <w:numPr>
                <w:ilvl w:val="0"/>
                <w:numId w:val="7"/>
              </w:numPr>
              <w:tabs>
                <w:tab w:val="clear" w:pos="284"/>
                <w:tab w:val="num" w:pos="312"/>
              </w:tabs>
              <w:spacing w:line="400" w:lineRule="exact"/>
              <w:ind w:left="303" w:right="28" w:hanging="275"/>
              <w:rPr>
                <w:rFonts w:ascii="Arial" w:eastAsia="標楷體" w:hAnsi="Arial" w:cs="Arial"/>
                <w:bCs/>
                <w:szCs w:val="24"/>
              </w:rPr>
            </w:pPr>
            <w:r w:rsidRPr="009B387B">
              <w:rPr>
                <w:rFonts w:ascii="Arial" w:eastAsia="標楷體" w:hAnsi="Arial" w:cs="Arial"/>
                <w:bCs/>
                <w:szCs w:val="24"/>
              </w:rPr>
              <w:t>證券發行人財務報告編製準則</w:t>
            </w:r>
            <w:r w:rsidRPr="009B387B">
              <w:rPr>
                <w:rFonts w:ascii="Arial" w:eastAsia="標楷體" w:hAnsi="Arial" w:cs="Arial" w:hint="eastAsia"/>
                <w:bCs/>
                <w:szCs w:val="24"/>
              </w:rPr>
              <w:t xml:space="preserve"> </w:t>
            </w:r>
          </w:p>
          <w:p w:rsidR="00282EDE" w:rsidRDefault="00282EDE" w:rsidP="00282EDE">
            <w:pPr>
              <w:numPr>
                <w:ilvl w:val="0"/>
                <w:numId w:val="7"/>
              </w:numPr>
              <w:tabs>
                <w:tab w:val="clear" w:pos="284"/>
                <w:tab w:val="num" w:pos="312"/>
              </w:tabs>
              <w:spacing w:line="400" w:lineRule="exact"/>
              <w:ind w:left="303" w:right="28" w:hanging="275"/>
              <w:rPr>
                <w:rFonts w:ascii="Arial" w:eastAsia="標楷體" w:hAnsi="Arial" w:cs="Arial" w:hint="eastAsia"/>
                <w:bCs/>
                <w:szCs w:val="24"/>
              </w:rPr>
            </w:pPr>
            <w:r w:rsidRPr="009B387B">
              <w:rPr>
                <w:rFonts w:ascii="Arial" w:eastAsia="標楷體" w:hAnsi="Arial" w:cs="Arial"/>
                <w:bCs/>
                <w:szCs w:val="24"/>
              </w:rPr>
              <w:t>一般公認會計原則</w:t>
            </w:r>
          </w:p>
          <w:p w:rsidR="00282EDE" w:rsidRDefault="00282EDE" w:rsidP="00282EDE">
            <w:pPr>
              <w:numPr>
                <w:ilvl w:val="0"/>
                <w:numId w:val="7"/>
              </w:numPr>
              <w:tabs>
                <w:tab w:val="clear" w:pos="284"/>
                <w:tab w:val="num" w:pos="312"/>
              </w:tabs>
              <w:spacing w:line="400" w:lineRule="exact"/>
              <w:ind w:left="303" w:right="28" w:hanging="275"/>
              <w:rPr>
                <w:rFonts w:ascii="Arial" w:eastAsia="標楷體" w:hAnsi="Arial" w:cs="Arial" w:hint="eastAsia"/>
                <w:bCs/>
                <w:szCs w:val="24"/>
              </w:rPr>
            </w:pPr>
            <w:r>
              <w:rPr>
                <w:rFonts w:ascii="Arial" w:eastAsia="標楷體" w:hAnsi="Arial" w:cs="Arial"/>
                <w:bCs/>
                <w:szCs w:val="24"/>
              </w:rPr>
              <w:t>公開發行公司取得或處分資產處理準則</w:t>
            </w:r>
          </w:p>
          <w:p w:rsidR="00282EDE" w:rsidRDefault="00282EDE" w:rsidP="00282EDE">
            <w:pPr>
              <w:numPr>
                <w:ilvl w:val="0"/>
                <w:numId w:val="7"/>
              </w:numPr>
              <w:tabs>
                <w:tab w:val="clear" w:pos="284"/>
                <w:tab w:val="num" w:pos="312"/>
              </w:tabs>
              <w:spacing w:line="400" w:lineRule="exact"/>
              <w:ind w:left="303" w:right="28" w:hanging="275"/>
              <w:rPr>
                <w:rFonts w:ascii="Arial" w:eastAsia="標楷體" w:hAnsi="Arial" w:cs="Arial" w:hint="eastAsia"/>
                <w:bCs/>
                <w:szCs w:val="24"/>
              </w:rPr>
            </w:pPr>
            <w:hyperlink r:id="rId12" w:history="1">
              <w:r>
                <w:rPr>
                  <w:rFonts w:ascii="Arial" w:eastAsia="標楷體" w:hAnsi="Arial" w:cs="Arial"/>
                  <w:bCs/>
                  <w:szCs w:val="24"/>
                </w:rPr>
                <w:t>公開發行公司資金貸與及背書保證處理</w:t>
              </w:r>
              <w:r>
                <w:rPr>
                  <w:rFonts w:ascii="Arial" w:eastAsia="標楷體" w:hAnsi="Arial" w:cs="Arial"/>
                  <w:bCs/>
                  <w:szCs w:val="24"/>
                </w:rPr>
                <w:t>準</w:t>
              </w:r>
              <w:r>
                <w:rPr>
                  <w:rFonts w:ascii="Arial" w:eastAsia="標楷體" w:hAnsi="Arial" w:cs="Arial"/>
                  <w:bCs/>
                  <w:szCs w:val="24"/>
                </w:rPr>
                <w:t>則</w:t>
              </w:r>
            </w:hyperlink>
          </w:p>
          <w:p w:rsidR="00282EDE" w:rsidRDefault="00282EDE" w:rsidP="00282EDE">
            <w:pPr>
              <w:numPr>
                <w:ilvl w:val="0"/>
                <w:numId w:val="7"/>
              </w:numPr>
              <w:tabs>
                <w:tab w:val="clear" w:pos="284"/>
                <w:tab w:val="num" w:pos="312"/>
              </w:tabs>
              <w:spacing w:line="400" w:lineRule="exact"/>
              <w:ind w:left="303" w:right="28" w:hanging="275"/>
              <w:rPr>
                <w:rFonts w:ascii="Arial" w:eastAsia="標楷體" w:hAnsi="Arial" w:cs="Arial" w:hint="eastAsia"/>
                <w:bCs/>
                <w:szCs w:val="24"/>
              </w:rPr>
            </w:pPr>
            <w:r>
              <w:rPr>
                <w:rFonts w:ascii="Arial" w:eastAsia="標楷體" w:hAnsi="Arial" w:cs="Arial" w:hint="eastAsia"/>
                <w:bCs/>
                <w:szCs w:val="24"/>
              </w:rPr>
              <w:t>證券暨期貨市場各服務事業建立內部控制制度處理準則</w:t>
            </w:r>
          </w:p>
          <w:p w:rsidR="00282EDE" w:rsidRDefault="00282EDE" w:rsidP="00282EDE">
            <w:pPr>
              <w:numPr>
                <w:ilvl w:val="0"/>
                <w:numId w:val="7"/>
              </w:numPr>
              <w:tabs>
                <w:tab w:val="clear" w:pos="284"/>
                <w:tab w:val="num" w:pos="312"/>
              </w:tabs>
              <w:spacing w:line="400" w:lineRule="exact"/>
              <w:ind w:left="303" w:right="28" w:hanging="275"/>
              <w:rPr>
                <w:rFonts w:ascii="Arial" w:eastAsia="標楷體" w:hAnsi="Arial" w:cs="Arial" w:hint="eastAsia"/>
                <w:bCs/>
                <w:szCs w:val="24"/>
              </w:rPr>
            </w:pPr>
            <w:r>
              <w:rPr>
                <w:rFonts w:ascii="Arial" w:eastAsia="標楷體" w:hAnsi="Arial" w:cs="Arial" w:hint="eastAsia"/>
                <w:bCs/>
                <w:szCs w:val="24"/>
              </w:rPr>
              <w:t>期貨信託事業管理規則第</w:t>
            </w:r>
            <w:r>
              <w:rPr>
                <w:rFonts w:ascii="Arial" w:eastAsia="標楷體" w:hAnsi="Arial" w:cs="Arial" w:hint="eastAsia"/>
                <w:bCs/>
                <w:szCs w:val="24"/>
              </w:rPr>
              <w:t>55</w:t>
            </w:r>
            <w:r>
              <w:rPr>
                <w:rFonts w:ascii="Arial" w:eastAsia="標楷體" w:hAnsi="Arial" w:cs="Arial" w:hint="eastAsia"/>
                <w:bCs/>
                <w:szCs w:val="24"/>
              </w:rPr>
              <w:t>條</w:t>
            </w:r>
          </w:p>
          <w:p w:rsidR="00282EDE" w:rsidRDefault="00282EDE" w:rsidP="009B387B">
            <w:pPr>
              <w:spacing w:line="400" w:lineRule="exact"/>
              <w:ind w:left="28" w:right="28"/>
              <w:rPr>
                <w:rFonts w:ascii="Arial" w:eastAsia="標楷體" w:hAnsi="Arial" w:cs="Arial" w:hint="eastAsia"/>
                <w:bCs/>
                <w:szCs w:val="24"/>
              </w:rPr>
            </w:pPr>
          </w:p>
          <w:p w:rsidR="00282EDE" w:rsidRDefault="00282EDE" w:rsidP="0017371F">
            <w:pPr>
              <w:spacing w:line="400" w:lineRule="exact"/>
              <w:ind w:left="720" w:right="28" w:hanging="720"/>
              <w:rPr>
                <w:rFonts w:ascii="Arial" w:eastAsia="標楷體" w:hAnsi="標楷體" w:cs="Arial" w:hint="eastAsia"/>
                <w:szCs w:val="24"/>
              </w:rPr>
            </w:pPr>
          </w:p>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282EDE" w:rsidRDefault="00282EDE" w:rsidP="0017371F">
            <w:pPr>
              <w:spacing w:line="400" w:lineRule="exact"/>
              <w:ind w:left="720" w:right="28" w:hanging="720"/>
              <w:rPr>
                <w:rFonts w:ascii="Arial" w:eastAsia="標楷體" w:hAnsi="Arial" w:cs="Arial"/>
                <w:bCs/>
                <w:szCs w:val="24"/>
              </w:rPr>
            </w:pPr>
            <w:r>
              <w:rPr>
                <w:rFonts w:ascii="Arial" w:eastAsia="標楷體" w:hAnsi="標楷體" w:cs="Arial"/>
                <w:bCs/>
                <w:szCs w:val="24"/>
              </w:rPr>
              <w:t>無</w:t>
            </w:r>
          </w:p>
          <w:p w:rsidR="00282EDE" w:rsidRDefault="00282EDE" w:rsidP="0017371F">
            <w:pPr>
              <w:spacing w:line="400" w:lineRule="exact"/>
              <w:ind w:left="720" w:right="28" w:hanging="720"/>
              <w:rPr>
                <w:rFonts w:ascii="Arial" w:eastAsia="標楷體" w:hAnsi="Arial" w:cs="Arial"/>
                <w:bCs/>
                <w:szCs w:val="24"/>
              </w:rPr>
            </w:pPr>
          </w:p>
        </w:tc>
      </w:tr>
    </w:tbl>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pStyle w:val="1"/>
        <w:numPr>
          <w:ilvl w:val="0"/>
          <w:numId w:val="1"/>
        </w:numPr>
        <w:tabs>
          <w:tab w:val="num" w:pos="480"/>
          <w:tab w:val="left" w:pos="1080"/>
        </w:tabs>
        <w:spacing w:before="0" w:after="0" w:line="400" w:lineRule="exact"/>
        <w:ind w:left="1200" w:hanging="1200"/>
        <w:jc w:val="center"/>
        <w:rPr>
          <w:rFonts w:eastAsia="標楷體" w:cs="Arial" w:hint="eastAsia"/>
          <w:b w:val="0"/>
          <w:sz w:val="40"/>
          <w:szCs w:val="40"/>
        </w:rPr>
      </w:pPr>
      <w:bookmarkStart w:id="9" w:name="_Toc522115860"/>
      <w:r>
        <w:rPr>
          <w:rFonts w:eastAsia="標楷體" w:cs="Arial" w:hint="eastAsia"/>
          <w:b w:val="0"/>
          <w:sz w:val="40"/>
          <w:szCs w:val="40"/>
        </w:rPr>
        <w:t>財務報表編製流程管理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AM-1</w:t>
      </w:r>
      <w:r>
        <w:rPr>
          <w:rFonts w:eastAsia="標楷體" w:cs="Arial" w:hint="eastAsia"/>
          <w:b w:val="0"/>
          <w:sz w:val="40"/>
          <w:szCs w:val="40"/>
        </w:rPr>
        <w:t>09</w:t>
      </w:r>
      <w:r>
        <w:rPr>
          <w:rFonts w:eastAsia="標楷體" w:cs="Arial"/>
          <w:b w:val="0"/>
          <w:sz w:val="40"/>
          <w:szCs w:val="40"/>
        </w:rPr>
        <w:t>00</w:t>
      </w:r>
      <w:bookmarkEnd w:id="9"/>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82EDE">
        <w:tblPrEx>
          <w:tblCellMar>
            <w:top w:w="0" w:type="dxa"/>
            <w:bottom w:w="0" w:type="dxa"/>
          </w:tblCellMar>
        </w:tblPrEx>
        <w:trPr>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w:t>
            </w:r>
            <w:r>
              <w:rPr>
                <w:rFonts w:ascii="Arial" w:eastAsia="標楷體" w:hAnsi="Arial" w:cs="Arial" w:hint="eastAsia"/>
                <w:szCs w:val="24"/>
              </w:rPr>
              <w:t>09</w:t>
            </w:r>
            <w:r>
              <w:rPr>
                <w:rFonts w:ascii="Arial" w:eastAsia="標楷體" w:hAnsi="Arial" w:cs="Arial"/>
                <w:szCs w:val="24"/>
              </w:rPr>
              <w:t>00</w:t>
            </w:r>
          </w:p>
        </w:tc>
        <w:tc>
          <w:tcPr>
            <w:tcW w:w="2268" w:type="dxa"/>
          </w:tcPr>
          <w:p w:rsidR="00282EDE" w:rsidRPr="00083BEF" w:rsidRDefault="00282EDE" w:rsidP="00083BEF">
            <w:pPr>
              <w:spacing w:line="400" w:lineRule="exact"/>
              <w:rPr>
                <w:rFonts w:ascii="Arial" w:eastAsia="標楷體" w:hAnsi="標楷體" w:cs="Arial"/>
                <w:szCs w:val="24"/>
              </w:rPr>
            </w:pPr>
            <w:r>
              <w:rPr>
                <w:rFonts w:ascii="Arial" w:eastAsia="標楷體" w:hAnsi="標楷體" w:cs="Arial" w:hint="eastAsia"/>
                <w:szCs w:val="24"/>
              </w:rPr>
              <w:t>財務報表編製流程管理作業之</w:t>
            </w:r>
            <w:r>
              <w:rPr>
                <w:rFonts w:ascii="Arial" w:eastAsia="標楷體" w:hAnsi="標楷體" w:cs="Arial"/>
                <w:szCs w:val="24"/>
              </w:rPr>
              <w:t>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Default="00282EDE" w:rsidP="00083BEF">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月</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tc>
        <w:tc>
          <w:tcPr>
            <w:tcW w:w="7605" w:type="dxa"/>
          </w:tcPr>
          <w:p w:rsidR="00282EDE" w:rsidRDefault="00282EDE">
            <w:pPr>
              <w:spacing w:line="400" w:lineRule="exact"/>
              <w:ind w:left="480" w:hangingChars="200" w:hanging="480"/>
              <w:jc w:val="both"/>
              <w:rPr>
                <w:rFonts w:ascii="Arial" w:eastAsia="標楷體" w:hAnsi="標楷體" w:cs="Arial"/>
                <w:szCs w:val="24"/>
              </w:rPr>
            </w:pPr>
            <w:r>
              <w:rPr>
                <w:rFonts w:ascii="Arial" w:eastAsia="標楷體" w:hAnsi="標楷體" w:cs="Arial" w:hint="eastAsia"/>
                <w:szCs w:val="24"/>
              </w:rPr>
              <w:t>一、</w:t>
            </w:r>
            <w:r>
              <w:rPr>
                <w:rFonts w:ascii="Arial" w:eastAsia="標楷體" w:hAnsi="標楷體" w:cs="Arial"/>
                <w:szCs w:val="24"/>
              </w:rPr>
              <w:t>會計主管覆核財務報表時，</w:t>
            </w:r>
            <w:r>
              <w:rPr>
                <w:rFonts w:ascii="Arial" w:eastAsia="標楷體" w:hAnsi="標楷體" w:cs="Arial" w:hint="eastAsia"/>
                <w:szCs w:val="24"/>
              </w:rPr>
              <w:t>是否</w:t>
            </w:r>
            <w:r>
              <w:rPr>
                <w:rFonts w:ascii="Arial" w:eastAsia="標楷體" w:hAnsi="標楷體" w:cs="Arial"/>
                <w:szCs w:val="24"/>
              </w:rPr>
              <w:t>確認報表格式是否符合一般公認會計原則規範。</w:t>
            </w:r>
          </w:p>
          <w:p w:rsidR="00282EDE" w:rsidRDefault="00282EDE">
            <w:pPr>
              <w:spacing w:line="400" w:lineRule="exact"/>
              <w:ind w:left="480" w:hangingChars="200" w:hanging="480"/>
              <w:jc w:val="both"/>
              <w:rPr>
                <w:rFonts w:ascii="Arial" w:eastAsia="標楷體" w:hAnsi="標楷體" w:cs="Arial"/>
                <w:szCs w:val="24"/>
              </w:rPr>
            </w:pPr>
            <w:r>
              <w:rPr>
                <w:rFonts w:ascii="Arial" w:eastAsia="標楷體" w:hAnsi="標楷體" w:cs="Arial" w:hint="eastAsia"/>
                <w:szCs w:val="24"/>
              </w:rPr>
              <w:t>二、</w:t>
            </w:r>
            <w:r>
              <w:rPr>
                <w:rFonts w:ascii="Arial" w:eastAsia="標楷體" w:hAnsi="標楷體" w:cs="Arial"/>
                <w:szCs w:val="24"/>
              </w:rPr>
              <w:t>會計人員結帳後，</w:t>
            </w:r>
            <w:r>
              <w:rPr>
                <w:rFonts w:ascii="Arial" w:eastAsia="標楷體" w:hAnsi="標楷體" w:cs="Arial" w:hint="eastAsia"/>
                <w:szCs w:val="24"/>
              </w:rPr>
              <w:t>若</w:t>
            </w:r>
            <w:r>
              <w:rPr>
                <w:rFonts w:ascii="Arial" w:eastAsia="標楷體" w:hAnsi="標楷體" w:cs="Arial"/>
                <w:szCs w:val="24"/>
              </w:rPr>
              <w:t>使用會計系統產生財務，其報表格式是否依一般公認會計原則訂定。</w:t>
            </w:r>
          </w:p>
          <w:p w:rsidR="00282EDE" w:rsidRDefault="00282EDE" w:rsidP="0017371F">
            <w:pPr>
              <w:spacing w:line="400" w:lineRule="exact"/>
              <w:ind w:left="720" w:hanging="720"/>
              <w:jc w:val="both"/>
              <w:rPr>
                <w:rFonts w:ascii="Arial" w:eastAsia="標楷體" w:hAnsi="標楷體" w:cs="Arial"/>
                <w:szCs w:val="24"/>
              </w:rPr>
            </w:pPr>
            <w:r>
              <w:rPr>
                <w:rFonts w:ascii="Arial" w:eastAsia="標楷體" w:hAnsi="標楷體" w:cs="Arial" w:hint="eastAsia"/>
                <w:szCs w:val="24"/>
              </w:rPr>
              <w:t>三、若使用</w:t>
            </w:r>
            <w:r>
              <w:rPr>
                <w:rFonts w:ascii="Arial" w:eastAsia="標楷體" w:hAnsi="標楷體" w:cs="Arial"/>
                <w:szCs w:val="24"/>
              </w:rPr>
              <w:t>會計系統</w:t>
            </w:r>
            <w:r>
              <w:rPr>
                <w:rFonts w:ascii="Arial" w:eastAsia="標楷體" w:hAnsi="標楷體" w:cs="Arial" w:hint="eastAsia"/>
                <w:szCs w:val="24"/>
              </w:rPr>
              <w:t>其系統是否具</w:t>
            </w:r>
            <w:r>
              <w:rPr>
                <w:rFonts w:ascii="Arial" w:eastAsia="標楷體" w:hAnsi="標楷體" w:cs="Arial"/>
                <w:szCs w:val="24"/>
              </w:rPr>
              <w:t>有自動檢核每一個分錄是否借貸平衡。</w:t>
            </w:r>
          </w:p>
          <w:p w:rsidR="00282EDE" w:rsidRDefault="00282EDE">
            <w:pPr>
              <w:spacing w:line="400" w:lineRule="exact"/>
              <w:ind w:left="480" w:hangingChars="200" w:hanging="480"/>
              <w:jc w:val="both"/>
              <w:rPr>
                <w:rFonts w:ascii="Arial" w:eastAsia="標楷體" w:hAnsi="標楷體" w:cs="Arial"/>
                <w:szCs w:val="24"/>
              </w:rPr>
            </w:pPr>
            <w:r>
              <w:rPr>
                <w:rFonts w:ascii="Arial" w:eastAsia="標楷體" w:hAnsi="標楷體" w:cs="Arial" w:hint="eastAsia"/>
                <w:szCs w:val="24"/>
              </w:rPr>
              <w:t>四、</w:t>
            </w:r>
            <w:r>
              <w:rPr>
                <w:rFonts w:ascii="Arial" w:eastAsia="標楷體" w:hAnsi="標楷體" w:cs="Arial"/>
                <w:szCs w:val="24"/>
              </w:rPr>
              <w:t>會計主管覆核財務報表時，</w:t>
            </w:r>
            <w:r>
              <w:rPr>
                <w:rFonts w:ascii="Arial" w:eastAsia="標楷體" w:hAnsi="標楷體" w:cs="Arial" w:hint="eastAsia"/>
                <w:szCs w:val="24"/>
              </w:rPr>
              <w:t>是否</w:t>
            </w:r>
            <w:r>
              <w:rPr>
                <w:rFonts w:ascii="Arial" w:eastAsia="標楷體" w:hAnsi="標楷體" w:cs="Arial"/>
                <w:szCs w:val="24"/>
              </w:rPr>
              <w:t>確認財務報表之數字是否與總帳餘額一致。</w:t>
            </w:r>
          </w:p>
          <w:p w:rsidR="00282EDE" w:rsidRDefault="00282EDE">
            <w:pPr>
              <w:spacing w:line="400" w:lineRule="exact"/>
              <w:ind w:left="480" w:hangingChars="200" w:hanging="480"/>
              <w:jc w:val="both"/>
              <w:rPr>
                <w:rFonts w:ascii="Arial" w:eastAsia="標楷體" w:hAnsi="標楷體" w:cs="Arial"/>
                <w:szCs w:val="24"/>
              </w:rPr>
            </w:pPr>
            <w:r>
              <w:rPr>
                <w:rFonts w:ascii="Arial" w:eastAsia="標楷體" w:hAnsi="標楷體" w:cs="Arial" w:hint="eastAsia"/>
                <w:szCs w:val="24"/>
              </w:rPr>
              <w:t>五、</w:t>
            </w:r>
            <w:r>
              <w:rPr>
                <w:rFonts w:ascii="Arial" w:eastAsia="標楷體" w:hAnsi="標楷體" w:cs="Arial"/>
                <w:szCs w:val="24"/>
              </w:rPr>
              <w:t>會計人員</w:t>
            </w:r>
            <w:r>
              <w:rPr>
                <w:rFonts w:ascii="Arial" w:eastAsia="標楷體" w:hAnsi="標楷體" w:cs="Arial" w:hint="eastAsia"/>
                <w:szCs w:val="24"/>
              </w:rPr>
              <w:t>是否</w:t>
            </w:r>
            <w:r>
              <w:rPr>
                <w:rFonts w:ascii="Arial" w:eastAsia="標楷體" w:hAnsi="標楷體" w:cs="Arial"/>
                <w:szCs w:val="24"/>
              </w:rPr>
              <w:t>依結帳時程辦理結帳，並及時產生財務報表；若財務報表未及時產出，會計主管是否跟催進度，了解未能及時產出之原因，並協助會計人員處理。</w:t>
            </w:r>
          </w:p>
          <w:p w:rsidR="00282EDE" w:rsidRDefault="00282EDE">
            <w:pPr>
              <w:spacing w:line="400" w:lineRule="exact"/>
              <w:ind w:left="480" w:hangingChars="200" w:hanging="480"/>
              <w:jc w:val="both"/>
              <w:rPr>
                <w:rFonts w:ascii="Arial" w:eastAsia="標楷體" w:hAnsi="標楷體" w:cs="Arial"/>
                <w:szCs w:val="24"/>
              </w:rPr>
            </w:pPr>
            <w:r>
              <w:rPr>
                <w:rFonts w:ascii="Arial" w:eastAsia="標楷體" w:hAnsi="標楷體" w:cs="Arial" w:hint="eastAsia"/>
                <w:szCs w:val="24"/>
              </w:rPr>
              <w:t>六、</w:t>
            </w:r>
            <w:r>
              <w:rPr>
                <w:rFonts w:ascii="Arial" w:eastAsia="標楷體" w:hAnsi="標楷體" w:cs="Arial"/>
                <w:szCs w:val="24"/>
              </w:rPr>
              <w:t>管理性報表</w:t>
            </w:r>
            <w:r>
              <w:rPr>
                <w:rFonts w:ascii="Arial" w:eastAsia="標楷體" w:hAnsi="標楷體" w:cs="Arial" w:hint="eastAsia"/>
                <w:szCs w:val="24"/>
              </w:rPr>
              <w:t>是否</w:t>
            </w:r>
            <w:r>
              <w:rPr>
                <w:rFonts w:ascii="Arial" w:eastAsia="標楷體" w:hAnsi="標楷體" w:cs="Arial"/>
                <w:szCs w:val="24"/>
              </w:rPr>
              <w:t>定期檢討該報表功能是否能切合實際，並達到管理階層之需求。</w:t>
            </w:r>
          </w:p>
          <w:p w:rsidR="00282EDE" w:rsidRDefault="00282EDE">
            <w:pPr>
              <w:spacing w:line="400" w:lineRule="exact"/>
              <w:ind w:left="480" w:hangingChars="200" w:hanging="480"/>
              <w:jc w:val="both"/>
              <w:rPr>
                <w:rFonts w:ascii="Arial" w:eastAsia="標楷體" w:hAnsi="標楷體" w:cs="Arial"/>
                <w:szCs w:val="24"/>
              </w:rPr>
            </w:pPr>
            <w:r>
              <w:rPr>
                <w:rFonts w:ascii="Arial" w:eastAsia="標楷體" w:hAnsi="標楷體" w:cs="Arial" w:hint="eastAsia"/>
                <w:szCs w:val="24"/>
              </w:rPr>
              <w:t>七、</w:t>
            </w:r>
            <w:r>
              <w:rPr>
                <w:rFonts w:ascii="Arial" w:eastAsia="標楷體" w:hAnsi="標楷體" w:cs="Arial"/>
                <w:szCs w:val="24"/>
              </w:rPr>
              <w:t>財務報表附註揭露事項</w:t>
            </w:r>
            <w:r>
              <w:rPr>
                <w:rFonts w:ascii="Arial" w:eastAsia="標楷體" w:hAnsi="標楷體" w:cs="Arial" w:hint="eastAsia"/>
                <w:szCs w:val="24"/>
              </w:rPr>
              <w:t>是否</w:t>
            </w:r>
            <w:r>
              <w:rPr>
                <w:rFonts w:ascii="Arial" w:eastAsia="標楷體" w:hAnsi="標楷體" w:cs="Arial"/>
                <w:szCs w:val="24"/>
              </w:rPr>
              <w:t>由專人負責收集及彙總相關資料後，由</w:t>
            </w:r>
            <w:r>
              <w:rPr>
                <w:rFonts w:ascii="Arial" w:eastAsia="標楷體" w:hAnsi="標楷體" w:cs="Arial" w:hint="eastAsia"/>
                <w:szCs w:val="24"/>
              </w:rPr>
              <w:t>權責主管</w:t>
            </w:r>
            <w:r>
              <w:rPr>
                <w:rFonts w:ascii="Arial" w:eastAsia="標楷體" w:hAnsi="標楷體" w:cs="Arial"/>
                <w:szCs w:val="24"/>
              </w:rPr>
              <w:t>覆核。</w:t>
            </w:r>
          </w:p>
          <w:p w:rsidR="00282EDE" w:rsidRDefault="00282EDE">
            <w:pPr>
              <w:spacing w:line="400" w:lineRule="exact"/>
              <w:ind w:left="480" w:hangingChars="200" w:hanging="480"/>
              <w:rPr>
                <w:rFonts w:ascii="標楷體" w:eastAsia="標楷體" w:hAnsi="標楷體" w:hint="eastAsia"/>
              </w:rPr>
            </w:pPr>
            <w:r>
              <w:rPr>
                <w:rFonts w:ascii="標楷體" w:eastAsia="標楷體" w:hAnsi="標楷體" w:hint="eastAsia"/>
                <w:kern w:val="16"/>
              </w:rPr>
              <w:t>八、</w:t>
            </w:r>
            <w:r>
              <w:rPr>
                <w:rFonts w:ascii="標楷體" w:eastAsia="標楷體" w:hAnsi="標楷體" w:hint="eastAsia"/>
              </w:rPr>
              <w:t>首次導入</w:t>
            </w:r>
            <w:r>
              <w:rPr>
                <w:rFonts w:ascii="標楷體" w:eastAsia="標楷體" w:hAnsi="標楷體"/>
              </w:rPr>
              <w:t>國際財務報導準則、國際會計準則、解釋及解釋公告</w:t>
            </w:r>
            <w:r>
              <w:rPr>
                <w:rFonts w:ascii="標楷體" w:eastAsia="標楷體" w:hAnsi="標楷體" w:hint="eastAsia"/>
              </w:rPr>
              <w:t>之管理：公司是否擬定適當之專案計畫，該計畫所包含之範圍與導入時程之控制點是否合理。公司是否定期將導入</w:t>
            </w:r>
            <w:r>
              <w:rPr>
                <w:rFonts w:ascii="標楷體" w:eastAsia="標楷體" w:hAnsi="標楷體"/>
              </w:rPr>
              <w:t>國際財務報導準則、國際會計準則、解釋及解釋公告</w:t>
            </w:r>
            <w:r>
              <w:rPr>
                <w:rFonts w:ascii="標楷體" w:eastAsia="標楷體" w:hAnsi="標楷體" w:hint="eastAsia"/>
              </w:rPr>
              <w:t>之執行情形提報董事會控管。</w:t>
            </w:r>
          </w:p>
          <w:p w:rsidR="00282EDE" w:rsidRDefault="00282EDE">
            <w:pPr>
              <w:spacing w:line="400" w:lineRule="exact"/>
              <w:ind w:left="530" w:hangingChars="221" w:hanging="530"/>
              <w:rPr>
                <w:rFonts w:ascii="標楷體" w:eastAsia="標楷體" w:hAnsi="標楷體" w:hint="eastAsia"/>
              </w:rPr>
            </w:pPr>
            <w:r>
              <w:rPr>
                <w:rFonts w:ascii="標楷體" w:eastAsia="標楷體" w:hAnsi="標楷體" w:hint="eastAsia"/>
                <w:kern w:val="16"/>
              </w:rPr>
              <w:t>九、</w:t>
            </w:r>
            <w:r>
              <w:rPr>
                <w:rFonts w:ascii="標楷體" w:eastAsia="標楷體" w:hAnsi="標楷體" w:hint="eastAsia"/>
              </w:rPr>
              <w:t>採用</w:t>
            </w:r>
            <w:r>
              <w:rPr>
                <w:rFonts w:ascii="標楷體" w:eastAsia="標楷體" w:hAnsi="標楷體"/>
              </w:rPr>
              <w:t>國際財務報導準則、國際會計準則、解釋及解釋公告</w:t>
            </w:r>
            <w:r>
              <w:rPr>
                <w:rFonts w:ascii="標楷體" w:eastAsia="標楷體" w:hAnsi="標楷體" w:hint="eastAsia"/>
              </w:rPr>
              <w:t>後之管理：因應</w:t>
            </w:r>
            <w:r>
              <w:rPr>
                <w:rFonts w:ascii="標楷體" w:eastAsia="標楷體" w:hAnsi="標楷體"/>
              </w:rPr>
              <w:t>國際財務報導準則、國際會計準則、解釋及解釋公告</w:t>
            </w:r>
            <w:r>
              <w:rPr>
                <w:rFonts w:ascii="標楷體" w:eastAsia="標楷體" w:hAnsi="標楷體" w:hint="eastAsia"/>
              </w:rPr>
              <w:t>之變動（如</w:t>
            </w:r>
            <w:r>
              <w:rPr>
                <w:rFonts w:ascii="標楷體" w:eastAsia="標楷體" w:hAnsi="標楷體" w:hint="eastAsia"/>
              </w:rPr>
              <w:lastRenderedPageBreak/>
              <w:t>新公報或修正後公報之實施），公司是否評估變動之影響程度及範圍，並遵循</w:t>
            </w:r>
            <w:r>
              <w:rPr>
                <w:rFonts w:ascii="標楷體" w:eastAsia="標楷體" w:hAnsi="標楷體"/>
              </w:rPr>
              <w:t>國際財務報導準則、國際會計準則、解釋及解釋公告</w:t>
            </w:r>
            <w:r>
              <w:rPr>
                <w:rFonts w:ascii="標楷體" w:eastAsia="標楷體" w:hAnsi="標楷體" w:hint="eastAsia"/>
              </w:rPr>
              <w:t>之規範，調整相關控制點、內部控制流程及公司內部相關規定。</w:t>
            </w:r>
          </w:p>
          <w:p w:rsidR="00282EDE" w:rsidRDefault="00282EDE" w:rsidP="0017371F">
            <w:pPr>
              <w:spacing w:line="400" w:lineRule="exact"/>
              <w:ind w:left="720" w:hanging="720"/>
              <w:rPr>
                <w:rFonts w:ascii="標楷體" w:eastAsia="標楷體" w:hAnsi="標楷體" w:hint="eastAsia"/>
              </w:rPr>
            </w:pPr>
            <w:r>
              <w:rPr>
                <w:rFonts w:ascii="標楷體" w:eastAsia="標楷體" w:hAnsi="標楷體" w:hint="eastAsia"/>
                <w:kern w:val="16"/>
              </w:rPr>
              <w:t>十、</w:t>
            </w:r>
            <w:r>
              <w:rPr>
                <w:rFonts w:ascii="標楷體" w:eastAsia="標楷體" w:hAnsi="標楷體" w:hint="eastAsia"/>
              </w:rPr>
              <w:t>會計專業判斷程序之管理：公司是否訂定專業判斷之內部控制程序。</w:t>
            </w:r>
          </w:p>
          <w:p w:rsidR="00282EDE" w:rsidRDefault="00282EDE">
            <w:pPr>
              <w:spacing w:line="400" w:lineRule="exact"/>
              <w:ind w:firstLineChars="200" w:firstLine="480"/>
              <w:rPr>
                <w:rFonts w:ascii="標楷體" w:eastAsia="標楷體" w:hAnsi="標楷體" w:hint="eastAsia"/>
              </w:rPr>
            </w:pPr>
            <w:r>
              <w:rPr>
                <w:rFonts w:ascii="標楷體" w:eastAsia="標楷體" w:hAnsi="標楷體" w:hint="eastAsia"/>
              </w:rPr>
              <w:t>公司是否將執行專業判斷之過程予以文件化記載並妥善保存。</w:t>
            </w:r>
          </w:p>
          <w:p w:rsidR="00282EDE" w:rsidRPr="00F92BEA" w:rsidRDefault="00282EDE" w:rsidP="00F92BEA">
            <w:pPr>
              <w:spacing w:line="420" w:lineRule="exact"/>
              <w:ind w:left="680" w:hanging="680"/>
              <w:jc w:val="both"/>
              <w:rPr>
                <w:rFonts w:ascii="標楷體" w:eastAsia="標楷體" w:hAnsi="標楷體" w:hint="eastAsia"/>
              </w:rPr>
            </w:pPr>
            <w:r w:rsidRPr="00F92BEA">
              <w:rPr>
                <w:rFonts w:ascii="標楷體" w:eastAsia="標楷體" w:hAnsi="標楷體" w:hint="eastAsia"/>
              </w:rPr>
              <w:t>十一、會計政策與估計變動之流程管理：公司是否訂定適當之會計政策與估計變更之流程，其內容是否包括變更前之分析、影響之評估、流程之控制、決定之層級等相關控制作業項目，以及依主管機關101年11月1日金管證期字第10100480291號令專營期貨信託事業準用「期貨商財務報告編製準則」所規定之相關書件、流程與方式等。</w:t>
            </w:r>
          </w:p>
          <w:p w:rsidR="00282EDE" w:rsidRDefault="00282EDE" w:rsidP="0017371F">
            <w:pPr>
              <w:spacing w:line="400" w:lineRule="exact"/>
              <w:ind w:left="720" w:hanging="720"/>
              <w:rPr>
                <w:rFonts w:ascii="Arial" w:eastAsia="標楷體" w:hAnsi="標楷體" w:cs="Arial" w:hint="eastAsia"/>
                <w:szCs w:val="24"/>
              </w:rPr>
            </w:pPr>
          </w:p>
          <w:p w:rsidR="00282EDE" w:rsidRDefault="00282EDE" w:rsidP="0017371F">
            <w:pPr>
              <w:spacing w:line="400" w:lineRule="exact"/>
              <w:ind w:left="720" w:hanging="720"/>
              <w:rPr>
                <w:rFonts w:ascii="Arial" w:eastAsia="標楷體" w:hAnsi="標楷體" w:cs="Arial" w:hint="eastAsia"/>
                <w:szCs w:val="24"/>
              </w:rPr>
            </w:pPr>
          </w:p>
          <w:p w:rsidR="00282EDE" w:rsidRDefault="00282EDE" w:rsidP="0017371F">
            <w:pPr>
              <w:spacing w:line="400" w:lineRule="exact"/>
              <w:ind w:left="720" w:hanging="720"/>
              <w:rPr>
                <w:rFonts w:ascii="Arial" w:eastAsia="標楷體" w:hAnsi="標楷體" w:cs="Arial" w:hint="eastAsia"/>
                <w:szCs w:val="24"/>
              </w:rPr>
            </w:pPr>
          </w:p>
          <w:p w:rsidR="00282EDE" w:rsidRDefault="00282EDE" w:rsidP="0017371F">
            <w:pPr>
              <w:spacing w:line="400" w:lineRule="exact"/>
              <w:ind w:left="720" w:hanging="720"/>
              <w:rPr>
                <w:rFonts w:ascii="Arial" w:eastAsia="標楷體" w:hAnsi="標楷體" w:cs="Arial" w:hint="eastAsia"/>
                <w:szCs w:val="24"/>
              </w:rPr>
            </w:pPr>
          </w:p>
          <w:p w:rsidR="00282EDE" w:rsidRDefault="00282EDE" w:rsidP="0017371F">
            <w:pPr>
              <w:spacing w:line="400" w:lineRule="exact"/>
              <w:ind w:left="720" w:hanging="720"/>
              <w:rPr>
                <w:rFonts w:ascii="Arial" w:eastAsia="標楷體" w:hAnsi="標楷體" w:cs="Arial" w:hint="eastAsia"/>
                <w:szCs w:val="24"/>
              </w:rPr>
            </w:pPr>
          </w:p>
          <w:p w:rsidR="00282EDE" w:rsidRDefault="00282EDE" w:rsidP="0017371F">
            <w:pPr>
              <w:spacing w:line="400" w:lineRule="exact"/>
              <w:ind w:left="720" w:hanging="720"/>
              <w:rPr>
                <w:rFonts w:ascii="Arial" w:eastAsia="標楷體" w:hAnsi="標楷體" w:cs="Arial" w:hint="eastAsia"/>
                <w:szCs w:val="24"/>
              </w:rPr>
            </w:pPr>
          </w:p>
          <w:p w:rsidR="00282EDE" w:rsidRDefault="00282EDE" w:rsidP="0017371F">
            <w:pPr>
              <w:spacing w:line="400" w:lineRule="exact"/>
              <w:ind w:left="720" w:hanging="720"/>
              <w:rPr>
                <w:rFonts w:ascii="Arial" w:eastAsia="標楷體" w:hAnsi="標楷體" w:cs="Arial" w:hint="eastAsia"/>
                <w:szCs w:val="24"/>
              </w:rPr>
            </w:pPr>
          </w:p>
          <w:p w:rsidR="00282EDE" w:rsidRDefault="00282EDE" w:rsidP="0017371F">
            <w:pPr>
              <w:spacing w:line="400" w:lineRule="exact"/>
              <w:ind w:left="720" w:hanging="720"/>
              <w:rPr>
                <w:rFonts w:ascii="Arial" w:eastAsia="標楷體" w:hAnsi="標楷體" w:cs="Arial" w:hint="eastAsia"/>
                <w:szCs w:val="24"/>
              </w:rPr>
            </w:pPr>
          </w:p>
        </w:tc>
        <w:tc>
          <w:tcPr>
            <w:tcW w:w="3120" w:type="dxa"/>
          </w:tcPr>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lastRenderedPageBreak/>
              <w:t>法令規章：</w:t>
            </w:r>
          </w:p>
          <w:p w:rsidR="00282EDE" w:rsidRDefault="00282EDE" w:rsidP="00282EDE">
            <w:pPr>
              <w:numPr>
                <w:ilvl w:val="0"/>
                <w:numId w:val="22"/>
              </w:numPr>
              <w:spacing w:line="400" w:lineRule="exact"/>
              <w:ind w:right="28"/>
              <w:rPr>
                <w:rFonts w:ascii="Arial" w:eastAsia="標楷體" w:hAnsi="Arial" w:cs="Arial" w:hint="eastAsia"/>
                <w:bCs/>
                <w:szCs w:val="24"/>
              </w:rPr>
            </w:pPr>
            <w:r>
              <w:rPr>
                <w:rFonts w:ascii="Arial" w:eastAsia="標楷體" w:hAnsi="標楷體" w:cs="Arial" w:hint="eastAsia"/>
                <w:bCs/>
                <w:szCs w:val="24"/>
              </w:rPr>
              <w:t>一般公認會計原則</w:t>
            </w:r>
          </w:p>
          <w:p w:rsidR="00282EDE" w:rsidRDefault="00282EDE" w:rsidP="00282EDE">
            <w:pPr>
              <w:numPr>
                <w:ilvl w:val="0"/>
                <w:numId w:val="22"/>
              </w:numPr>
              <w:spacing w:line="400" w:lineRule="exact"/>
              <w:ind w:right="28"/>
              <w:rPr>
                <w:rFonts w:ascii="Arial" w:eastAsia="標楷體" w:hAnsi="Arial" w:cs="Arial" w:hint="eastAsia"/>
                <w:bCs/>
                <w:szCs w:val="24"/>
              </w:rPr>
            </w:pPr>
            <w:r>
              <w:rPr>
                <w:rFonts w:ascii="Arial" w:eastAsia="標楷體" w:hAnsi="標楷體" w:cs="Arial" w:hint="eastAsia"/>
                <w:bCs/>
                <w:szCs w:val="24"/>
              </w:rPr>
              <w:t>公司自訂之會計制度</w:t>
            </w:r>
          </w:p>
          <w:p w:rsidR="00282EDE" w:rsidRDefault="00282EDE" w:rsidP="00282EDE">
            <w:pPr>
              <w:numPr>
                <w:ilvl w:val="0"/>
                <w:numId w:val="22"/>
              </w:numPr>
              <w:spacing w:line="400" w:lineRule="exact"/>
              <w:ind w:right="28"/>
              <w:rPr>
                <w:rFonts w:ascii="Arial" w:eastAsia="標楷體" w:hAnsi="Arial" w:cs="Arial"/>
                <w:bCs/>
                <w:szCs w:val="24"/>
              </w:rPr>
            </w:pPr>
            <w:r w:rsidRPr="00B238A5">
              <w:rPr>
                <w:rFonts w:ascii="Arial" w:eastAsia="標楷體" w:hAnsi="Arial" w:cs="Arial" w:hint="eastAsia"/>
                <w:bCs/>
                <w:szCs w:val="24"/>
              </w:rPr>
              <w:t>主管機關</w:t>
            </w:r>
            <w:r w:rsidRPr="00B238A5">
              <w:rPr>
                <w:rFonts w:ascii="Arial" w:eastAsia="標楷體" w:hAnsi="Arial" w:cs="Arial" w:hint="eastAsia"/>
                <w:bCs/>
                <w:szCs w:val="24"/>
              </w:rPr>
              <w:t>101</w:t>
            </w:r>
            <w:r w:rsidRPr="00B238A5">
              <w:rPr>
                <w:rFonts w:ascii="Arial" w:eastAsia="標楷體" w:hAnsi="Arial" w:cs="Arial" w:hint="eastAsia"/>
                <w:bCs/>
                <w:szCs w:val="24"/>
              </w:rPr>
              <w:t>年</w:t>
            </w:r>
            <w:r w:rsidRPr="00B238A5">
              <w:rPr>
                <w:rFonts w:ascii="Arial" w:eastAsia="標楷體" w:hAnsi="Arial" w:cs="Arial" w:hint="eastAsia"/>
                <w:bCs/>
                <w:szCs w:val="24"/>
              </w:rPr>
              <w:t>11</w:t>
            </w:r>
            <w:r w:rsidRPr="00B238A5">
              <w:rPr>
                <w:rFonts w:ascii="Arial" w:eastAsia="標楷體" w:hAnsi="Arial" w:cs="Arial" w:hint="eastAsia"/>
                <w:bCs/>
                <w:szCs w:val="24"/>
              </w:rPr>
              <w:t>月</w:t>
            </w:r>
            <w:r w:rsidRPr="00B238A5">
              <w:rPr>
                <w:rFonts w:ascii="Arial" w:eastAsia="標楷體" w:hAnsi="Arial" w:cs="Arial" w:hint="eastAsia"/>
                <w:bCs/>
                <w:szCs w:val="24"/>
              </w:rPr>
              <w:t>1</w:t>
            </w:r>
            <w:r w:rsidRPr="00B238A5">
              <w:rPr>
                <w:rFonts w:ascii="Arial" w:eastAsia="標楷體" w:hAnsi="Arial" w:cs="Arial" w:hint="eastAsia"/>
                <w:bCs/>
                <w:szCs w:val="24"/>
              </w:rPr>
              <w:t>日金管證期字第</w:t>
            </w:r>
            <w:r w:rsidRPr="00B238A5">
              <w:rPr>
                <w:rFonts w:ascii="Arial" w:eastAsia="標楷體" w:hAnsi="Arial" w:cs="Arial" w:hint="eastAsia"/>
                <w:bCs/>
                <w:szCs w:val="24"/>
              </w:rPr>
              <w:t>10100480291</w:t>
            </w:r>
            <w:r w:rsidRPr="00B238A5">
              <w:rPr>
                <w:rFonts w:ascii="Arial" w:eastAsia="標楷體" w:hAnsi="Arial" w:cs="Arial" w:hint="eastAsia"/>
                <w:bCs/>
                <w:szCs w:val="24"/>
              </w:rPr>
              <w:t>號令專營期貨信託事業準用「期貨商財務報告編製準則」</w:t>
            </w:r>
          </w:p>
          <w:p w:rsidR="00282EDE" w:rsidRDefault="00282EDE" w:rsidP="0017371F">
            <w:pPr>
              <w:spacing w:line="400" w:lineRule="exact"/>
              <w:ind w:left="720" w:right="28" w:hanging="720"/>
              <w:rPr>
                <w:rFonts w:ascii="Arial" w:eastAsia="標楷體" w:hAnsi="Arial" w:cs="Arial" w:hint="eastAsia"/>
                <w:bCs/>
                <w:szCs w:val="24"/>
              </w:rPr>
            </w:pPr>
          </w:p>
          <w:p w:rsidR="00282EDE" w:rsidRDefault="00282EDE" w:rsidP="0017371F">
            <w:pPr>
              <w:spacing w:line="400" w:lineRule="exact"/>
              <w:ind w:left="720" w:right="28" w:hanging="720"/>
              <w:rPr>
                <w:rFonts w:ascii="Arial" w:eastAsia="標楷體" w:hAnsi="Arial" w:cs="Arial"/>
                <w:bCs/>
                <w:szCs w:val="24"/>
              </w:rPr>
            </w:pPr>
          </w:p>
          <w:p w:rsidR="00282EDE" w:rsidRDefault="00282EDE" w:rsidP="0017371F">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282EDE" w:rsidRDefault="00282EDE" w:rsidP="0017371F">
            <w:pPr>
              <w:spacing w:line="400" w:lineRule="exact"/>
              <w:ind w:left="720" w:right="28" w:hanging="720"/>
              <w:rPr>
                <w:rFonts w:ascii="Arial" w:eastAsia="標楷體" w:hAnsi="Arial" w:cs="Arial"/>
                <w:bCs/>
                <w:szCs w:val="24"/>
              </w:rPr>
            </w:pPr>
            <w:r>
              <w:rPr>
                <w:rFonts w:ascii="Arial" w:eastAsia="標楷體" w:hAnsi="標楷體" w:cs="Arial"/>
                <w:bCs/>
                <w:szCs w:val="24"/>
              </w:rPr>
              <w:t>無</w:t>
            </w:r>
          </w:p>
          <w:p w:rsidR="00282EDE" w:rsidRDefault="00282EDE" w:rsidP="0017371F">
            <w:pPr>
              <w:spacing w:line="400" w:lineRule="exact"/>
              <w:ind w:left="720" w:right="28" w:hanging="720"/>
              <w:rPr>
                <w:rFonts w:ascii="Arial" w:eastAsia="標楷體" w:hAnsi="Arial" w:cs="Arial"/>
                <w:bCs/>
                <w:szCs w:val="24"/>
              </w:rPr>
            </w:pPr>
          </w:p>
        </w:tc>
      </w:tr>
    </w:tbl>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Default="00282EDE" w:rsidP="0017371F">
      <w:pPr>
        <w:spacing w:line="400" w:lineRule="exact"/>
        <w:ind w:left="720" w:hanging="720"/>
        <w:rPr>
          <w:rFonts w:hint="eastAsia"/>
        </w:rPr>
      </w:pPr>
    </w:p>
    <w:p w:rsidR="00282EDE" w:rsidRPr="005E2E92" w:rsidRDefault="00282EDE" w:rsidP="00917006">
      <w:pPr>
        <w:numPr>
          <w:ilvl w:val="0"/>
          <w:numId w:val="1"/>
        </w:numPr>
        <w:spacing w:line="400" w:lineRule="exact"/>
        <w:ind w:left="2509" w:hangingChars="560" w:hanging="2509"/>
        <w:jc w:val="center"/>
        <w:outlineLvl w:val="0"/>
        <w:rPr>
          <w:rFonts w:eastAsia="標楷體" w:cs="Arial" w:hint="eastAsia"/>
          <w:sz w:val="40"/>
          <w:szCs w:val="40"/>
        </w:rPr>
      </w:pPr>
      <w:bookmarkStart w:id="10" w:name="_Toc522115861"/>
      <w:r w:rsidRPr="005E2E92">
        <w:rPr>
          <w:rFonts w:eastAsia="標楷體" w:hAnsi="標楷體" w:hint="eastAsia"/>
          <w:bCs/>
          <w:spacing w:val="24"/>
          <w:sz w:val="40"/>
        </w:rPr>
        <w:t>法令遵循制度</w:t>
      </w:r>
      <w:r w:rsidRPr="005E2E92">
        <w:rPr>
          <w:rFonts w:eastAsia="標楷體" w:cs="Arial" w:hint="eastAsia"/>
          <w:sz w:val="40"/>
          <w:szCs w:val="40"/>
        </w:rPr>
        <w:t>之稽核</w:t>
      </w:r>
      <w:r w:rsidRPr="005E2E92">
        <w:rPr>
          <w:rFonts w:eastAsia="標楷體" w:cs="Arial"/>
          <w:sz w:val="40"/>
          <w:szCs w:val="40"/>
        </w:rPr>
        <w:t>：</w:t>
      </w:r>
      <w:r w:rsidRPr="005E2E92">
        <w:rPr>
          <w:rFonts w:ascii="Arial" w:eastAsia="標楷體" w:hAnsi="Arial" w:cs="Arial"/>
          <w:bCs/>
          <w:kern w:val="52"/>
          <w:sz w:val="40"/>
          <w:szCs w:val="40"/>
        </w:rPr>
        <w:t>AM-1</w:t>
      </w:r>
      <w:r w:rsidRPr="005E2E92">
        <w:rPr>
          <w:rFonts w:ascii="Arial" w:eastAsia="標楷體" w:hAnsi="Arial" w:cs="Arial" w:hint="eastAsia"/>
          <w:bCs/>
          <w:kern w:val="52"/>
          <w:sz w:val="40"/>
          <w:szCs w:val="40"/>
        </w:rPr>
        <w:t>10</w:t>
      </w:r>
      <w:r w:rsidRPr="005E2E92">
        <w:rPr>
          <w:rFonts w:ascii="Arial" w:eastAsia="標楷體" w:hAnsi="Arial" w:cs="Arial"/>
          <w:bCs/>
          <w:kern w:val="52"/>
          <w:sz w:val="40"/>
          <w:szCs w:val="40"/>
        </w:rPr>
        <w:t>00</w:t>
      </w:r>
      <w:bookmarkEnd w:id="10"/>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p w:rsidR="00282EDE" w:rsidRDefault="00282EDE" w:rsidP="0017371F">
      <w:pPr>
        <w:spacing w:line="400" w:lineRule="exact"/>
        <w:ind w:left="720" w:hanging="720"/>
        <w:jc w:val="center"/>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282EDE">
        <w:tblPrEx>
          <w:tblCellMar>
            <w:top w:w="0" w:type="dxa"/>
            <w:bottom w:w="0" w:type="dxa"/>
          </w:tblCellMar>
        </w:tblPrEx>
        <w:trPr>
          <w:tblHeader/>
        </w:trPr>
        <w:tc>
          <w:tcPr>
            <w:tcW w:w="141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282EDE" w:rsidRDefault="00282EDE"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282EDE">
        <w:tblPrEx>
          <w:tblCellMar>
            <w:top w:w="0" w:type="dxa"/>
            <w:bottom w:w="0" w:type="dxa"/>
          </w:tblCellMar>
        </w:tblPrEx>
        <w:trPr>
          <w:trHeight w:val="7432"/>
        </w:trPr>
        <w:tc>
          <w:tcPr>
            <w:tcW w:w="1418" w:type="dxa"/>
          </w:tcPr>
          <w:p w:rsidR="00282EDE" w:rsidRDefault="00282EDE" w:rsidP="0017371F">
            <w:pPr>
              <w:spacing w:line="400" w:lineRule="exact"/>
              <w:ind w:left="720" w:hanging="720"/>
              <w:jc w:val="center"/>
              <w:rPr>
                <w:rFonts w:ascii="Arial" w:eastAsia="標楷體" w:hAnsi="Arial" w:cs="Arial"/>
                <w:szCs w:val="24"/>
              </w:rPr>
            </w:pPr>
            <w:r>
              <w:rPr>
                <w:rFonts w:ascii="Arial" w:eastAsia="標楷體" w:hAnsi="Arial" w:cs="Arial"/>
                <w:szCs w:val="24"/>
              </w:rPr>
              <w:t>AM-1</w:t>
            </w:r>
            <w:r>
              <w:rPr>
                <w:rFonts w:ascii="Arial" w:eastAsia="標楷體" w:hAnsi="Arial" w:cs="Arial" w:hint="eastAsia"/>
                <w:szCs w:val="24"/>
              </w:rPr>
              <w:t>10</w:t>
            </w:r>
            <w:r>
              <w:rPr>
                <w:rFonts w:ascii="Arial" w:eastAsia="標楷體" w:hAnsi="Arial" w:cs="Arial"/>
                <w:szCs w:val="24"/>
              </w:rPr>
              <w:t>00</w:t>
            </w:r>
          </w:p>
        </w:tc>
        <w:tc>
          <w:tcPr>
            <w:tcW w:w="2268" w:type="dxa"/>
          </w:tcPr>
          <w:p w:rsidR="00282EDE" w:rsidRPr="00083BEF" w:rsidRDefault="00282EDE" w:rsidP="00083BEF">
            <w:pPr>
              <w:spacing w:line="400" w:lineRule="exact"/>
              <w:rPr>
                <w:rFonts w:ascii="Arial" w:eastAsia="標楷體" w:hAnsi="標楷體" w:cs="Arial"/>
                <w:szCs w:val="24"/>
              </w:rPr>
            </w:pPr>
            <w:r w:rsidRPr="00083BEF">
              <w:rPr>
                <w:rFonts w:ascii="Arial" w:eastAsia="標楷體" w:hAnsi="標楷體" w:cs="Arial" w:hint="eastAsia"/>
                <w:szCs w:val="24"/>
              </w:rPr>
              <w:t>法令遵循制度</w:t>
            </w:r>
            <w:r>
              <w:rPr>
                <w:rFonts w:ascii="Arial" w:eastAsia="標楷體" w:hAnsi="標楷體" w:cs="Arial" w:hint="eastAsia"/>
                <w:szCs w:val="24"/>
              </w:rPr>
              <w:t>之</w:t>
            </w:r>
            <w:r>
              <w:rPr>
                <w:rFonts w:ascii="Arial" w:eastAsia="標楷體" w:hAnsi="標楷體" w:cs="Arial"/>
                <w:szCs w:val="24"/>
              </w:rPr>
              <w:t>稽核</w:t>
            </w: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p>
          <w:p w:rsidR="00282EDE" w:rsidRPr="00083BEF" w:rsidRDefault="00282EDE" w:rsidP="00083BEF">
            <w:pPr>
              <w:spacing w:line="400" w:lineRule="exact"/>
              <w:rPr>
                <w:rFonts w:ascii="Arial" w:eastAsia="標楷體" w:hAnsi="標楷體" w:cs="Arial"/>
                <w:szCs w:val="24"/>
              </w:rPr>
            </w:pPr>
            <w:r>
              <w:rPr>
                <w:rFonts w:ascii="Arial" w:eastAsia="標楷體" w:hAnsi="標楷體" w:cs="Arial"/>
                <w:szCs w:val="24"/>
              </w:rPr>
              <w:t>目的：</w:t>
            </w:r>
          </w:p>
          <w:p w:rsidR="00282EDE" w:rsidRDefault="00282EDE" w:rsidP="00083BEF">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不</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定</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期</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每</w:t>
            </w:r>
          </w:p>
          <w:p w:rsidR="00282EDE" w:rsidRPr="0029484A" w:rsidRDefault="00F30C0F" w:rsidP="0017371F">
            <w:pPr>
              <w:spacing w:line="400" w:lineRule="exact"/>
              <w:ind w:left="720" w:hanging="720"/>
              <w:jc w:val="center"/>
              <w:rPr>
                <w:rFonts w:ascii="Arial" w:eastAsia="標楷體" w:hAnsi="標楷體" w:cs="Arial" w:hint="eastAsia"/>
                <w:szCs w:val="24"/>
              </w:rPr>
            </w:pPr>
            <w:r w:rsidRPr="0029484A">
              <w:rPr>
                <w:rFonts w:ascii="Arial" w:eastAsia="標楷體" w:hAnsi="標楷體" w:cs="Arial" w:hint="eastAsia"/>
                <w:szCs w:val="24"/>
              </w:rPr>
              <w:t>半</w:t>
            </w:r>
          </w:p>
          <w:p w:rsidR="00F30C0F" w:rsidRPr="0029484A" w:rsidRDefault="00F30C0F" w:rsidP="0017371F">
            <w:pPr>
              <w:spacing w:line="400" w:lineRule="exact"/>
              <w:ind w:left="720" w:hanging="720"/>
              <w:jc w:val="center"/>
              <w:rPr>
                <w:rFonts w:ascii="Arial" w:eastAsia="標楷體" w:hAnsi="Arial" w:cs="Arial"/>
                <w:szCs w:val="24"/>
              </w:rPr>
            </w:pPr>
            <w:r w:rsidRPr="0029484A">
              <w:rPr>
                <w:rFonts w:ascii="Arial" w:eastAsia="標楷體" w:hAnsi="標楷體" w:cs="Arial" w:hint="eastAsia"/>
                <w:szCs w:val="24"/>
              </w:rPr>
              <w:t>年</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至</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少</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查</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核</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乙</w:t>
            </w:r>
          </w:p>
          <w:p w:rsidR="00282EDE" w:rsidRDefault="00282EDE" w:rsidP="0017371F">
            <w:pPr>
              <w:spacing w:line="400" w:lineRule="exact"/>
              <w:ind w:left="720" w:hanging="720"/>
              <w:jc w:val="center"/>
              <w:rPr>
                <w:rFonts w:ascii="Arial" w:eastAsia="標楷體" w:hAnsi="Arial" w:cs="Arial"/>
                <w:szCs w:val="24"/>
              </w:rPr>
            </w:pPr>
            <w:r>
              <w:rPr>
                <w:rFonts w:ascii="Arial" w:eastAsia="標楷體" w:hAnsi="標楷體" w:cs="Arial"/>
                <w:szCs w:val="24"/>
              </w:rPr>
              <w:t>次</w:t>
            </w:r>
          </w:p>
        </w:tc>
        <w:tc>
          <w:tcPr>
            <w:tcW w:w="7605" w:type="dxa"/>
          </w:tcPr>
          <w:p w:rsidR="00282EDE" w:rsidRPr="006C4AE0" w:rsidRDefault="00282EDE" w:rsidP="006C4AE0">
            <w:pPr>
              <w:spacing w:line="400" w:lineRule="exact"/>
              <w:ind w:left="480" w:hangingChars="200" w:hanging="480"/>
              <w:jc w:val="both"/>
              <w:rPr>
                <w:rFonts w:ascii="標楷體" w:eastAsia="標楷體" w:hAnsi="標楷體"/>
                <w:bCs/>
              </w:rPr>
            </w:pPr>
            <w:r w:rsidRPr="006C4AE0">
              <w:rPr>
                <w:rFonts w:ascii="標楷體" w:eastAsia="標楷體" w:hAnsi="標楷體" w:hint="eastAsia"/>
                <w:bCs/>
              </w:rPr>
              <w:t>一、負責法令遵循制度規劃、管理及執行之單位，是否隸屬於總經理。</w:t>
            </w:r>
          </w:p>
          <w:p w:rsidR="00282EDE" w:rsidRPr="006C4AE0" w:rsidRDefault="00282EDE" w:rsidP="006C4AE0">
            <w:pPr>
              <w:spacing w:line="400" w:lineRule="exact"/>
              <w:ind w:left="480" w:hangingChars="200" w:hanging="480"/>
              <w:jc w:val="both"/>
              <w:rPr>
                <w:rFonts w:ascii="標楷體" w:eastAsia="標楷體" w:hAnsi="標楷體"/>
                <w:bCs/>
              </w:rPr>
            </w:pPr>
            <w:r w:rsidRPr="006C4AE0">
              <w:rPr>
                <w:rFonts w:ascii="標楷體" w:eastAsia="標楷體" w:hAnsi="標楷體" w:hint="eastAsia"/>
                <w:bCs/>
              </w:rPr>
              <w:t>二、董事會是否指派高階主管一人擔任公司法令遵循主管，綜理法令遵循事務，至少每半年向董事會及各監察人報告</w:t>
            </w:r>
            <w:r w:rsidR="00396485" w:rsidRPr="00396485">
              <w:rPr>
                <w:rFonts w:ascii="標楷體" w:eastAsia="標楷體" w:hAnsi="標楷體" w:cs="Arial" w:hint="eastAsia"/>
                <w:color w:val="0000FF"/>
                <w:kern w:val="0"/>
                <w:szCs w:val="26"/>
                <w:u w:val="single"/>
              </w:rPr>
              <w:t>，如發現有重大違反法令或遭主管機關調降評等時，是否即時通報董事及監察人，並就法令遵循事項，提報董事會，其報告內容至少應包括上述事件原因分析、可能影響及改善建議</w:t>
            </w:r>
            <w:r w:rsidRPr="006C4AE0">
              <w:rPr>
                <w:rFonts w:ascii="標楷體" w:eastAsia="標楷體" w:hAnsi="標楷體" w:hint="eastAsia"/>
                <w:bCs/>
              </w:rPr>
              <w:t>。</w:t>
            </w:r>
          </w:p>
          <w:p w:rsidR="00282EDE" w:rsidRPr="006C4AE0" w:rsidRDefault="00282EDE" w:rsidP="006C4AE0">
            <w:pPr>
              <w:spacing w:line="400" w:lineRule="exact"/>
              <w:ind w:left="480" w:hangingChars="200" w:hanging="480"/>
              <w:jc w:val="both"/>
              <w:rPr>
                <w:rFonts w:ascii="標楷體" w:eastAsia="標楷體" w:hAnsi="標楷體"/>
                <w:bCs/>
              </w:rPr>
            </w:pPr>
            <w:r w:rsidRPr="006C4AE0">
              <w:rPr>
                <w:rFonts w:ascii="標楷體" w:eastAsia="標楷體" w:hAnsi="標楷體" w:hint="eastAsia"/>
                <w:bCs/>
              </w:rPr>
              <w:t>三、負責法令遵循之單位是否辦理下列事項：</w:t>
            </w:r>
          </w:p>
          <w:p w:rsidR="00282EDE" w:rsidRPr="006C4AE0" w:rsidRDefault="00282EDE" w:rsidP="006C4AE0">
            <w:pPr>
              <w:spacing w:line="400" w:lineRule="exact"/>
              <w:ind w:leftChars="200" w:left="960" w:hangingChars="200" w:hanging="480"/>
              <w:jc w:val="both"/>
              <w:rPr>
                <w:rFonts w:ascii="標楷體" w:eastAsia="標楷體" w:hAnsi="標楷體"/>
                <w:bCs/>
              </w:rPr>
            </w:pPr>
            <w:r w:rsidRPr="006C4AE0">
              <w:rPr>
                <w:rFonts w:ascii="標楷體" w:eastAsia="標楷體" w:hAnsi="標楷體" w:hint="eastAsia"/>
                <w:bCs/>
              </w:rPr>
              <w:t>(</w:t>
            </w:r>
            <w:r w:rsidR="002A6E6D" w:rsidRPr="006C4AE0">
              <w:rPr>
                <w:rFonts w:ascii="標楷體" w:eastAsia="標楷體" w:hAnsi="標楷體" w:hint="eastAsia"/>
                <w:bCs/>
              </w:rPr>
              <w:t>一</w:t>
            </w:r>
            <w:r w:rsidRPr="006C4AE0">
              <w:rPr>
                <w:rFonts w:ascii="標楷體" w:eastAsia="標楷體" w:hAnsi="標楷體" w:hint="eastAsia"/>
                <w:bCs/>
              </w:rPr>
              <w:t>)建立清楚適當之法令傳達、諮詢、協調與溝通系統。</w:t>
            </w:r>
          </w:p>
          <w:p w:rsidR="00282EDE" w:rsidRPr="006C4AE0" w:rsidRDefault="00282EDE" w:rsidP="006C4AE0">
            <w:pPr>
              <w:spacing w:line="400" w:lineRule="exact"/>
              <w:ind w:leftChars="200" w:left="960" w:hangingChars="200" w:hanging="480"/>
              <w:jc w:val="both"/>
              <w:rPr>
                <w:rFonts w:ascii="標楷體" w:eastAsia="標楷體" w:hAnsi="標楷體"/>
                <w:bCs/>
              </w:rPr>
            </w:pPr>
            <w:r w:rsidRPr="006C4AE0">
              <w:rPr>
                <w:rFonts w:ascii="標楷體" w:eastAsia="標楷體" w:hAnsi="標楷體" w:hint="eastAsia"/>
                <w:bCs/>
              </w:rPr>
              <w:t>(</w:t>
            </w:r>
            <w:r w:rsidR="002A6E6D" w:rsidRPr="006C4AE0">
              <w:rPr>
                <w:rFonts w:ascii="標楷體" w:eastAsia="標楷體" w:hAnsi="標楷體" w:hint="eastAsia"/>
                <w:bCs/>
              </w:rPr>
              <w:t>二</w:t>
            </w:r>
            <w:r w:rsidRPr="006C4AE0">
              <w:rPr>
                <w:rFonts w:ascii="標楷體" w:eastAsia="標楷體" w:hAnsi="標楷體" w:hint="eastAsia"/>
                <w:bCs/>
              </w:rPr>
              <w:t>)確認各項作業及管理規章均配合相關法規適時更新，使各項營運活動符合法令規定，並應建立確認機制，例如加註諮詢意見並簽章等。</w:t>
            </w:r>
          </w:p>
          <w:p w:rsidR="00282EDE" w:rsidRPr="006C4AE0" w:rsidRDefault="00282EDE" w:rsidP="006C4AE0">
            <w:pPr>
              <w:spacing w:line="400" w:lineRule="exact"/>
              <w:ind w:leftChars="200" w:left="960" w:hangingChars="200" w:hanging="480"/>
              <w:jc w:val="both"/>
              <w:rPr>
                <w:rFonts w:ascii="標楷體" w:eastAsia="標楷體" w:hAnsi="標楷體" w:hint="eastAsia"/>
                <w:bCs/>
              </w:rPr>
            </w:pPr>
            <w:r w:rsidRPr="006C4AE0">
              <w:rPr>
                <w:rFonts w:ascii="標楷體" w:eastAsia="標楷體" w:hAnsi="標楷體" w:hint="eastAsia"/>
                <w:bCs/>
              </w:rPr>
              <w:t>(</w:t>
            </w:r>
            <w:r w:rsidR="002A6E6D" w:rsidRPr="006C4AE0">
              <w:rPr>
                <w:rFonts w:ascii="標楷體" w:eastAsia="標楷體" w:hAnsi="標楷體" w:hint="eastAsia"/>
                <w:bCs/>
              </w:rPr>
              <w:t>三</w:t>
            </w:r>
            <w:r w:rsidRPr="006C4AE0">
              <w:rPr>
                <w:rFonts w:ascii="標楷體" w:eastAsia="標楷體" w:hAnsi="標楷體" w:hint="eastAsia"/>
                <w:bCs/>
              </w:rPr>
              <w:t>)訂定法令遵循之評估內容與程序，並督導各單位定期自行評估執行情形。</w:t>
            </w:r>
          </w:p>
          <w:p w:rsidR="00282EDE" w:rsidRPr="006C4AE0" w:rsidRDefault="00B61556" w:rsidP="006C4AE0">
            <w:pPr>
              <w:spacing w:line="400" w:lineRule="exact"/>
              <w:ind w:leftChars="200" w:left="960" w:hangingChars="200" w:hanging="480"/>
              <w:jc w:val="both"/>
              <w:rPr>
                <w:rFonts w:ascii="標楷體" w:eastAsia="標楷體" w:hAnsi="標楷體"/>
                <w:bCs/>
              </w:rPr>
            </w:pPr>
            <w:r w:rsidRPr="006C4AE0">
              <w:rPr>
                <w:rFonts w:ascii="標楷體" w:eastAsia="標楷體" w:hAnsi="標楷體" w:hint="eastAsia"/>
                <w:bCs/>
              </w:rPr>
              <w:t>(</w:t>
            </w:r>
            <w:r w:rsidR="002A6E6D" w:rsidRPr="006C4AE0">
              <w:rPr>
                <w:rFonts w:ascii="標楷體" w:eastAsia="標楷體" w:hAnsi="標楷體" w:hint="eastAsia"/>
                <w:bCs/>
              </w:rPr>
              <w:t>四</w:t>
            </w:r>
            <w:r w:rsidRPr="006C4AE0">
              <w:rPr>
                <w:rFonts w:ascii="標楷體" w:eastAsia="標楷體" w:hAnsi="標楷體" w:hint="eastAsia"/>
                <w:bCs/>
              </w:rPr>
              <w:t>)對各單位人員施以適當合宜之法規訓練。</w:t>
            </w:r>
          </w:p>
          <w:p w:rsidR="00282EDE" w:rsidRPr="006C4AE0" w:rsidRDefault="00282EDE" w:rsidP="006C4AE0">
            <w:pPr>
              <w:spacing w:line="400" w:lineRule="exact"/>
              <w:ind w:leftChars="200" w:left="960" w:hangingChars="200" w:hanging="480"/>
              <w:jc w:val="both"/>
              <w:rPr>
                <w:rFonts w:ascii="標楷體" w:eastAsia="標楷體" w:hAnsi="標楷體" w:hint="eastAsia"/>
                <w:bCs/>
              </w:rPr>
            </w:pPr>
            <w:r w:rsidRPr="006C4AE0">
              <w:rPr>
                <w:rFonts w:ascii="標楷體" w:eastAsia="標楷體" w:hAnsi="標楷體" w:hint="eastAsia"/>
                <w:bCs/>
              </w:rPr>
              <w:t>(</w:t>
            </w:r>
            <w:r w:rsidR="002A6E6D" w:rsidRPr="006C4AE0">
              <w:rPr>
                <w:rFonts w:ascii="標楷體" w:eastAsia="標楷體" w:hAnsi="標楷體" w:hint="eastAsia"/>
                <w:bCs/>
              </w:rPr>
              <w:t>五</w:t>
            </w:r>
            <w:r w:rsidRPr="006C4AE0">
              <w:rPr>
                <w:rFonts w:ascii="標楷體" w:eastAsia="標楷體" w:hAnsi="標楷體" w:hint="eastAsia"/>
                <w:bCs/>
              </w:rPr>
              <w:t>)督導</w:t>
            </w:r>
            <w:r w:rsidR="00396485" w:rsidRPr="004413EA">
              <w:rPr>
                <w:rFonts w:ascii="標楷體" w:eastAsia="標楷體" w:hAnsi="標楷體" w:cs="Arial" w:hint="eastAsia"/>
                <w:color w:val="0000FF"/>
                <w:kern w:val="0"/>
                <w:szCs w:val="26"/>
                <w:u w:val="single"/>
              </w:rPr>
              <w:t>國</w:t>
            </w:r>
            <w:r w:rsidR="00396485" w:rsidRPr="00396485">
              <w:rPr>
                <w:rFonts w:ascii="標楷體" w:eastAsia="標楷體" w:hAnsi="標楷體" w:cs="Arial" w:hint="eastAsia"/>
                <w:color w:val="0000FF"/>
                <w:kern w:val="0"/>
                <w:szCs w:val="26"/>
                <w:u w:val="single"/>
              </w:rPr>
              <w:t>內外分公司</w:t>
            </w:r>
            <w:r w:rsidRPr="006C4AE0">
              <w:rPr>
                <w:rFonts w:ascii="標楷體" w:eastAsia="標楷體" w:hAnsi="標楷體" w:hint="eastAsia"/>
                <w:bCs/>
              </w:rPr>
              <w:t>遵循其所在地國家之法令。</w:t>
            </w:r>
          </w:p>
          <w:p w:rsidR="00282EDE" w:rsidRPr="006C4AE0" w:rsidRDefault="00B61556" w:rsidP="006C4AE0">
            <w:pPr>
              <w:spacing w:line="400" w:lineRule="exact"/>
              <w:ind w:leftChars="200" w:left="960" w:hangingChars="200" w:hanging="480"/>
              <w:jc w:val="both"/>
              <w:rPr>
                <w:rFonts w:ascii="標楷體" w:eastAsia="標楷體" w:hAnsi="標楷體"/>
                <w:bCs/>
              </w:rPr>
            </w:pPr>
            <w:r w:rsidRPr="006C4AE0">
              <w:rPr>
                <w:rFonts w:ascii="標楷體" w:eastAsia="標楷體" w:hAnsi="標楷體" w:hint="eastAsia"/>
                <w:bCs/>
              </w:rPr>
              <w:t>(</w:t>
            </w:r>
            <w:r w:rsidR="002A6E6D" w:rsidRPr="006C4AE0">
              <w:rPr>
                <w:rFonts w:ascii="標楷體" w:eastAsia="標楷體" w:hAnsi="標楷體" w:hint="eastAsia"/>
                <w:bCs/>
              </w:rPr>
              <w:t>六</w:t>
            </w:r>
            <w:r w:rsidRPr="006C4AE0">
              <w:rPr>
                <w:rFonts w:ascii="標楷體" w:eastAsia="標楷體" w:hAnsi="標楷體" w:hint="eastAsia"/>
                <w:bCs/>
              </w:rPr>
              <w:t>)其他經主管機關規定應辦理之事項。</w:t>
            </w:r>
          </w:p>
          <w:p w:rsidR="00282EDE" w:rsidRPr="006C4AE0" w:rsidRDefault="00282EDE" w:rsidP="006C4AE0">
            <w:pPr>
              <w:spacing w:line="400" w:lineRule="exact"/>
              <w:ind w:left="480" w:hangingChars="200" w:hanging="480"/>
              <w:jc w:val="both"/>
              <w:rPr>
                <w:rFonts w:ascii="標楷體" w:eastAsia="標楷體" w:hAnsi="標楷體"/>
                <w:bCs/>
              </w:rPr>
            </w:pPr>
            <w:r w:rsidRPr="006C4AE0">
              <w:rPr>
                <w:rFonts w:ascii="標楷體" w:eastAsia="標楷體" w:hAnsi="標楷體" w:hint="eastAsia"/>
                <w:bCs/>
              </w:rPr>
              <w:t>四、法令遵循自行評估作業，是否每年至少辦理一次，其辦理結果是否送法令遵循單位備查。各單位辦理自行評估作業，是否由該單位主管指定專人辦理。「法令遵循自行評估表」（代自行評估工作底稿）及資料是否至少保存五年。</w:t>
            </w:r>
          </w:p>
          <w:p w:rsidR="00282EDE" w:rsidRDefault="00282EDE" w:rsidP="006C4AE0">
            <w:pPr>
              <w:spacing w:line="400" w:lineRule="exact"/>
              <w:ind w:left="480" w:hangingChars="200" w:hanging="480"/>
              <w:jc w:val="both"/>
              <w:rPr>
                <w:rFonts w:ascii="標楷體" w:eastAsia="標楷體" w:hAnsi="標楷體" w:hint="eastAsia"/>
                <w:bCs/>
              </w:rPr>
            </w:pPr>
            <w:r w:rsidRPr="006C4AE0">
              <w:rPr>
                <w:rFonts w:ascii="標楷體" w:eastAsia="標楷體" w:hAnsi="標楷體" w:hint="eastAsia"/>
                <w:bCs/>
              </w:rPr>
              <w:lastRenderedPageBreak/>
              <w:t>五、內部稽核單位是否將法令遵循制度之執行情形，併入對業務及管理單位之查核。</w:t>
            </w:r>
          </w:p>
          <w:p w:rsidR="004413EA" w:rsidRPr="004413EA" w:rsidRDefault="004413EA" w:rsidP="004413EA">
            <w:pPr>
              <w:spacing w:line="400" w:lineRule="exact"/>
              <w:ind w:left="480" w:hangingChars="200" w:hanging="480"/>
              <w:jc w:val="both"/>
              <w:rPr>
                <w:rFonts w:ascii="標楷體" w:eastAsia="標楷體" w:hAnsi="標楷體" w:cs="Arial"/>
                <w:color w:val="0000FF"/>
                <w:kern w:val="0"/>
                <w:szCs w:val="26"/>
                <w:u w:val="single"/>
              </w:rPr>
            </w:pPr>
            <w:r w:rsidRPr="004413EA">
              <w:rPr>
                <w:rFonts w:ascii="標楷體" w:eastAsia="標楷體" w:hAnsi="標楷體" w:cs="Arial" w:hint="eastAsia"/>
                <w:color w:val="0000FF"/>
                <w:kern w:val="0"/>
                <w:szCs w:val="26"/>
                <w:u w:val="single"/>
              </w:rPr>
              <w:t>六、設有國外分公司者，負責法令遵循之單位是否督導國外分公司辦理下列事項：</w:t>
            </w:r>
          </w:p>
          <w:p w:rsidR="004413EA" w:rsidRPr="004413EA" w:rsidRDefault="004413EA" w:rsidP="004413EA">
            <w:pPr>
              <w:spacing w:line="400" w:lineRule="exact"/>
              <w:ind w:leftChars="100" w:left="720" w:hangingChars="200" w:hanging="48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(一)</w:t>
            </w:r>
            <w:r w:rsidRPr="004413EA">
              <w:rPr>
                <w:rFonts w:ascii="標楷體" w:eastAsia="標楷體" w:hAnsi="標楷體" w:cs="Arial" w:hint="eastAsia"/>
                <w:color w:val="0000FF"/>
                <w:kern w:val="0"/>
                <w:szCs w:val="26"/>
                <w:u w:val="single"/>
              </w:rPr>
              <w:t>蒐集當地金融法規資料、落實執行法令遵循自行評估作業、確保法令遵循主管適任性及法令遵循資源(含人員、配備及訓練)是否適足等事項，以確保遵守其所在地國家之法令。</w:t>
            </w:r>
          </w:p>
          <w:p w:rsidR="004413EA" w:rsidRPr="004413EA" w:rsidRDefault="004413EA" w:rsidP="004413EA">
            <w:pPr>
              <w:spacing w:line="400" w:lineRule="exact"/>
              <w:ind w:leftChars="100" w:left="720" w:hangingChars="200" w:hanging="48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(二)</w:t>
            </w:r>
            <w:r w:rsidRPr="004413EA">
              <w:rPr>
                <w:rFonts w:ascii="標楷體" w:eastAsia="標楷體" w:hAnsi="標楷體" w:cs="Arial" w:hint="eastAsia"/>
                <w:color w:val="0000FF"/>
                <w:kern w:val="0"/>
                <w:szCs w:val="26"/>
                <w:u w:val="single"/>
              </w:rPr>
              <w:t>建立法令遵循風險之自行評估及監督機制，對於其中業務規模大、複雜度或風險程度高者，並應委請當地外部獨立專家驗證其法令遵循風險自行評估及監控機制之有效性。</w:t>
            </w:r>
          </w:p>
          <w:p w:rsidR="004413EA" w:rsidRPr="004413EA" w:rsidRDefault="004413EA" w:rsidP="004413EA">
            <w:pPr>
              <w:spacing w:line="400" w:lineRule="exact"/>
              <w:ind w:left="480" w:hangingChars="200" w:hanging="480"/>
              <w:jc w:val="both"/>
              <w:rPr>
                <w:rFonts w:ascii="標楷體" w:eastAsia="標楷體" w:hAnsi="標楷體" w:cs="Arial"/>
                <w:color w:val="0000FF"/>
                <w:kern w:val="0"/>
                <w:szCs w:val="26"/>
                <w:u w:val="single"/>
              </w:rPr>
            </w:pPr>
            <w:r w:rsidRPr="004413EA">
              <w:rPr>
                <w:rFonts w:ascii="標楷體" w:eastAsia="標楷體" w:hAnsi="標楷體" w:cs="Arial" w:hint="eastAsia"/>
                <w:color w:val="0000FF"/>
                <w:kern w:val="0"/>
                <w:szCs w:val="26"/>
                <w:u w:val="single"/>
              </w:rPr>
              <w:t>七</w:t>
            </w:r>
            <w:r w:rsidRPr="004413EA">
              <w:rPr>
                <w:rFonts w:ascii="標楷體" w:eastAsia="標楷體" w:hAnsi="標楷體" w:cs="Arial"/>
                <w:color w:val="0000FF"/>
                <w:kern w:val="0"/>
                <w:szCs w:val="26"/>
                <w:u w:val="single"/>
              </w:rPr>
              <w:t>、公司為促進健全經營，是否建立檢舉制度，並指定具職權行使獨立性之單位負責檢舉案件之受理及調查。</w:t>
            </w:r>
          </w:p>
          <w:p w:rsidR="004413EA" w:rsidRPr="004413EA" w:rsidRDefault="004413EA" w:rsidP="004413EA">
            <w:pPr>
              <w:spacing w:line="400" w:lineRule="exact"/>
              <w:ind w:leftChars="100" w:left="720" w:hangingChars="200" w:hanging="48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w:t>
            </w:r>
            <w:r w:rsidRPr="004413EA">
              <w:rPr>
                <w:rFonts w:ascii="標楷體" w:eastAsia="標楷體" w:hAnsi="標楷體" w:cs="Arial" w:hint="eastAsia"/>
                <w:color w:val="0000FF"/>
                <w:kern w:val="0"/>
                <w:szCs w:val="26"/>
                <w:u w:val="single"/>
              </w:rPr>
              <w:t>一)</w:t>
            </w:r>
            <w:r w:rsidRPr="004413EA">
              <w:rPr>
                <w:rFonts w:ascii="標楷體" w:eastAsia="標楷體" w:hAnsi="標楷體" w:cs="Arial"/>
                <w:color w:val="0000FF"/>
                <w:kern w:val="0"/>
                <w:szCs w:val="26"/>
                <w:u w:val="single"/>
              </w:rPr>
              <w:t>公司對檢舉人是否為下列之保護：</w:t>
            </w:r>
          </w:p>
          <w:p w:rsidR="004413EA" w:rsidRPr="004413EA" w:rsidRDefault="004413EA" w:rsidP="004413EA">
            <w:pPr>
              <w:spacing w:line="400" w:lineRule="exact"/>
              <w:ind w:leftChars="300" w:left="960" w:hangingChars="100" w:hanging="24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1.檢舉人之身分資料應予保密，不得洩漏足以識別其身分之資訊。</w:t>
            </w:r>
          </w:p>
          <w:p w:rsidR="004413EA" w:rsidRPr="004413EA" w:rsidRDefault="004413EA" w:rsidP="004413EA">
            <w:pPr>
              <w:spacing w:line="400" w:lineRule="exact"/>
              <w:ind w:leftChars="300" w:left="960" w:hangingChars="100" w:hanging="24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2.不得因所檢舉案件而對檢舉人予以解僱、解任、降調、減薪、損害其依法令、契約或習慣上所應享有之權益，或其他不利處分。</w:t>
            </w:r>
          </w:p>
          <w:p w:rsidR="004413EA" w:rsidRPr="004413EA" w:rsidRDefault="004413EA" w:rsidP="004413EA">
            <w:pPr>
              <w:spacing w:line="400" w:lineRule="exact"/>
              <w:ind w:leftChars="100" w:left="720" w:hangingChars="200" w:hanging="48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(二)檢舉案件之受理及調查過程，有利益衝突之人，是否予迴避。</w:t>
            </w:r>
          </w:p>
          <w:p w:rsidR="004413EA" w:rsidRPr="004413EA" w:rsidRDefault="004413EA" w:rsidP="004413EA">
            <w:pPr>
              <w:spacing w:line="400" w:lineRule="exact"/>
              <w:ind w:leftChars="100" w:left="720" w:hangingChars="200" w:hanging="48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(三)公司檢舉制度，是否至少包括下列事項，並報經董事會通過：</w:t>
            </w:r>
          </w:p>
          <w:p w:rsidR="004413EA" w:rsidRPr="004413EA" w:rsidRDefault="004413EA" w:rsidP="004413EA">
            <w:pPr>
              <w:spacing w:line="400" w:lineRule="exact"/>
              <w:ind w:leftChars="300" w:left="960" w:hangingChars="100" w:hanging="24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1.揭示任何人發現有犯罪、舞弊或違反法令之虞時，均得提出檢</w:t>
            </w:r>
            <w:r w:rsidRPr="004413EA">
              <w:rPr>
                <w:rFonts w:ascii="標楷體" w:eastAsia="標楷體" w:hAnsi="標楷體" w:cs="Arial"/>
                <w:color w:val="0000FF"/>
                <w:kern w:val="0"/>
                <w:szCs w:val="26"/>
                <w:u w:val="single"/>
              </w:rPr>
              <w:lastRenderedPageBreak/>
              <w:t>舉。</w:t>
            </w:r>
          </w:p>
          <w:p w:rsidR="004413EA" w:rsidRPr="004413EA" w:rsidRDefault="004413EA" w:rsidP="004413EA">
            <w:pPr>
              <w:spacing w:line="400" w:lineRule="exact"/>
              <w:ind w:leftChars="300" w:left="960" w:hangingChars="100" w:hanging="24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2.受理之檢舉案件類型。</w:t>
            </w:r>
          </w:p>
          <w:p w:rsidR="004413EA" w:rsidRPr="004413EA" w:rsidRDefault="004413EA" w:rsidP="004413EA">
            <w:pPr>
              <w:spacing w:line="400" w:lineRule="exact"/>
              <w:ind w:leftChars="300" w:left="960" w:hangingChars="100" w:hanging="24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3.設置並公布檢舉之管道。</w:t>
            </w:r>
          </w:p>
          <w:p w:rsidR="004413EA" w:rsidRPr="004413EA" w:rsidRDefault="004413EA" w:rsidP="004413EA">
            <w:pPr>
              <w:spacing w:line="400" w:lineRule="exact"/>
              <w:ind w:leftChars="300" w:left="960" w:hangingChars="100" w:hanging="24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4.調查與配合調查之流程、迴避規定及後續處理機制之標準作業程序。</w:t>
            </w:r>
          </w:p>
          <w:p w:rsidR="004413EA" w:rsidRPr="004413EA" w:rsidRDefault="004413EA" w:rsidP="004413EA">
            <w:pPr>
              <w:spacing w:line="400" w:lineRule="exact"/>
              <w:ind w:leftChars="300" w:left="960" w:hangingChars="100" w:hanging="24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5.檢舉人保護措施。</w:t>
            </w:r>
          </w:p>
          <w:p w:rsidR="004413EA" w:rsidRPr="004413EA" w:rsidRDefault="004413EA" w:rsidP="004413EA">
            <w:pPr>
              <w:spacing w:line="400" w:lineRule="exact"/>
              <w:ind w:leftChars="300" w:left="960" w:hangingChars="100" w:hanging="24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6.檢舉案件受理、調查過程、調查結果與相關文件製作之紀錄及保存。</w:t>
            </w:r>
          </w:p>
          <w:p w:rsidR="004413EA" w:rsidRPr="004413EA" w:rsidRDefault="004413EA" w:rsidP="004413EA">
            <w:pPr>
              <w:spacing w:line="400" w:lineRule="exact"/>
              <w:ind w:leftChars="300" w:left="960" w:hangingChars="100" w:hanging="24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7.檢舉案件之處理情形，應適度以書面或其他方式通知檢舉人。</w:t>
            </w:r>
          </w:p>
          <w:p w:rsidR="004413EA" w:rsidRPr="004413EA" w:rsidRDefault="004413EA" w:rsidP="004413EA">
            <w:pPr>
              <w:spacing w:line="400" w:lineRule="exact"/>
              <w:ind w:leftChars="100" w:left="720" w:hangingChars="200" w:hanging="480"/>
              <w:jc w:val="both"/>
              <w:rPr>
                <w:rFonts w:ascii="標楷體" w:eastAsia="標楷體" w:hAnsi="標楷體" w:cs="Arial"/>
                <w:color w:val="0000FF"/>
                <w:kern w:val="0"/>
                <w:szCs w:val="26"/>
                <w:u w:val="single"/>
              </w:rPr>
            </w:pPr>
            <w:r w:rsidRPr="004413EA">
              <w:rPr>
                <w:rFonts w:ascii="標楷體" w:eastAsia="標楷體" w:hAnsi="標楷體" w:cs="Arial"/>
                <w:color w:val="0000FF"/>
                <w:kern w:val="0"/>
                <w:szCs w:val="26"/>
                <w:u w:val="single"/>
              </w:rPr>
              <w:t>(四)被檢舉人為董事、監察人或職責相當於副總經理以上之管理階層者，調查報告</w:t>
            </w:r>
            <w:r w:rsidRPr="004413EA">
              <w:rPr>
                <w:rFonts w:ascii="標楷體" w:eastAsia="標楷體" w:hAnsi="標楷體" w:cs="Arial" w:hint="eastAsia"/>
                <w:color w:val="0000FF"/>
                <w:kern w:val="0"/>
                <w:szCs w:val="26"/>
                <w:u w:val="single"/>
              </w:rPr>
              <w:t>是否</w:t>
            </w:r>
            <w:r w:rsidRPr="004413EA">
              <w:rPr>
                <w:rFonts w:ascii="標楷體" w:eastAsia="標楷體" w:hAnsi="標楷體" w:cs="Arial"/>
                <w:color w:val="0000FF"/>
                <w:kern w:val="0"/>
                <w:szCs w:val="26"/>
                <w:u w:val="single"/>
              </w:rPr>
              <w:t>陳報至監察人或審計委員會複審。</w:t>
            </w:r>
          </w:p>
          <w:p w:rsidR="004413EA" w:rsidRDefault="004413EA" w:rsidP="004413EA">
            <w:pPr>
              <w:spacing w:line="400" w:lineRule="exact"/>
              <w:ind w:leftChars="100" w:left="720" w:hangingChars="200" w:hanging="480"/>
              <w:jc w:val="both"/>
              <w:rPr>
                <w:rFonts w:ascii="標楷體" w:eastAsia="標楷體" w:hAnsi="標楷體" w:cs="Arial" w:hint="eastAsia"/>
                <w:color w:val="0000FF"/>
                <w:kern w:val="0"/>
                <w:szCs w:val="26"/>
                <w:u w:val="single"/>
              </w:rPr>
            </w:pPr>
            <w:r w:rsidRPr="004413EA">
              <w:rPr>
                <w:rFonts w:ascii="標楷體" w:eastAsia="標楷體" w:hAnsi="標楷體" w:cs="Arial"/>
                <w:color w:val="0000FF"/>
                <w:kern w:val="0"/>
                <w:szCs w:val="26"/>
                <w:u w:val="single"/>
              </w:rPr>
              <w:t>(</w:t>
            </w:r>
            <w:r w:rsidRPr="004413EA">
              <w:rPr>
                <w:rFonts w:ascii="標楷體" w:eastAsia="標楷體" w:hAnsi="標楷體" w:cs="Arial" w:hint="eastAsia"/>
                <w:color w:val="0000FF"/>
                <w:kern w:val="0"/>
                <w:szCs w:val="26"/>
                <w:u w:val="single"/>
              </w:rPr>
              <w:t>五)</w:t>
            </w:r>
            <w:r w:rsidRPr="004413EA">
              <w:rPr>
                <w:rFonts w:ascii="標楷體" w:eastAsia="標楷體" w:hAnsi="標楷體" w:cs="Arial"/>
                <w:color w:val="0000FF"/>
                <w:kern w:val="0"/>
                <w:szCs w:val="26"/>
                <w:u w:val="single"/>
              </w:rPr>
              <w:t>公司調查後發現為重大偶發事件或違法案件，</w:t>
            </w:r>
            <w:r w:rsidRPr="004413EA">
              <w:rPr>
                <w:rFonts w:ascii="標楷體" w:eastAsia="標楷體" w:hAnsi="標楷體" w:cs="Arial" w:hint="eastAsia"/>
                <w:color w:val="0000FF"/>
                <w:kern w:val="0"/>
                <w:szCs w:val="26"/>
                <w:u w:val="single"/>
              </w:rPr>
              <w:t>是否</w:t>
            </w:r>
            <w:r w:rsidRPr="004413EA">
              <w:rPr>
                <w:rFonts w:ascii="標楷體" w:eastAsia="標楷體" w:hAnsi="標楷體" w:cs="Arial"/>
                <w:color w:val="0000FF"/>
                <w:kern w:val="0"/>
                <w:szCs w:val="26"/>
                <w:u w:val="single"/>
              </w:rPr>
              <w:t>主動向相關機關通報或告發。</w:t>
            </w:r>
          </w:p>
          <w:p w:rsidR="004413EA" w:rsidRDefault="004413EA" w:rsidP="004413EA">
            <w:pPr>
              <w:spacing w:line="400" w:lineRule="exact"/>
              <w:ind w:leftChars="100" w:left="720" w:hangingChars="200" w:hanging="480"/>
              <w:jc w:val="both"/>
              <w:rPr>
                <w:rFonts w:ascii="標楷體" w:eastAsia="標楷體" w:hAnsi="標楷體" w:cs="Arial" w:hint="eastAsia"/>
                <w:szCs w:val="24"/>
              </w:rPr>
            </w:pPr>
            <w:r w:rsidRPr="004413EA">
              <w:rPr>
                <w:rFonts w:ascii="標楷體" w:eastAsia="標楷體" w:hAnsi="標楷體" w:cs="Arial"/>
                <w:color w:val="0000FF"/>
                <w:kern w:val="0"/>
                <w:szCs w:val="26"/>
                <w:u w:val="single"/>
              </w:rPr>
              <w:t>(六)公司</w:t>
            </w:r>
            <w:r w:rsidRPr="004413EA">
              <w:rPr>
                <w:rFonts w:ascii="標楷體" w:eastAsia="標楷體" w:hAnsi="標楷體" w:cs="Arial" w:hint="eastAsia"/>
                <w:color w:val="0000FF"/>
                <w:kern w:val="0"/>
                <w:szCs w:val="26"/>
                <w:u w:val="single"/>
              </w:rPr>
              <w:t>是否</w:t>
            </w:r>
            <w:r w:rsidRPr="004413EA">
              <w:rPr>
                <w:rFonts w:ascii="標楷體" w:eastAsia="標楷體" w:hAnsi="標楷體" w:cs="Arial"/>
                <w:color w:val="0000FF"/>
                <w:kern w:val="0"/>
                <w:szCs w:val="26"/>
                <w:u w:val="single"/>
              </w:rPr>
              <w:t>定期對所屬人員，辦理檢舉制度之宣導及教育訓練。</w:t>
            </w:r>
          </w:p>
        </w:tc>
        <w:tc>
          <w:tcPr>
            <w:tcW w:w="3120" w:type="dxa"/>
          </w:tcPr>
          <w:p w:rsidR="00282EDE" w:rsidRDefault="00282EDE" w:rsidP="0017371F">
            <w:pPr>
              <w:spacing w:line="400" w:lineRule="exact"/>
              <w:ind w:left="720" w:right="28" w:hanging="720"/>
              <w:rPr>
                <w:rFonts w:ascii="標楷體" w:eastAsia="標楷體" w:hAnsi="標楷體" w:cs="Arial"/>
                <w:szCs w:val="24"/>
              </w:rPr>
            </w:pPr>
            <w:r>
              <w:rPr>
                <w:rFonts w:ascii="標楷體" w:eastAsia="標楷體" w:hAnsi="標楷體" w:cs="Arial"/>
                <w:szCs w:val="24"/>
              </w:rPr>
              <w:lastRenderedPageBreak/>
              <w:t>法令規章：</w:t>
            </w:r>
          </w:p>
          <w:p w:rsidR="00282EDE" w:rsidRPr="00B444F6" w:rsidRDefault="00282EDE" w:rsidP="00282EDE">
            <w:pPr>
              <w:numPr>
                <w:ilvl w:val="0"/>
                <w:numId w:val="23"/>
              </w:numPr>
              <w:spacing w:line="400" w:lineRule="exact"/>
              <w:ind w:right="28"/>
              <w:rPr>
                <w:rFonts w:ascii="Arial" w:eastAsia="標楷體" w:hAnsi="Arial" w:cs="Arial" w:hint="eastAsia"/>
                <w:bCs/>
                <w:szCs w:val="24"/>
              </w:rPr>
            </w:pPr>
            <w:r w:rsidRPr="00B444F6">
              <w:rPr>
                <w:rFonts w:ascii="Arial" w:eastAsia="標楷體" w:hAnsi="Arial" w:cs="Arial" w:hint="eastAsia"/>
                <w:bCs/>
                <w:szCs w:val="24"/>
              </w:rPr>
              <w:t>依據「證券暨期貨市場各服務事業建立內部控制制度處理準則」第</w:t>
            </w:r>
            <w:r w:rsidRPr="00B444F6">
              <w:rPr>
                <w:rFonts w:ascii="Arial" w:eastAsia="標楷體" w:hAnsi="Arial" w:cs="Arial"/>
                <w:bCs/>
                <w:szCs w:val="24"/>
              </w:rPr>
              <w:t>27~29</w:t>
            </w:r>
            <w:r w:rsidRPr="00B444F6">
              <w:rPr>
                <w:rFonts w:ascii="Arial" w:eastAsia="標楷體" w:hAnsi="Arial" w:cs="Arial" w:hint="eastAsia"/>
                <w:bCs/>
                <w:szCs w:val="24"/>
              </w:rPr>
              <w:t>條</w:t>
            </w:r>
          </w:p>
          <w:p w:rsidR="00282EDE" w:rsidRDefault="00282EDE" w:rsidP="00282EDE">
            <w:pPr>
              <w:numPr>
                <w:ilvl w:val="0"/>
                <w:numId w:val="23"/>
              </w:numPr>
              <w:spacing w:line="400" w:lineRule="exact"/>
              <w:ind w:right="28"/>
              <w:rPr>
                <w:rFonts w:ascii="Arial" w:eastAsia="標楷體" w:hAnsi="Arial" w:cs="Arial" w:hint="eastAsia"/>
                <w:bCs/>
                <w:szCs w:val="24"/>
              </w:rPr>
            </w:pPr>
            <w:r w:rsidRPr="00B444F6">
              <w:rPr>
                <w:rFonts w:ascii="Arial" w:eastAsia="標楷體" w:hAnsi="Arial" w:cs="Arial"/>
                <w:bCs/>
                <w:szCs w:val="24"/>
              </w:rPr>
              <w:t>99</w:t>
            </w:r>
            <w:r w:rsidRPr="00B444F6">
              <w:rPr>
                <w:rFonts w:ascii="Arial" w:eastAsia="標楷體" w:hAnsi="Arial" w:cs="Arial" w:hint="eastAsia"/>
                <w:bCs/>
                <w:szCs w:val="24"/>
              </w:rPr>
              <w:t>年</w:t>
            </w:r>
            <w:r w:rsidRPr="00B444F6">
              <w:rPr>
                <w:rFonts w:ascii="Arial" w:eastAsia="標楷體" w:hAnsi="Arial" w:cs="Arial"/>
                <w:bCs/>
                <w:szCs w:val="24"/>
              </w:rPr>
              <w:t>5</w:t>
            </w:r>
            <w:r w:rsidRPr="00B444F6">
              <w:rPr>
                <w:rFonts w:ascii="Arial" w:eastAsia="標楷體" w:hAnsi="Arial" w:cs="Arial" w:hint="eastAsia"/>
                <w:bCs/>
                <w:szCs w:val="24"/>
              </w:rPr>
              <w:t>月</w:t>
            </w:r>
            <w:r w:rsidRPr="00B444F6">
              <w:rPr>
                <w:rFonts w:ascii="Arial" w:eastAsia="標楷體" w:hAnsi="Arial" w:cs="Arial"/>
                <w:bCs/>
                <w:szCs w:val="24"/>
              </w:rPr>
              <w:t>17</w:t>
            </w:r>
            <w:r w:rsidRPr="00B444F6">
              <w:rPr>
                <w:rFonts w:ascii="Arial" w:eastAsia="標楷體" w:hAnsi="Arial" w:cs="Arial" w:hint="eastAsia"/>
                <w:bCs/>
                <w:szCs w:val="24"/>
              </w:rPr>
              <w:t>日金管證期字第</w:t>
            </w:r>
            <w:r w:rsidRPr="00B444F6">
              <w:rPr>
                <w:rFonts w:ascii="Arial" w:eastAsia="標楷體" w:hAnsi="Arial" w:cs="Arial"/>
                <w:bCs/>
                <w:szCs w:val="24"/>
              </w:rPr>
              <w:t>09900169832</w:t>
            </w:r>
            <w:r w:rsidRPr="00B444F6">
              <w:rPr>
                <w:rFonts w:ascii="Arial" w:eastAsia="標楷體" w:hAnsi="Arial" w:cs="Arial" w:hint="eastAsia"/>
                <w:bCs/>
                <w:szCs w:val="24"/>
              </w:rPr>
              <w:t>號函及</w:t>
            </w:r>
            <w:r w:rsidRPr="00B444F6">
              <w:rPr>
                <w:rFonts w:ascii="Arial" w:eastAsia="標楷體" w:hAnsi="Arial" w:cs="Arial"/>
                <w:bCs/>
                <w:szCs w:val="24"/>
              </w:rPr>
              <w:t>99</w:t>
            </w:r>
            <w:r w:rsidRPr="00B444F6">
              <w:rPr>
                <w:rFonts w:ascii="Arial" w:eastAsia="標楷體" w:hAnsi="Arial" w:cs="Arial" w:hint="eastAsia"/>
                <w:bCs/>
                <w:szCs w:val="24"/>
              </w:rPr>
              <w:t>年</w:t>
            </w:r>
            <w:r w:rsidRPr="00B444F6">
              <w:rPr>
                <w:rFonts w:ascii="Arial" w:eastAsia="標楷體" w:hAnsi="Arial" w:cs="Arial"/>
                <w:bCs/>
                <w:szCs w:val="24"/>
              </w:rPr>
              <w:t>5</w:t>
            </w:r>
            <w:r w:rsidRPr="00B444F6">
              <w:rPr>
                <w:rFonts w:ascii="Arial" w:eastAsia="標楷體" w:hAnsi="Arial" w:cs="Arial" w:hint="eastAsia"/>
                <w:bCs/>
                <w:szCs w:val="24"/>
              </w:rPr>
              <w:t>月</w:t>
            </w:r>
            <w:r w:rsidRPr="00B444F6">
              <w:rPr>
                <w:rFonts w:ascii="Arial" w:eastAsia="標楷體" w:hAnsi="Arial" w:cs="Arial"/>
                <w:bCs/>
                <w:szCs w:val="24"/>
              </w:rPr>
              <w:t>17</w:t>
            </w:r>
            <w:r w:rsidRPr="00B444F6">
              <w:rPr>
                <w:rFonts w:ascii="Arial" w:eastAsia="標楷體" w:hAnsi="Arial" w:cs="Arial" w:hint="eastAsia"/>
                <w:bCs/>
                <w:szCs w:val="24"/>
              </w:rPr>
              <w:t>日金管證期字第</w:t>
            </w:r>
            <w:r w:rsidRPr="00B444F6">
              <w:rPr>
                <w:rFonts w:ascii="Arial" w:eastAsia="標楷體" w:hAnsi="Arial" w:cs="Arial"/>
                <w:bCs/>
                <w:szCs w:val="24"/>
              </w:rPr>
              <w:t>09900169837</w:t>
            </w:r>
            <w:r w:rsidRPr="00B444F6">
              <w:rPr>
                <w:rFonts w:ascii="Arial" w:eastAsia="標楷體" w:hAnsi="Arial" w:cs="Arial" w:hint="eastAsia"/>
                <w:bCs/>
                <w:szCs w:val="24"/>
              </w:rPr>
              <w:t>號函</w:t>
            </w:r>
          </w:p>
          <w:p w:rsidR="005E7103" w:rsidRDefault="005E7103" w:rsidP="005E7103">
            <w:pPr>
              <w:spacing w:line="400" w:lineRule="exact"/>
              <w:ind w:right="28"/>
              <w:rPr>
                <w:rFonts w:ascii="Arial" w:eastAsia="標楷體" w:hAnsi="Arial" w:cs="Arial" w:hint="eastAsia"/>
                <w:bCs/>
                <w:szCs w:val="24"/>
              </w:rPr>
            </w:pPr>
          </w:p>
          <w:p w:rsidR="005E7103" w:rsidRDefault="005E7103" w:rsidP="005E7103">
            <w:pPr>
              <w:spacing w:line="400" w:lineRule="exact"/>
              <w:ind w:right="28"/>
              <w:rPr>
                <w:rFonts w:ascii="Arial" w:eastAsia="標楷體" w:hAnsi="Arial" w:cs="Arial" w:hint="eastAsia"/>
                <w:bCs/>
                <w:szCs w:val="24"/>
              </w:rPr>
            </w:pPr>
          </w:p>
          <w:p w:rsidR="005E7103" w:rsidRDefault="005E7103" w:rsidP="005E7103">
            <w:pPr>
              <w:spacing w:line="400" w:lineRule="exact"/>
              <w:ind w:left="720" w:right="28" w:hanging="720"/>
              <w:rPr>
                <w:rFonts w:ascii="Arial" w:eastAsia="標楷體" w:hAnsi="Arial" w:cs="Arial"/>
                <w:szCs w:val="24"/>
              </w:rPr>
            </w:pPr>
            <w:r>
              <w:rPr>
                <w:rFonts w:ascii="Arial" w:eastAsia="標楷體" w:hAnsi="標楷體" w:cs="Arial"/>
                <w:szCs w:val="24"/>
              </w:rPr>
              <w:t>使用表單：</w:t>
            </w:r>
          </w:p>
          <w:p w:rsidR="005E7103" w:rsidRDefault="005E7103" w:rsidP="005E7103">
            <w:pPr>
              <w:spacing w:line="400" w:lineRule="exact"/>
              <w:ind w:right="28"/>
              <w:rPr>
                <w:rFonts w:ascii="Arial" w:eastAsia="標楷體" w:hAnsi="Arial" w:cs="Arial"/>
                <w:bCs/>
                <w:szCs w:val="24"/>
              </w:rPr>
            </w:pPr>
            <w:r>
              <w:rPr>
                <w:rFonts w:ascii="標楷體" w:eastAsia="標楷體" w:hAnsi="標楷體" w:hint="eastAsia"/>
              </w:rPr>
              <w:t>法令遵循自行評估表</w:t>
            </w:r>
          </w:p>
        </w:tc>
      </w:tr>
    </w:tbl>
    <w:p w:rsidR="003010F4" w:rsidRDefault="003010F4" w:rsidP="0017371F">
      <w:pPr>
        <w:spacing w:line="400" w:lineRule="exact"/>
        <w:ind w:left="720" w:hanging="720"/>
        <w:jc w:val="center"/>
        <w:sectPr w:rsidR="003010F4" w:rsidSect="001210B4">
          <w:pgSz w:w="16840" w:h="11907" w:orient="landscape" w:code="9"/>
          <w:pgMar w:top="1418" w:right="851" w:bottom="1418" w:left="851" w:header="851" w:footer="680" w:gutter="0"/>
          <w:cols w:space="425"/>
          <w:docGrid w:type="lines" w:linePitch="360"/>
        </w:sect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Pr="0029484A" w:rsidRDefault="003010F4" w:rsidP="0017371F">
      <w:pPr>
        <w:pStyle w:val="1"/>
        <w:numPr>
          <w:ilvl w:val="0"/>
          <w:numId w:val="1"/>
        </w:numPr>
        <w:tabs>
          <w:tab w:val="num" w:pos="480"/>
          <w:tab w:val="left" w:pos="1080"/>
        </w:tabs>
        <w:spacing w:before="0" w:after="0" w:line="400" w:lineRule="exact"/>
        <w:ind w:left="1201" w:hanging="1201"/>
        <w:jc w:val="center"/>
        <w:rPr>
          <w:rFonts w:eastAsia="標楷體" w:cs="Arial" w:hint="eastAsia"/>
          <w:b w:val="0"/>
          <w:sz w:val="40"/>
          <w:szCs w:val="40"/>
        </w:rPr>
      </w:pPr>
      <w:bookmarkStart w:id="11" w:name="_Toc522115862"/>
      <w:r w:rsidRPr="0029484A">
        <w:rPr>
          <w:rStyle w:val="a8"/>
          <w:rFonts w:ascii="標楷體" w:eastAsia="標楷體" w:hAnsi="標楷體" w:cs="Arial" w:hint="eastAsia"/>
          <w:b w:val="0"/>
          <w:noProof/>
          <w:color w:val="auto"/>
          <w:sz w:val="40"/>
          <w:szCs w:val="40"/>
          <w:u w:val="none"/>
        </w:rPr>
        <w:t>金融檢查報告管理之稽核</w:t>
      </w:r>
      <w:r w:rsidRPr="0029484A">
        <w:rPr>
          <w:rFonts w:eastAsia="標楷體" w:cs="Arial"/>
          <w:b w:val="0"/>
          <w:sz w:val="40"/>
          <w:szCs w:val="40"/>
        </w:rPr>
        <w:t>：</w:t>
      </w:r>
      <w:r w:rsidRPr="0029484A">
        <w:rPr>
          <w:rFonts w:eastAsia="標楷體" w:cs="Arial"/>
          <w:b w:val="0"/>
          <w:sz w:val="40"/>
          <w:szCs w:val="40"/>
        </w:rPr>
        <w:t>AM-1</w:t>
      </w:r>
      <w:r w:rsidRPr="0029484A">
        <w:rPr>
          <w:rFonts w:eastAsia="標楷體" w:cs="Arial" w:hint="eastAsia"/>
          <w:b w:val="0"/>
          <w:sz w:val="40"/>
          <w:szCs w:val="40"/>
        </w:rPr>
        <w:t>11</w:t>
      </w:r>
      <w:r w:rsidRPr="0029484A">
        <w:rPr>
          <w:rFonts w:eastAsia="標楷體" w:cs="Arial"/>
          <w:b w:val="0"/>
          <w:sz w:val="40"/>
          <w:szCs w:val="40"/>
        </w:rPr>
        <w:t>00</w:t>
      </w:r>
      <w:bookmarkEnd w:id="11"/>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p w:rsidR="003010F4" w:rsidRDefault="003010F4" w:rsidP="0017371F">
      <w:pPr>
        <w:spacing w:line="400" w:lineRule="exact"/>
        <w:ind w:left="720" w:hanging="720"/>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3010F4" w:rsidTr="00282EDE">
        <w:tblPrEx>
          <w:tblCellMar>
            <w:top w:w="0" w:type="dxa"/>
            <w:bottom w:w="0" w:type="dxa"/>
          </w:tblCellMar>
        </w:tblPrEx>
        <w:trPr>
          <w:tblHeader/>
        </w:trPr>
        <w:tc>
          <w:tcPr>
            <w:tcW w:w="1418" w:type="dxa"/>
            <w:vAlign w:val="center"/>
          </w:tcPr>
          <w:p w:rsidR="003010F4" w:rsidRDefault="003010F4" w:rsidP="0017371F">
            <w:pPr>
              <w:spacing w:line="400" w:lineRule="exact"/>
              <w:ind w:left="720" w:hanging="720"/>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3010F4" w:rsidRDefault="003010F4"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作業項目及目的</w:t>
            </w:r>
          </w:p>
        </w:tc>
        <w:tc>
          <w:tcPr>
            <w:tcW w:w="737" w:type="dxa"/>
          </w:tcPr>
          <w:p w:rsidR="003010F4" w:rsidRDefault="003010F4" w:rsidP="0017371F">
            <w:pPr>
              <w:spacing w:line="400" w:lineRule="exact"/>
              <w:ind w:left="720" w:hanging="720"/>
              <w:jc w:val="center"/>
              <w:rPr>
                <w:rFonts w:ascii="Arial" w:eastAsia="標楷體" w:hAnsi="Arial" w:cs="Arial"/>
                <w:szCs w:val="24"/>
              </w:rPr>
            </w:pPr>
            <w:r>
              <w:rPr>
                <w:rFonts w:ascii="Arial" w:eastAsia="標楷體" w:hAnsi="標楷體" w:cs="Arial"/>
                <w:szCs w:val="24"/>
              </w:rPr>
              <w:t>作業</w:t>
            </w:r>
          </w:p>
          <w:p w:rsidR="003010F4" w:rsidRDefault="003010F4" w:rsidP="0017371F">
            <w:pPr>
              <w:spacing w:line="400" w:lineRule="exact"/>
              <w:ind w:left="720" w:hanging="720"/>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3010F4" w:rsidRDefault="003010F4" w:rsidP="0017371F">
            <w:pPr>
              <w:spacing w:line="400" w:lineRule="exact"/>
              <w:ind w:left="720" w:hanging="720"/>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3010F4" w:rsidRDefault="003010F4" w:rsidP="0017371F">
            <w:pPr>
              <w:tabs>
                <w:tab w:val="left" w:pos="719"/>
                <w:tab w:val="left" w:pos="1259"/>
                <w:tab w:val="left" w:pos="1439"/>
              </w:tabs>
              <w:spacing w:line="400" w:lineRule="exact"/>
              <w:ind w:left="720" w:hanging="720"/>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3010F4" w:rsidTr="00282EDE">
        <w:tblPrEx>
          <w:tblCellMar>
            <w:top w:w="0" w:type="dxa"/>
            <w:bottom w:w="0" w:type="dxa"/>
          </w:tblCellMar>
        </w:tblPrEx>
        <w:trPr>
          <w:trHeight w:val="7432"/>
        </w:trPr>
        <w:tc>
          <w:tcPr>
            <w:tcW w:w="1418" w:type="dxa"/>
          </w:tcPr>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Arial" w:cs="Arial"/>
                <w:szCs w:val="24"/>
              </w:rPr>
              <w:t>AM-1</w:t>
            </w:r>
            <w:r w:rsidRPr="0029484A">
              <w:rPr>
                <w:rFonts w:ascii="Arial" w:eastAsia="標楷體" w:hAnsi="Arial" w:cs="Arial" w:hint="eastAsia"/>
                <w:szCs w:val="24"/>
              </w:rPr>
              <w:t>11</w:t>
            </w:r>
            <w:r w:rsidRPr="0029484A">
              <w:rPr>
                <w:rFonts w:ascii="Arial" w:eastAsia="標楷體" w:hAnsi="Arial" w:cs="Arial"/>
                <w:szCs w:val="24"/>
              </w:rPr>
              <w:t>00</w:t>
            </w:r>
          </w:p>
        </w:tc>
        <w:tc>
          <w:tcPr>
            <w:tcW w:w="2268" w:type="dxa"/>
          </w:tcPr>
          <w:p w:rsidR="003010F4" w:rsidRPr="0029484A" w:rsidRDefault="003010F4" w:rsidP="00083BEF">
            <w:pPr>
              <w:spacing w:line="400" w:lineRule="exact"/>
              <w:rPr>
                <w:rFonts w:ascii="Arial" w:eastAsia="標楷體" w:hAnsi="標楷體" w:cs="Arial"/>
                <w:szCs w:val="24"/>
              </w:rPr>
            </w:pPr>
            <w:r w:rsidRPr="0029484A">
              <w:rPr>
                <w:rFonts w:ascii="Arial" w:eastAsia="標楷體" w:hAnsi="標楷體" w:cs="Arial" w:hint="eastAsia"/>
                <w:szCs w:val="24"/>
              </w:rPr>
              <w:t>金融檢查報告管理之</w:t>
            </w:r>
            <w:r w:rsidRPr="0029484A">
              <w:rPr>
                <w:rFonts w:ascii="Arial" w:eastAsia="標楷體" w:hAnsi="標楷體" w:cs="Arial"/>
                <w:szCs w:val="24"/>
              </w:rPr>
              <w:t>稽核</w:t>
            </w:r>
          </w:p>
          <w:p w:rsidR="003010F4" w:rsidRPr="0029484A" w:rsidRDefault="003010F4" w:rsidP="00083BEF">
            <w:pPr>
              <w:spacing w:line="400" w:lineRule="exact"/>
              <w:rPr>
                <w:rFonts w:ascii="Arial" w:eastAsia="標楷體" w:hAnsi="標楷體" w:cs="Arial"/>
                <w:szCs w:val="24"/>
              </w:rPr>
            </w:pPr>
          </w:p>
          <w:p w:rsidR="003010F4" w:rsidRPr="0029484A" w:rsidRDefault="003010F4" w:rsidP="00083BEF">
            <w:pPr>
              <w:spacing w:line="400" w:lineRule="exact"/>
              <w:rPr>
                <w:rFonts w:ascii="Arial" w:eastAsia="標楷體" w:hAnsi="標楷體" w:cs="Arial"/>
                <w:szCs w:val="24"/>
              </w:rPr>
            </w:pPr>
          </w:p>
          <w:p w:rsidR="003010F4" w:rsidRPr="0029484A" w:rsidRDefault="003010F4" w:rsidP="00083BEF">
            <w:pPr>
              <w:spacing w:line="400" w:lineRule="exact"/>
              <w:rPr>
                <w:rFonts w:ascii="Arial" w:eastAsia="標楷體" w:hAnsi="標楷體" w:cs="Arial"/>
                <w:szCs w:val="24"/>
              </w:rPr>
            </w:pPr>
          </w:p>
          <w:p w:rsidR="003010F4" w:rsidRPr="0029484A" w:rsidRDefault="003010F4" w:rsidP="00083BEF">
            <w:pPr>
              <w:spacing w:line="400" w:lineRule="exact"/>
              <w:rPr>
                <w:rFonts w:ascii="Arial" w:eastAsia="標楷體" w:hAnsi="標楷體" w:cs="Arial"/>
                <w:szCs w:val="24"/>
              </w:rPr>
            </w:pPr>
          </w:p>
          <w:p w:rsidR="003010F4" w:rsidRPr="0029484A" w:rsidRDefault="003010F4" w:rsidP="00083BEF">
            <w:pPr>
              <w:spacing w:line="400" w:lineRule="exact"/>
              <w:rPr>
                <w:rFonts w:ascii="Arial" w:eastAsia="標楷體" w:hAnsi="標楷體" w:cs="Arial"/>
                <w:szCs w:val="24"/>
              </w:rPr>
            </w:pPr>
            <w:r w:rsidRPr="0029484A">
              <w:rPr>
                <w:rFonts w:ascii="Arial" w:eastAsia="標楷體" w:hAnsi="標楷體" w:cs="Arial"/>
                <w:szCs w:val="24"/>
              </w:rPr>
              <w:t>目的：</w:t>
            </w:r>
          </w:p>
          <w:p w:rsidR="003010F4" w:rsidRPr="0029484A" w:rsidRDefault="003010F4" w:rsidP="00083BEF">
            <w:pPr>
              <w:spacing w:line="400" w:lineRule="exact"/>
              <w:rPr>
                <w:rFonts w:ascii="Arial" w:eastAsia="標楷體" w:hAnsi="Arial" w:cs="Arial"/>
                <w:szCs w:val="24"/>
              </w:rPr>
            </w:pPr>
            <w:r w:rsidRPr="0029484A">
              <w:rPr>
                <w:rFonts w:ascii="Arial" w:eastAsia="標楷體" w:hAnsi="標楷體" w:cs="Arial"/>
                <w:szCs w:val="24"/>
              </w:rPr>
              <w:t>確定上述作業是否符合規定辦理</w:t>
            </w:r>
          </w:p>
        </w:tc>
        <w:tc>
          <w:tcPr>
            <w:tcW w:w="737" w:type="dxa"/>
          </w:tcPr>
          <w:p w:rsidR="003010F4" w:rsidRPr="0029484A" w:rsidRDefault="003010F4" w:rsidP="0017371F">
            <w:pPr>
              <w:spacing w:line="400" w:lineRule="exact"/>
              <w:ind w:left="720" w:hanging="720"/>
              <w:jc w:val="center"/>
              <w:rPr>
                <w:rFonts w:ascii="Arial" w:eastAsia="標楷體" w:hAnsi="Arial" w:cs="Arial"/>
                <w:szCs w:val="24"/>
              </w:rPr>
            </w:pPr>
          </w:p>
          <w:p w:rsidR="003010F4" w:rsidRPr="0029484A" w:rsidRDefault="003010F4" w:rsidP="0017371F">
            <w:pPr>
              <w:spacing w:line="400" w:lineRule="exact"/>
              <w:ind w:left="720" w:hanging="720"/>
              <w:jc w:val="center"/>
              <w:rPr>
                <w:rFonts w:ascii="Arial" w:eastAsia="標楷體" w:hAnsi="Arial" w:cs="Arial"/>
                <w:szCs w:val="24"/>
              </w:rPr>
            </w:pP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不</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定</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期</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每</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hint="eastAsia"/>
                <w:szCs w:val="24"/>
              </w:rPr>
              <w:t>年</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至</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少</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查</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核</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乙</w:t>
            </w:r>
          </w:p>
          <w:p w:rsidR="003010F4" w:rsidRPr="0029484A" w:rsidRDefault="003010F4" w:rsidP="0017371F">
            <w:pPr>
              <w:spacing w:line="400" w:lineRule="exact"/>
              <w:ind w:left="720" w:hanging="720"/>
              <w:jc w:val="center"/>
              <w:rPr>
                <w:rFonts w:ascii="Arial" w:eastAsia="標楷體" w:hAnsi="Arial" w:cs="Arial"/>
                <w:szCs w:val="24"/>
              </w:rPr>
            </w:pPr>
            <w:r w:rsidRPr="0029484A">
              <w:rPr>
                <w:rFonts w:ascii="Arial" w:eastAsia="標楷體" w:hAnsi="標楷體" w:cs="Arial"/>
                <w:szCs w:val="24"/>
              </w:rPr>
              <w:t>次</w:t>
            </w:r>
          </w:p>
        </w:tc>
        <w:tc>
          <w:tcPr>
            <w:tcW w:w="7605" w:type="dxa"/>
          </w:tcPr>
          <w:p w:rsidR="006B20DA" w:rsidRPr="0029484A" w:rsidRDefault="006B20DA" w:rsidP="006B20DA">
            <w:pPr>
              <w:spacing w:line="400" w:lineRule="exact"/>
              <w:ind w:left="480" w:hangingChars="200" w:hanging="480"/>
              <w:jc w:val="both"/>
              <w:rPr>
                <w:rFonts w:ascii="標楷體" w:eastAsia="標楷體" w:hAnsi="標楷體"/>
                <w:bCs/>
              </w:rPr>
            </w:pPr>
            <w:r w:rsidRPr="0029484A">
              <w:rPr>
                <w:rFonts w:ascii="標楷體" w:eastAsia="標楷體" w:hAnsi="標楷體" w:hint="eastAsia"/>
                <w:bCs/>
              </w:rPr>
              <w:t>一、對主管機關出具之金融檢查報告內容，公司得提供參閱之對象、範圍及方式，是否依規定辦理。</w:t>
            </w:r>
          </w:p>
          <w:p w:rsidR="006B20DA" w:rsidRPr="0029484A" w:rsidRDefault="006B20DA" w:rsidP="006B20DA">
            <w:pPr>
              <w:spacing w:line="400" w:lineRule="exact"/>
              <w:ind w:left="480" w:hangingChars="200" w:hanging="480"/>
              <w:jc w:val="both"/>
              <w:rPr>
                <w:rFonts w:ascii="標楷體" w:eastAsia="標楷體" w:hAnsi="標楷體"/>
                <w:bCs/>
              </w:rPr>
            </w:pPr>
            <w:r w:rsidRPr="0029484A">
              <w:rPr>
                <w:rFonts w:ascii="標楷體" w:eastAsia="標楷體" w:hAnsi="標楷體" w:hint="eastAsia"/>
                <w:bCs/>
              </w:rPr>
              <w:t>二、</w:t>
            </w:r>
            <w:r w:rsidR="00787722" w:rsidRPr="00787722">
              <w:rPr>
                <w:rFonts w:ascii="標楷體" w:eastAsia="標楷體" w:hAnsi="標楷體" w:hint="eastAsia"/>
                <w:bCs/>
              </w:rPr>
              <w:t>公司</w:t>
            </w:r>
            <w:r w:rsidR="00787722" w:rsidRPr="00787722">
              <w:rPr>
                <w:rFonts w:ascii="標楷體" w:eastAsia="標楷體" w:hAnsi="標楷體" w:cs="Arial" w:hint="eastAsia"/>
                <w:kern w:val="0"/>
                <w:szCs w:val="26"/>
              </w:rPr>
              <w:t>是否</w:t>
            </w:r>
            <w:r w:rsidR="00787722" w:rsidRPr="00787722">
              <w:rPr>
                <w:rFonts w:ascii="標楷體" w:eastAsia="標楷體" w:hAnsi="標楷體" w:cs="Arial" w:hint="eastAsia"/>
                <w:color w:val="0000FF"/>
                <w:kern w:val="0"/>
                <w:szCs w:val="26"/>
                <w:u w:val="single"/>
              </w:rPr>
              <w:t>訂定金融檢查報告相關內部管理規範及作業程序，並提報董事會通過，內容是否包括主管機關函送金融檢查報告之正副本函文與金融檢查報告內容之管理、內部稽核單位受理申請、審核及提供金融檢查報告內容等</w:t>
            </w:r>
            <w:r w:rsidRPr="0029484A">
              <w:rPr>
                <w:rFonts w:ascii="標楷體" w:eastAsia="標楷體" w:hAnsi="標楷體" w:hint="eastAsia"/>
                <w:bCs/>
              </w:rPr>
              <w:t>。</w:t>
            </w:r>
          </w:p>
          <w:p w:rsidR="006B20DA" w:rsidRPr="0029484A" w:rsidRDefault="006B20DA" w:rsidP="006B20DA">
            <w:pPr>
              <w:spacing w:line="400" w:lineRule="exact"/>
              <w:ind w:left="480" w:hangingChars="200" w:hanging="480"/>
              <w:jc w:val="both"/>
              <w:rPr>
                <w:rFonts w:ascii="標楷體" w:eastAsia="標楷體" w:hAnsi="標楷體"/>
                <w:bCs/>
              </w:rPr>
            </w:pPr>
            <w:r w:rsidRPr="0029484A">
              <w:rPr>
                <w:rFonts w:ascii="標楷體" w:eastAsia="標楷體" w:hAnsi="標楷體" w:hint="eastAsia"/>
                <w:bCs/>
              </w:rPr>
              <w:t>三、稽核單位是否指定專責人員負責執行金融檢查報告之保存及提供之相關管理事宜，包括製作金融檢查報告節錄本，及充分告知</w:t>
            </w:r>
            <w:r w:rsidR="00787722" w:rsidRPr="00787722">
              <w:rPr>
                <w:rFonts w:ascii="標楷體" w:eastAsia="標楷體" w:hAnsi="標楷體" w:cs="Arial" w:hint="eastAsia"/>
                <w:color w:val="0000FF"/>
                <w:kern w:val="0"/>
                <w:szCs w:val="26"/>
                <w:u w:val="single"/>
              </w:rPr>
              <w:t>參閱金融檢查報告者</w:t>
            </w:r>
            <w:r w:rsidRPr="0029484A">
              <w:rPr>
                <w:rFonts w:ascii="標楷體" w:eastAsia="標楷體" w:hAnsi="標楷體" w:hint="eastAsia"/>
                <w:bCs/>
              </w:rPr>
              <w:t>應善盡保密義務及違反時應承擔之責任等。</w:t>
            </w:r>
          </w:p>
          <w:p w:rsidR="006B20DA" w:rsidRPr="0029484A" w:rsidRDefault="006B20DA" w:rsidP="006B20DA">
            <w:pPr>
              <w:spacing w:line="400" w:lineRule="exact"/>
              <w:ind w:left="480" w:hangingChars="200" w:hanging="480"/>
              <w:jc w:val="both"/>
              <w:rPr>
                <w:rFonts w:ascii="標楷體" w:eastAsia="標楷體" w:hAnsi="標楷體"/>
                <w:bCs/>
              </w:rPr>
            </w:pPr>
            <w:r w:rsidRPr="0029484A">
              <w:rPr>
                <w:rFonts w:ascii="標楷體" w:eastAsia="標楷體" w:hAnsi="標楷體" w:hint="eastAsia"/>
                <w:bCs/>
              </w:rPr>
              <w:t>四、是否將公司提供金融檢查報告情形留存書面紀錄，包含提供之對象、時間、用途或目的、提供方式（如現場閱覽或抄錄等）及提供範圍（如特定章節或頁數）等。</w:t>
            </w:r>
          </w:p>
          <w:p w:rsidR="003010F4" w:rsidRPr="0029484A" w:rsidRDefault="006B20DA" w:rsidP="00AD14D4">
            <w:pPr>
              <w:spacing w:line="400" w:lineRule="exact"/>
              <w:ind w:left="480" w:hangingChars="200" w:hanging="480"/>
              <w:rPr>
                <w:rFonts w:ascii="標楷體" w:eastAsia="標楷體" w:hAnsi="標楷體" w:cs="Arial" w:hint="eastAsia"/>
                <w:szCs w:val="24"/>
              </w:rPr>
            </w:pPr>
            <w:r w:rsidRPr="0029484A">
              <w:rPr>
                <w:rFonts w:ascii="標楷體" w:eastAsia="標楷體" w:hAnsi="標楷體" w:hint="eastAsia"/>
                <w:bCs/>
              </w:rPr>
              <w:t>五、</w:t>
            </w:r>
            <w:r w:rsidR="00AD14D4" w:rsidRPr="00AD14D4">
              <w:rPr>
                <w:rFonts w:ascii="標楷體" w:eastAsia="標楷體" w:hAnsi="標楷體" w:hint="eastAsia"/>
                <w:bCs/>
              </w:rPr>
              <w:t>對</w:t>
            </w:r>
            <w:r w:rsidR="00AD14D4" w:rsidRPr="00AD14D4">
              <w:rPr>
                <w:rFonts w:ascii="標楷體" w:eastAsia="標楷體" w:hAnsi="標楷體" w:cs="Arial" w:hint="eastAsia"/>
                <w:color w:val="0000FF"/>
                <w:kern w:val="0"/>
                <w:szCs w:val="26"/>
                <w:u w:val="single"/>
              </w:rPr>
              <w:t>於應向</w:t>
            </w:r>
            <w:r w:rsidR="00AD14D4" w:rsidRPr="00AD14D4">
              <w:rPr>
                <w:rFonts w:ascii="標楷體" w:eastAsia="標楷體" w:hAnsi="標楷體" w:cs="Arial" w:hint="eastAsia"/>
                <w:kern w:val="0"/>
                <w:szCs w:val="26"/>
              </w:rPr>
              <w:t>公司內部</w:t>
            </w:r>
            <w:r w:rsidR="00AD14D4" w:rsidRPr="00AD14D4">
              <w:rPr>
                <w:rFonts w:ascii="標楷體" w:eastAsia="標楷體" w:hAnsi="標楷體" w:cs="Arial" w:hint="eastAsia"/>
                <w:color w:val="0000FF"/>
                <w:kern w:val="0"/>
                <w:szCs w:val="26"/>
                <w:u w:val="single"/>
              </w:rPr>
              <w:t>稽核單位提出申請始得參閱金融檢查報告內容</w:t>
            </w:r>
            <w:r w:rsidR="00AD14D4" w:rsidRPr="00AD14D4">
              <w:rPr>
                <w:rFonts w:ascii="標楷體" w:eastAsia="標楷體" w:hAnsi="標楷體" w:hint="eastAsia"/>
                <w:szCs w:val="24"/>
              </w:rPr>
              <w:t>者</w:t>
            </w:r>
            <w:r w:rsidR="00AD14D4" w:rsidRPr="00AD14D4">
              <w:rPr>
                <w:rFonts w:ascii="標楷體" w:eastAsia="標楷體" w:hAnsi="標楷體" w:hint="eastAsia"/>
                <w:bCs/>
              </w:rPr>
              <w:t>，是否逐案詳述其申請事項與需求金融檢查報告內容之必要性及其評估審查之結果，申請人是否簽署保密同意文件及不為申請事項以外使用之聲明書等</w:t>
            </w:r>
            <w:r w:rsidRPr="0029484A">
              <w:rPr>
                <w:rFonts w:ascii="標楷體" w:eastAsia="標楷體" w:hAnsi="標楷體" w:hint="eastAsia"/>
                <w:bCs/>
              </w:rPr>
              <w:t>。</w:t>
            </w:r>
          </w:p>
        </w:tc>
        <w:tc>
          <w:tcPr>
            <w:tcW w:w="3120" w:type="dxa"/>
          </w:tcPr>
          <w:p w:rsidR="003010F4" w:rsidRDefault="003010F4" w:rsidP="00282EDE">
            <w:pPr>
              <w:spacing w:line="400" w:lineRule="exact"/>
              <w:ind w:left="240" w:right="28" w:hangingChars="100" w:hanging="240"/>
              <w:rPr>
                <w:rFonts w:ascii="Arial" w:eastAsia="標楷體" w:hAnsi="Arial" w:cs="Arial"/>
                <w:bCs/>
                <w:szCs w:val="24"/>
              </w:rPr>
            </w:pPr>
          </w:p>
        </w:tc>
      </w:tr>
    </w:tbl>
    <w:p w:rsidR="00282EDE" w:rsidRPr="003010F4" w:rsidRDefault="00282EDE" w:rsidP="0017371F">
      <w:pPr>
        <w:spacing w:line="400" w:lineRule="exact"/>
        <w:ind w:left="720" w:hanging="720"/>
        <w:jc w:val="center"/>
        <w:rPr>
          <w:rFonts w:hint="eastAsia"/>
        </w:rPr>
      </w:pPr>
    </w:p>
    <w:sectPr w:rsidR="00282EDE" w:rsidRPr="003010F4">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263" w:rsidRDefault="00DA0263" w:rsidP="0017371F">
      <w:pPr>
        <w:ind w:left="720" w:hanging="720"/>
      </w:pPr>
      <w:r>
        <w:separator/>
      </w:r>
    </w:p>
  </w:endnote>
  <w:endnote w:type="continuationSeparator" w:id="0">
    <w:p w:rsidR="00DA0263" w:rsidRDefault="00DA0263" w:rsidP="0017371F">
      <w:pPr>
        <w:ind w:left="720" w:hanging="7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EDE" w:rsidRDefault="00282EDE" w:rsidP="0017371F">
    <w:pPr>
      <w:pStyle w:val="a5"/>
      <w:framePr w:wrap="around" w:vAnchor="text" w:hAnchor="margin" w:xAlign="center" w:y="1"/>
      <w:ind w:left="600" w:hanging="600"/>
      <w:rPr>
        <w:rStyle w:val="a6"/>
      </w:rPr>
    </w:pPr>
    <w:r>
      <w:rPr>
        <w:rStyle w:val="a6"/>
      </w:rPr>
      <w:fldChar w:fldCharType="begin"/>
    </w:r>
    <w:r>
      <w:rPr>
        <w:rStyle w:val="a6"/>
      </w:rPr>
      <w:instrText xml:space="preserve">PAGE  </w:instrText>
    </w:r>
    <w:r>
      <w:rPr>
        <w:rStyle w:val="a6"/>
      </w:rPr>
      <w:fldChar w:fldCharType="separate"/>
    </w:r>
    <w:r>
      <w:rPr>
        <w:rStyle w:val="a6"/>
        <w:noProof/>
      </w:rPr>
      <w:t>25</w:t>
    </w:r>
    <w:r>
      <w:rPr>
        <w:rStyle w:val="a6"/>
      </w:rPr>
      <w:fldChar w:fldCharType="end"/>
    </w:r>
  </w:p>
  <w:p w:rsidR="00282EDE" w:rsidRDefault="00282EDE" w:rsidP="0017371F">
    <w:pPr>
      <w:pStyle w:val="a5"/>
      <w:ind w:left="600" w:hanging="6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EDE" w:rsidRDefault="00282EDE" w:rsidP="0017371F">
    <w:pPr>
      <w:pStyle w:val="a5"/>
      <w:framePr w:w="567" w:wrap="around" w:vAnchor="text" w:hAnchor="margin" w:xAlign="center" w:y="1"/>
      <w:ind w:left="600" w:hanging="600"/>
      <w:jc w:val="center"/>
      <w:rPr>
        <w:rStyle w:val="a6"/>
        <w:rFonts w:ascii="Arial" w:hAnsi="Arial" w:cs="Arial"/>
      </w:rPr>
    </w:pPr>
    <w:r>
      <w:rPr>
        <w:rStyle w:val="a6"/>
        <w:rFonts w:ascii="Arial" w:hAnsi="Arial" w:cs="Arial"/>
      </w:rPr>
      <w:t>8-</w:t>
    </w:r>
    <w:r>
      <w:rPr>
        <w:rStyle w:val="a6"/>
        <w:rFonts w:ascii="Arial" w:hAnsi="Arial" w:cs="Arial"/>
      </w:rPr>
      <w:fldChar w:fldCharType="begin"/>
    </w:r>
    <w:r>
      <w:rPr>
        <w:rStyle w:val="a6"/>
        <w:rFonts w:ascii="Arial" w:hAnsi="Arial" w:cs="Arial"/>
      </w:rPr>
      <w:instrText xml:space="preserve">PAGE  </w:instrText>
    </w:r>
    <w:r>
      <w:rPr>
        <w:rStyle w:val="a6"/>
        <w:rFonts w:ascii="Arial" w:hAnsi="Arial" w:cs="Arial"/>
      </w:rPr>
      <w:fldChar w:fldCharType="separate"/>
    </w:r>
    <w:r w:rsidR="0063005E">
      <w:rPr>
        <w:rStyle w:val="a6"/>
        <w:rFonts w:ascii="Arial" w:hAnsi="Arial" w:cs="Arial"/>
        <w:noProof/>
      </w:rPr>
      <w:t>1</w:t>
    </w:r>
    <w:r>
      <w:rPr>
        <w:rStyle w:val="a6"/>
        <w:rFonts w:ascii="Arial" w:hAnsi="Arial" w:cs="Arial"/>
      </w:rPr>
      <w:fldChar w:fldCharType="end"/>
    </w:r>
  </w:p>
  <w:p w:rsidR="00282EDE" w:rsidRDefault="00282EDE" w:rsidP="00AD5C44">
    <w:pPr>
      <w:pStyle w:val="a5"/>
      <w:ind w:left="540" w:right="18" w:hanging="540"/>
      <w:jc w:val="both"/>
    </w:pPr>
    <w:r w:rsidRPr="00797B24">
      <w:rPr>
        <w:rFonts w:ascii="Arial" w:eastAsia="標楷體" w:hAnsi="標楷體" w:cs="Arial" w:hint="eastAsia"/>
      </w:rPr>
      <w:t>10</w:t>
    </w:r>
    <w:r w:rsidR="0029484A">
      <w:rPr>
        <w:rFonts w:ascii="Arial" w:eastAsia="標楷體" w:hAnsi="標楷體" w:cs="Arial" w:hint="eastAsia"/>
      </w:rPr>
      <w:t>7</w:t>
    </w:r>
    <w:r w:rsidRPr="00797B24">
      <w:rPr>
        <w:rFonts w:ascii="Arial" w:eastAsia="標楷體" w:hAnsi="標楷體" w:cs="Arial" w:hint="eastAsia"/>
      </w:rPr>
      <w:t>年</w:t>
    </w:r>
    <w:r w:rsidR="009E41B5">
      <w:rPr>
        <w:rFonts w:ascii="Arial" w:eastAsia="標楷體" w:hAnsi="標楷體" w:cs="Arial" w:hint="eastAsia"/>
      </w:rPr>
      <w:t>1</w:t>
    </w:r>
    <w:r w:rsidR="003610B4">
      <w:rPr>
        <w:rFonts w:ascii="Arial" w:eastAsia="標楷體" w:hAnsi="標楷體" w:cs="Arial" w:hint="eastAsia"/>
      </w:rPr>
      <w:t>2</w:t>
    </w:r>
    <w:r w:rsidRPr="00797B24">
      <w:rPr>
        <w:rFonts w:ascii="Arial" w:eastAsia="標楷體" w:hAnsi="標楷體" w:cs="Arial" w:hint="eastAsia"/>
      </w:rPr>
      <w:t>月修</w:t>
    </w:r>
    <w:r w:rsidR="00AD5C44" w:rsidRPr="00797B24">
      <w:rPr>
        <w:rFonts w:ascii="Arial" w:eastAsia="標楷體" w:hAnsi="標楷體" w:cs="Arial" w:hint="eastAsia"/>
      </w:rPr>
      <w:t>正</w:t>
    </w:r>
    <w:r w:rsidR="00AD5C44">
      <w:rPr>
        <w:rFonts w:ascii="Arial" w:eastAsia="標楷體" w:hAnsi="標楷體" w:cs="Arial" w:hint="eastAsia"/>
        <w:sz w:val="18"/>
        <w:szCs w:val="18"/>
      </w:rPr>
      <w:t xml:space="preserve">                                                                                                                           </w:t>
    </w:r>
    <w:r w:rsidR="00AD5C44" w:rsidRPr="00567794">
      <w:rPr>
        <w:rFonts w:ascii="標楷體" w:eastAsia="標楷體" w:hAnsi="標楷體" w:hint="eastAsia"/>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263" w:rsidRDefault="00DA0263" w:rsidP="0017371F">
      <w:pPr>
        <w:ind w:left="720" w:hanging="720"/>
      </w:pPr>
      <w:r>
        <w:separator/>
      </w:r>
    </w:p>
  </w:footnote>
  <w:footnote w:type="continuationSeparator" w:id="0">
    <w:p w:rsidR="00DA0263" w:rsidRDefault="00DA0263" w:rsidP="0017371F">
      <w:pPr>
        <w:ind w:left="720" w:hanging="7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EDE" w:rsidRDefault="00282EDE" w:rsidP="0017371F">
    <w:pPr>
      <w:pStyle w:val="a7"/>
      <w:ind w:left="600" w:hanging="600"/>
      <w:rPr>
        <w:rFonts w:eastAsia="標楷體" w:hint="eastAsia"/>
      </w:rPr>
    </w:pPr>
    <w:r>
      <w:rPr>
        <w:rFonts w:eastAsia="標楷體" w:hint="eastAsia"/>
      </w:rPr>
      <w:t>期貨信託事業內部稽核</w:t>
    </w:r>
    <w:r w:rsidR="007624F2" w:rsidRPr="007624F2">
      <w:rPr>
        <w:rFonts w:ascii="標楷體" w:eastAsia="標楷體" w:hAnsi="標楷體" w:hint="eastAsia"/>
        <w:bCs/>
        <w:szCs w:val="32"/>
      </w:rPr>
      <w:t>實施細則</w:t>
    </w:r>
  </w:p>
  <w:p w:rsidR="00282EDE" w:rsidRDefault="00282EDE" w:rsidP="0017371F">
    <w:pPr>
      <w:pStyle w:val="a7"/>
      <w:ind w:left="600" w:hanging="600"/>
      <w:rPr>
        <w:rFonts w:eastAsia="標楷體" w:hint="eastAsia"/>
      </w:rPr>
    </w:pPr>
    <w:r>
      <w:rPr>
        <w:rFonts w:eastAsia="標楷體" w:hint="eastAsia"/>
      </w:rPr>
      <w:t>捌、管理控制制度之稽核</w:t>
    </w:r>
  </w:p>
  <w:p w:rsidR="00282EDE" w:rsidRDefault="00282EDE" w:rsidP="0017371F">
    <w:pPr>
      <w:pStyle w:val="a7"/>
      <w:ind w:left="600" w:hanging="600"/>
      <w:rPr>
        <w:rFonts w:eastAsia="標楷體"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96195"/>
    <w:multiLevelType w:val="multilevel"/>
    <w:tmpl w:val="592C6AA6"/>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0998424D"/>
    <w:multiLevelType w:val="hybridMultilevel"/>
    <w:tmpl w:val="6B8C36B4"/>
    <w:lvl w:ilvl="0" w:tplc="00CE34C4">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
    <w:nsid w:val="0FD63C1D"/>
    <w:multiLevelType w:val="hybridMultilevel"/>
    <w:tmpl w:val="2DC40A56"/>
    <w:lvl w:ilvl="0" w:tplc="B6F20FB0">
      <w:start w:val="1"/>
      <w:numFmt w:val="decimal"/>
      <w:lvlText w:val="%1."/>
      <w:lvlJc w:val="left"/>
      <w:pPr>
        <w:tabs>
          <w:tab w:val="num" w:pos="284"/>
        </w:tabs>
        <w:ind w:left="284" w:hanging="284"/>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5922A8C"/>
    <w:multiLevelType w:val="hybridMultilevel"/>
    <w:tmpl w:val="0B0410E2"/>
    <w:lvl w:ilvl="0" w:tplc="10A8455A">
      <w:start w:val="1"/>
      <w:numFmt w:val="decimal"/>
      <w:lvlText w:val="%1."/>
      <w:lvlJc w:val="left"/>
      <w:pPr>
        <w:tabs>
          <w:tab w:val="num" w:pos="284"/>
        </w:tabs>
        <w:ind w:left="284" w:hanging="284"/>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78B5390"/>
    <w:multiLevelType w:val="hybridMultilevel"/>
    <w:tmpl w:val="1A22F492"/>
    <w:lvl w:ilvl="0" w:tplc="00CE34C4">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
    <w:nsid w:val="18082807"/>
    <w:multiLevelType w:val="hybridMultilevel"/>
    <w:tmpl w:val="9F00373C"/>
    <w:lvl w:ilvl="0" w:tplc="00CE34C4">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6">
    <w:nsid w:val="1A8758E0"/>
    <w:multiLevelType w:val="multilevel"/>
    <w:tmpl w:val="BFBE6D38"/>
    <w:lvl w:ilvl="0">
      <w:start w:val="1"/>
      <w:numFmt w:val="taiwaneseCountingThousand"/>
      <w:lvlText w:val="%1、"/>
      <w:lvlJc w:val="left"/>
      <w:pPr>
        <w:tabs>
          <w:tab w:val="num" w:pos="567"/>
        </w:tabs>
        <w:ind w:left="567" w:hanging="567"/>
      </w:pPr>
      <w:rPr>
        <w:rFonts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nsid w:val="1A8D4949"/>
    <w:multiLevelType w:val="multilevel"/>
    <w:tmpl w:val="64882E9C"/>
    <w:lvl w:ilvl="0">
      <w:start w:val="1"/>
      <w:numFmt w:val="taiwaneseCountingThousand"/>
      <w:suff w:val="nothing"/>
      <w:lvlText w:val="%1、"/>
      <w:lvlJc w:val="left"/>
      <w:pPr>
        <w:ind w:left="12049"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8">
    <w:nsid w:val="2EA3685B"/>
    <w:multiLevelType w:val="hybridMultilevel"/>
    <w:tmpl w:val="8460E7E6"/>
    <w:lvl w:ilvl="0" w:tplc="00CE34C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13163AC"/>
    <w:multiLevelType w:val="hybridMultilevel"/>
    <w:tmpl w:val="0D665784"/>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0">
    <w:nsid w:val="32D42CED"/>
    <w:multiLevelType w:val="multilevel"/>
    <w:tmpl w:val="7F52079C"/>
    <w:lvl w:ilvl="0">
      <w:start w:val="1"/>
      <w:numFmt w:val="taiwaneseCountingThousand"/>
      <w:lvlText w:val="%1、"/>
      <w:lvlJc w:val="left"/>
      <w:pPr>
        <w:tabs>
          <w:tab w:val="num" w:pos="567"/>
        </w:tabs>
        <w:ind w:left="567" w:hanging="567"/>
      </w:pPr>
      <w:rPr>
        <w:rFonts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nsid w:val="34C52B45"/>
    <w:multiLevelType w:val="multilevel"/>
    <w:tmpl w:val="7CA43DA8"/>
    <w:lvl w:ilvl="0">
      <w:start w:val="1"/>
      <w:numFmt w:val="taiwaneseCountingThousand"/>
      <w:lvlText w:val="%1、"/>
      <w:lvlJc w:val="left"/>
      <w:pPr>
        <w:tabs>
          <w:tab w:val="num" w:pos="567"/>
        </w:tabs>
        <w:ind w:left="567" w:hanging="567"/>
      </w:pPr>
      <w:rPr>
        <w:rFonts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nsid w:val="370C0E85"/>
    <w:multiLevelType w:val="hybridMultilevel"/>
    <w:tmpl w:val="CC72D3AA"/>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3">
    <w:nsid w:val="37240DAE"/>
    <w:multiLevelType w:val="hybridMultilevel"/>
    <w:tmpl w:val="EE76BC36"/>
    <w:lvl w:ilvl="0" w:tplc="17B867F8">
      <w:start w:val="1"/>
      <w:numFmt w:val="decimal"/>
      <w:lvlText w:val="%1."/>
      <w:lvlJc w:val="left"/>
      <w:pPr>
        <w:tabs>
          <w:tab w:val="num" w:pos="284"/>
        </w:tabs>
        <w:ind w:left="284" w:hanging="284"/>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A2F6771"/>
    <w:multiLevelType w:val="hybridMultilevel"/>
    <w:tmpl w:val="1BE6B6A2"/>
    <w:lvl w:ilvl="0" w:tplc="E67472A8">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5">
    <w:nsid w:val="46ED3634"/>
    <w:multiLevelType w:val="multilevel"/>
    <w:tmpl w:val="5BC6487A"/>
    <w:lvl w:ilvl="0">
      <w:start w:val="1"/>
      <w:numFmt w:val="taiwaneseCountingThousand"/>
      <w:lvlText w:val="%1、"/>
      <w:lvlJc w:val="left"/>
      <w:pPr>
        <w:tabs>
          <w:tab w:val="num" w:pos="567"/>
        </w:tabs>
        <w:ind w:left="567" w:hanging="567"/>
      </w:pPr>
      <w:rPr>
        <w:rFonts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47095A83"/>
    <w:multiLevelType w:val="multilevel"/>
    <w:tmpl w:val="24B47B52"/>
    <w:lvl w:ilvl="0">
      <w:start w:val="1"/>
      <w:numFmt w:val="taiwaneseCountingThousand"/>
      <w:lvlText w:val="%1、"/>
      <w:lvlJc w:val="left"/>
      <w:pPr>
        <w:tabs>
          <w:tab w:val="num" w:pos="567"/>
        </w:tabs>
        <w:ind w:left="567" w:hanging="567"/>
      </w:pPr>
      <w:rPr>
        <w:rFonts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
    <w:nsid w:val="4B4E3DA7"/>
    <w:multiLevelType w:val="hybridMultilevel"/>
    <w:tmpl w:val="024C8984"/>
    <w:lvl w:ilvl="0" w:tplc="00CE34C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DF85E8B"/>
    <w:multiLevelType w:val="hybridMultilevel"/>
    <w:tmpl w:val="76F4FB22"/>
    <w:lvl w:ilvl="0" w:tplc="FFFFFFFF">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50256644"/>
    <w:multiLevelType w:val="hybridMultilevel"/>
    <w:tmpl w:val="04CECB02"/>
    <w:lvl w:ilvl="0" w:tplc="00CE34C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589F0AFF"/>
    <w:multiLevelType w:val="multilevel"/>
    <w:tmpl w:val="EECE1104"/>
    <w:lvl w:ilvl="0">
      <w:start w:val="1"/>
      <w:numFmt w:val="taiwaneseCountingThousand"/>
      <w:lvlText w:val="%1、"/>
      <w:lvlJc w:val="left"/>
      <w:pPr>
        <w:tabs>
          <w:tab w:val="num" w:pos="567"/>
        </w:tabs>
        <w:ind w:left="567" w:hanging="567"/>
      </w:pPr>
      <w:rPr>
        <w:rFonts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
    <w:nsid w:val="709D0EA0"/>
    <w:multiLevelType w:val="hybridMultilevel"/>
    <w:tmpl w:val="88CA56CA"/>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2">
    <w:nsid w:val="775416B6"/>
    <w:multiLevelType w:val="multilevel"/>
    <w:tmpl w:val="D2767D56"/>
    <w:lvl w:ilvl="0">
      <w:start w:val="1"/>
      <w:numFmt w:val="taiwaneseCountingThousand"/>
      <w:lvlText w:val="%1、"/>
      <w:lvlJc w:val="left"/>
      <w:pPr>
        <w:tabs>
          <w:tab w:val="num" w:pos="567"/>
        </w:tabs>
        <w:ind w:left="567" w:hanging="567"/>
      </w:pPr>
      <w:rPr>
        <w:rFonts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nsid w:val="7BAC41E5"/>
    <w:multiLevelType w:val="hybridMultilevel"/>
    <w:tmpl w:val="5D5C03C6"/>
    <w:lvl w:ilvl="0" w:tplc="0BE814DA">
      <w:start w:val="1"/>
      <w:numFmt w:val="japaneseCounting"/>
      <w:pStyle w:val="1"/>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2"/>
  </w:num>
  <w:num w:numId="3">
    <w:abstractNumId w:val="9"/>
  </w:num>
  <w:num w:numId="4">
    <w:abstractNumId w:val="14"/>
  </w:num>
  <w:num w:numId="5">
    <w:abstractNumId w:val="21"/>
  </w:num>
  <w:num w:numId="6">
    <w:abstractNumId w:val="5"/>
  </w:num>
  <w:num w:numId="7">
    <w:abstractNumId w:val="18"/>
  </w:num>
  <w:num w:numId="8">
    <w:abstractNumId w:val="0"/>
  </w:num>
  <w:num w:numId="9">
    <w:abstractNumId w:val="23"/>
  </w:num>
  <w:num w:numId="10">
    <w:abstractNumId w:val="13"/>
  </w:num>
  <w:num w:numId="11">
    <w:abstractNumId w:val="2"/>
  </w:num>
  <w:num w:numId="12">
    <w:abstractNumId w:val="3"/>
  </w:num>
  <w:num w:numId="13">
    <w:abstractNumId w:val="1"/>
  </w:num>
  <w:num w:numId="14">
    <w:abstractNumId w:val="4"/>
  </w:num>
  <w:num w:numId="15">
    <w:abstractNumId w:val="17"/>
  </w:num>
  <w:num w:numId="16">
    <w:abstractNumId w:val="6"/>
  </w:num>
  <w:num w:numId="17">
    <w:abstractNumId w:val="11"/>
  </w:num>
  <w:num w:numId="18">
    <w:abstractNumId w:val="15"/>
  </w:num>
  <w:num w:numId="19">
    <w:abstractNumId w:val="16"/>
  </w:num>
  <w:num w:numId="20">
    <w:abstractNumId w:val="10"/>
  </w:num>
  <w:num w:numId="21">
    <w:abstractNumId w:val="22"/>
  </w:num>
  <w:num w:numId="22">
    <w:abstractNumId w:val="8"/>
  </w:num>
  <w:num w:numId="23">
    <w:abstractNumId w:val="19"/>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231"/>
    <w:rsid w:val="000259B7"/>
    <w:rsid w:val="00046CAC"/>
    <w:rsid w:val="00083BEF"/>
    <w:rsid w:val="000E1652"/>
    <w:rsid w:val="001210B4"/>
    <w:rsid w:val="00151C13"/>
    <w:rsid w:val="0017371F"/>
    <w:rsid w:val="002003B9"/>
    <w:rsid w:val="002123C8"/>
    <w:rsid w:val="00282EDE"/>
    <w:rsid w:val="00293D52"/>
    <w:rsid w:val="0029484A"/>
    <w:rsid w:val="00295BE5"/>
    <w:rsid w:val="002A0B7A"/>
    <w:rsid w:val="002A6E6D"/>
    <w:rsid w:val="002D2DAD"/>
    <w:rsid w:val="002F69C7"/>
    <w:rsid w:val="003010F4"/>
    <w:rsid w:val="003328D0"/>
    <w:rsid w:val="0035709D"/>
    <w:rsid w:val="003610B4"/>
    <w:rsid w:val="00396485"/>
    <w:rsid w:val="003B2402"/>
    <w:rsid w:val="003B4E66"/>
    <w:rsid w:val="00400441"/>
    <w:rsid w:val="004413EA"/>
    <w:rsid w:val="00517FA8"/>
    <w:rsid w:val="005509CF"/>
    <w:rsid w:val="00566A25"/>
    <w:rsid w:val="005B30AE"/>
    <w:rsid w:val="005C573C"/>
    <w:rsid w:val="005D2BF8"/>
    <w:rsid w:val="005E2E92"/>
    <w:rsid w:val="005E7103"/>
    <w:rsid w:val="00620A99"/>
    <w:rsid w:val="0063005E"/>
    <w:rsid w:val="00643188"/>
    <w:rsid w:val="006B20DA"/>
    <w:rsid w:val="006C4AE0"/>
    <w:rsid w:val="006E2C02"/>
    <w:rsid w:val="00734552"/>
    <w:rsid w:val="00761DC4"/>
    <w:rsid w:val="007624F2"/>
    <w:rsid w:val="00787722"/>
    <w:rsid w:val="00797B24"/>
    <w:rsid w:val="007A5799"/>
    <w:rsid w:val="00801F3B"/>
    <w:rsid w:val="00831644"/>
    <w:rsid w:val="00853BA1"/>
    <w:rsid w:val="008B09D5"/>
    <w:rsid w:val="008B48EE"/>
    <w:rsid w:val="00917006"/>
    <w:rsid w:val="009A3EF9"/>
    <w:rsid w:val="009B387B"/>
    <w:rsid w:val="009C1473"/>
    <w:rsid w:val="009C75CD"/>
    <w:rsid w:val="009E41B5"/>
    <w:rsid w:val="00AD14D4"/>
    <w:rsid w:val="00AD5C44"/>
    <w:rsid w:val="00B22C49"/>
    <w:rsid w:val="00B238A5"/>
    <w:rsid w:val="00B444F6"/>
    <w:rsid w:val="00B61556"/>
    <w:rsid w:val="00BF4D30"/>
    <w:rsid w:val="00C02815"/>
    <w:rsid w:val="00C3671A"/>
    <w:rsid w:val="00C50167"/>
    <w:rsid w:val="00C5453B"/>
    <w:rsid w:val="00C734F2"/>
    <w:rsid w:val="00CF5120"/>
    <w:rsid w:val="00D5039B"/>
    <w:rsid w:val="00D71BDC"/>
    <w:rsid w:val="00DA0263"/>
    <w:rsid w:val="00DE2B6B"/>
    <w:rsid w:val="00DE2FB8"/>
    <w:rsid w:val="00E25D6A"/>
    <w:rsid w:val="00E91039"/>
    <w:rsid w:val="00EA1FCD"/>
    <w:rsid w:val="00ED7231"/>
    <w:rsid w:val="00EF3FEA"/>
    <w:rsid w:val="00F269A0"/>
    <w:rsid w:val="00F30C0F"/>
    <w:rsid w:val="00F4311E"/>
    <w:rsid w:val="00F55FE3"/>
    <w:rsid w:val="00F92B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qFormat/>
    <w:pPr>
      <w:keepNext/>
      <w:numPr>
        <w:numId w:val="9"/>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480"/>
    </w:pPr>
  </w:style>
  <w:style w:type="paragraph" w:styleId="a4">
    <w:name w:val="Body Text"/>
    <w:basedOn w:val="a"/>
    <w:semiHidden/>
    <w:pPr>
      <w:spacing w:line="400" w:lineRule="exact"/>
      <w:jc w:val="both"/>
    </w:pPr>
    <w:rPr>
      <w:rFonts w:ascii="標楷體" w:eastAsia="標楷體"/>
      <w:spacing w:val="24"/>
    </w:rPr>
  </w:style>
  <w:style w:type="paragraph" w:styleId="a5">
    <w:name w:val="footer"/>
    <w:basedOn w:val="a"/>
    <w:semiHidden/>
    <w:pPr>
      <w:tabs>
        <w:tab w:val="center" w:pos="4153"/>
        <w:tab w:val="right" w:pos="8306"/>
      </w:tabs>
      <w:snapToGrid w:val="0"/>
    </w:pPr>
    <w:rPr>
      <w:sz w:val="20"/>
    </w:rPr>
  </w:style>
  <w:style w:type="character" w:styleId="a6">
    <w:name w:val="page number"/>
    <w:basedOn w:val="a1"/>
    <w:semiHidden/>
  </w:style>
  <w:style w:type="paragraph" w:styleId="a7">
    <w:name w:val="header"/>
    <w:basedOn w:val="a"/>
    <w:semiHidden/>
    <w:pPr>
      <w:tabs>
        <w:tab w:val="center" w:pos="4153"/>
        <w:tab w:val="right" w:pos="8306"/>
      </w:tabs>
      <w:snapToGrid w:val="0"/>
    </w:pPr>
    <w:rPr>
      <w:sz w:val="20"/>
    </w:rPr>
  </w:style>
  <w:style w:type="paragraph" w:styleId="10">
    <w:name w:val="index 1"/>
    <w:basedOn w:val="a"/>
    <w:next w:val="a"/>
    <w:autoRedefine/>
    <w:semiHidden/>
  </w:style>
  <w:style w:type="character" w:styleId="a8">
    <w:name w:val="Hyperlink"/>
    <w:uiPriority w:val="99"/>
    <w:rPr>
      <w:color w:val="0000FF"/>
      <w:u w:val="single"/>
    </w:rPr>
  </w:style>
  <w:style w:type="paragraph" w:styleId="11">
    <w:name w:val="toc 1"/>
    <w:basedOn w:val="a"/>
    <w:next w:val="a"/>
    <w:autoRedefine/>
    <w:uiPriority w:val="39"/>
    <w:pPr>
      <w:tabs>
        <w:tab w:val="left" w:pos="1680"/>
        <w:tab w:val="right" w:leader="dot" w:pos="14400"/>
      </w:tabs>
      <w:spacing w:line="400" w:lineRule="exact"/>
      <w:ind w:leftChars="300" w:left="300"/>
    </w:pPr>
    <w:rPr>
      <w:rFonts w:ascii="Arial" w:eastAsia="標楷體" w:hAnsi="Arial"/>
      <w:sz w:val="28"/>
    </w:rPr>
  </w:style>
  <w:style w:type="character" w:styleId="a9">
    <w:name w:val="FollowedHyperlink"/>
    <w:semiHidden/>
    <w:rPr>
      <w:color w:val="800080"/>
      <w:u w:val="single"/>
    </w:rPr>
  </w:style>
  <w:style w:type="paragraph" w:styleId="aa">
    <w:name w:val="Balloon Text"/>
    <w:basedOn w:val="a"/>
    <w:semiHidden/>
    <w:rPr>
      <w:rFonts w:ascii="Arial" w:hAnsi="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qFormat/>
    <w:pPr>
      <w:keepNext/>
      <w:numPr>
        <w:numId w:val="9"/>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480"/>
    </w:pPr>
  </w:style>
  <w:style w:type="paragraph" w:styleId="a4">
    <w:name w:val="Body Text"/>
    <w:basedOn w:val="a"/>
    <w:semiHidden/>
    <w:pPr>
      <w:spacing w:line="400" w:lineRule="exact"/>
      <w:jc w:val="both"/>
    </w:pPr>
    <w:rPr>
      <w:rFonts w:ascii="標楷體" w:eastAsia="標楷體"/>
      <w:spacing w:val="24"/>
    </w:rPr>
  </w:style>
  <w:style w:type="paragraph" w:styleId="a5">
    <w:name w:val="footer"/>
    <w:basedOn w:val="a"/>
    <w:semiHidden/>
    <w:pPr>
      <w:tabs>
        <w:tab w:val="center" w:pos="4153"/>
        <w:tab w:val="right" w:pos="8306"/>
      </w:tabs>
      <w:snapToGrid w:val="0"/>
    </w:pPr>
    <w:rPr>
      <w:sz w:val="20"/>
    </w:rPr>
  </w:style>
  <w:style w:type="character" w:styleId="a6">
    <w:name w:val="page number"/>
    <w:basedOn w:val="a1"/>
    <w:semiHidden/>
  </w:style>
  <w:style w:type="paragraph" w:styleId="a7">
    <w:name w:val="header"/>
    <w:basedOn w:val="a"/>
    <w:semiHidden/>
    <w:pPr>
      <w:tabs>
        <w:tab w:val="center" w:pos="4153"/>
        <w:tab w:val="right" w:pos="8306"/>
      </w:tabs>
      <w:snapToGrid w:val="0"/>
    </w:pPr>
    <w:rPr>
      <w:sz w:val="20"/>
    </w:rPr>
  </w:style>
  <w:style w:type="paragraph" w:styleId="10">
    <w:name w:val="index 1"/>
    <w:basedOn w:val="a"/>
    <w:next w:val="a"/>
    <w:autoRedefine/>
    <w:semiHidden/>
  </w:style>
  <w:style w:type="character" w:styleId="a8">
    <w:name w:val="Hyperlink"/>
    <w:uiPriority w:val="99"/>
    <w:rPr>
      <w:color w:val="0000FF"/>
      <w:u w:val="single"/>
    </w:rPr>
  </w:style>
  <w:style w:type="paragraph" w:styleId="11">
    <w:name w:val="toc 1"/>
    <w:basedOn w:val="a"/>
    <w:next w:val="a"/>
    <w:autoRedefine/>
    <w:uiPriority w:val="39"/>
    <w:pPr>
      <w:tabs>
        <w:tab w:val="left" w:pos="1680"/>
        <w:tab w:val="right" w:leader="dot" w:pos="14400"/>
      </w:tabs>
      <w:spacing w:line="400" w:lineRule="exact"/>
      <w:ind w:leftChars="300" w:left="300"/>
    </w:pPr>
    <w:rPr>
      <w:rFonts w:ascii="Arial" w:eastAsia="標楷體" w:hAnsi="Arial"/>
      <w:sz w:val="28"/>
    </w:rPr>
  </w:style>
  <w:style w:type="character" w:styleId="a9">
    <w:name w:val="FollowedHyperlink"/>
    <w:semiHidden/>
    <w:rPr>
      <w:color w:val="800080"/>
      <w:u w:val="single"/>
    </w:rPr>
  </w:style>
  <w:style w:type="paragraph" w:styleId="aa">
    <w:name w:val="Balloon Text"/>
    <w:basedOn w:val="a"/>
    <w:semiHidden/>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elaw.com.tw/Scripts/newsdetail.asp?no=G01002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3FA4D-9DC0-4E01-ADC5-2C33B8BE6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1252</Words>
  <Characters>7139</Characters>
  <Application>Microsoft Office Word</Application>
  <DocSecurity>0</DocSecurity>
  <Lines>59</Lines>
  <Paragraphs>16</Paragraphs>
  <ScaleCrop>false</ScaleCrop>
  <Company>TAIMEX</Company>
  <LinksUpToDate>false</LinksUpToDate>
  <CharactersWithSpaces>8375</CharactersWithSpaces>
  <SharedDoc>false</SharedDoc>
  <HLinks>
    <vt:vector size="72" baseType="variant">
      <vt:variant>
        <vt:i4>7995508</vt:i4>
      </vt:variant>
      <vt:variant>
        <vt:i4>69</vt:i4>
      </vt:variant>
      <vt:variant>
        <vt:i4>0</vt:i4>
      </vt:variant>
      <vt:variant>
        <vt:i4>5</vt:i4>
      </vt:variant>
      <vt:variant>
        <vt:lpwstr>http://www.selaw.com.tw/Scripts/newsdetail.asp?no=G0100213</vt:lpwstr>
      </vt:variant>
      <vt:variant>
        <vt:lpwstr/>
      </vt:variant>
      <vt:variant>
        <vt:i4>1507390</vt:i4>
      </vt:variant>
      <vt:variant>
        <vt:i4>62</vt:i4>
      </vt:variant>
      <vt:variant>
        <vt:i4>0</vt:i4>
      </vt:variant>
      <vt:variant>
        <vt:i4>5</vt:i4>
      </vt:variant>
      <vt:variant>
        <vt:lpwstr/>
      </vt:variant>
      <vt:variant>
        <vt:lpwstr>_Toc522115862</vt:lpwstr>
      </vt:variant>
      <vt:variant>
        <vt:i4>1507390</vt:i4>
      </vt:variant>
      <vt:variant>
        <vt:i4>56</vt:i4>
      </vt:variant>
      <vt:variant>
        <vt:i4>0</vt:i4>
      </vt:variant>
      <vt:variant>
        <vt:i4>5</vt:i4>
      </vt:variant>
      <vt:variant>
        <vt:lpwstr/>
      </vt:variant>
      <vt:variant>
        <vt:lpwstr>_Toc522115861</vt:lpwstr>
      </vt:variant>
      <vt:variant>
        <vt:i4>1507390</vt:i4>
      </vt:variant>
      <vt:variant>
        <vt:i4>50</vt:i4>
      </vt:variant>
      <vt:variant>
        <vt:i4>0</vt:i4>
      </vt:variant>
      <vt:variant>
        <vt:i4>5</vt:i4>
      </vt:variant>
      <vt:variant>
        <vt:lpwstr/>
      </vt:variant>
      <vt:variant>
        <vt:lpwstr>_Toc522115860</vt:lpwstr>
      </vt:variant>
      <vt:variant>
        <vt:i4>1310782</vt:i4>
      </vt:variant>
      <vt:variant>
        <vt:i4>44</vt:i4>
      </vt:variant>
      <vt:variant>
        <vt:i4>0</vt:i4>
      </vt:variant>
      <vt:variant>
        <vt:i4>5</vt:i4>
      </vt:variant>
      <vt:variant>
        <vt:lpwstr/>
      </vt:variant>
      <vt:variant>
        <vt:lpwstr>_Toc522115859</vt:lpwstr>
      </vt:variant>
      <vt:variant>
        <vt:i4>1310782</vt:i4>
      </vt:variant>
      <vt:variant>
        <vt:i4>38</vt:i4>
      </vt:variant>
      <vt:variant>
        <vt:i4>0</vt:i4>
      </vt:variant>
      <vt:variant>
        <vt:i4>5</vt:i4>
      </vt:variant>
      <vt:variant>
        <vt:lpwstr/>
      </vt:variant>
      <vt:variant>
        <vt:lpwstr>_Toc522115858</vt:lpwstr>
      </vt:variant>
      <vt:variant>
        <vt:i4>1310782</vt:i4>
      </vt:variant>
      <vt:variant>
        <vt:i4>32</vt:i4>
      </vt:variant>
      <vt:variant>
        <vt:i4>0</vt:i4>
      </vt:variant>
      <vt:variant>
        <vt:i4>5</vt:i4>
      </vt:variant>
      <vt:variant>
        <vt:lpwstr/>
      </vt:variant>
      <vt:variant>
        <vt:lpwstr>_Toc522115857</vt:lpwstr>
      </vt:variant>
      <vt:variant>
        <vt:i4>1310782</vt:i4>
      </vt:variant>
      <vt:variant>
        <vt:i4>26</vt:i4>
      </vt:variant>
      <vt:variant>
        <vt:i4>0</vt:i4>
      </vt:variant>
      <vt:variant>
        <vt:i4>5</vt:i4>
      </vt:variant>
      <vt:variant>
        <vt:lpwstr/>
      </vt:variant>
      <vt:variant>
        <vt:lpwstr>_Toc522115856</vt:lpwstr>
      </vt:variant>
      <vt:variant>
        <vt:i4>1310782</vt:i4>
      </vt:variant>
      <vt:variant>
        <vt:i4>20</vt:i4>
      </vt:variant>
      <vt:variant>
        <vt:i4>0</vt:i4>
      </vt:variant>
      <vt:variant>
        <vt:i4>5</vt:i4>
      </vt:variant>
      <vt:variant>
        <vt:lpwstr/>
      </vt:variant>
      <vt:variant>
        <vt:lpwstr>_Toc522115855</vt:lpwstr>
      </vt:variant>
      <vt:variant>
        <vt:i4>1310782</vt:i4>
      </vt:variant>
      <vt:variant>
        <vt:i4>14</vt:i4>
      </vt:variant>
      <vt:variant>
        <vt:i4>0</vt:i4>
      </vt:variant>
      <vt:variant>
        <vt:i4>5</vt:i4>
      </vt:variant>
      <vt:variant>
        <vt:lpwstr/>
      </vt:variant>
      <vt:variant>
        <vt:lpwstr>_Toc522115854</vt:lpwstr>
      </vt:variant>
      <vt:variant>
        <vt:i4>1310782</vt:i4>
      </vt:variant>
      <vt:variant>
        <vt:i4>8</vt:i4>
      </vt:variant>
      <vt:variant>
        <vt:i4>0</vt:i4>
      </vt:variant>
      <vt:variant>
        <vt:i4>5</vt:i4>
      </vt:variant>
      <vt:variant>
        <vt:lpwstr/>
      </vt:variant>
      <vt:variant>
        <vt:lpwstr>_Toc522115853</vt:lpwstr>
      </vt:variant>
      <vt:variant>
        <vt:i4>1310782</vt:i4>
      </vt:variant>
      <vt:variant>
        <vt:i4>2</vt:i4>
      </vt:variant>
      <vt:variant>
        <vt:i4>0</vt:i4>
      </vt:variant>
      <vt:variant>
        <vt:i4>5</vt:i4>
      </vt:variant>
      <vt:variant>
        <vt:lpwstr/>
      </vt:variant>
      <vt:variant>
        <vt:lpwstr>_Toc522115852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貳、採購及付款循環：AP-20000</dc:title>
  <dc:creator>台灣期貨交易所</dc:creator>
  <cp:lastModifiedBy>范加麟</cp:lastModifiedBy>
  <cp:revision>2</cp:revision>
  <cp:lastPrinted>2007-12-12T07:14:00Z</cp:lastPrinted>
  <dcterms:created xsi:type="dcterms:W3CDTF">2019-10-17T10:17:00Z</dcterms:created>
  <dcterms:modified xsi:type="dcterms:W3CDTF">2019-10-17T10:17:00Z</dcterms:modified>
</cp:coreProperties>
</file>