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16A2" w:rsidRPr="00E62F5A" w:rsidRDefault="000916A2" w:rsidP="00E62F5A">
      <w:pPr>
        <w:spacing w:afterLines="50" w:after="180" w:line="480" w:lineRule="exact"/>
        <w:jc w:val="center"/>
        <w:rPr>
          <w:rFonts w:ascii="標楷體" w:eastAsia="標楷體" w:hAnsi="標楷體"/>
          <w:b/>
          <w:bCs/>
          <w:sz w:val="32"/>
          <w:szCs w:val="40"/>
        </w:rPr>
      </w:pPr>
      <w:r w:rsidRPr="00AC4CC1">
        <w:rPr>
          <w:rFonts w:ascii="標楷體" w:eastAsia="標楷體" w:hAnsi="標楷體" w:hint="eastAsia"/>
          <w:b/>
          <w:bCs/>
          <w:sz w:val="32"/>
          <w:szCs w:val="40"/>
        </w:rPr>
        <w:t>「期貨信託基金月報檢查表」修正對照表</w:t>
      </w:r>
      <w:bookmarkStart w:id="0" w:name="_GoBack"/>
      <w:bookmarkEnd w:id="0"/>
    </w:p>
    <w:tbl>
      <w:tblPr>
        <w:tblW w:w="5389" w:type="pct"/>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7"/>
        <w:gridCol w:w="3962"/>
        <w:gridCol w:w="2702"/>
      </w:tblGrid>
      <w:tr w:rsidR="000916A2" w:rsidRPr="00AC4CC1" w:rsidTr="00653E12">
        <w:trPr>
          <w:trHeight w:val="340"/>
          <w:tblHeader/>
        </w:trPr>
        <w:tc>
          <w:tcPr>
            <w:tcW w:w="1863" w:type="pct"/>
            <w:vAlign w:val="center"/>
          </w:tcPr>
          <w:p w:rsidR="000916A2" w:rsidRPr="00AC4CC1" w:rsidRDefault="000916A2" w:rsidP="00653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Lines="15" w:before="54" w:afterLines="15" w:after="54"/>
              <w:jc w:val="center"/>
              <w:rPr>
                <w:rFonts w:ascii="標楷體" w:eastAsia="標楷體" w:hAnsi="標楷體"/>
                <w:b/>
                <w:sz w:val="28"/>
                <w:szCs w:val="28"/>
              </w:rPr>
            </w:pPr>
            <w:r w:rsidRPr="00AC4CC1">
              <w:rPr>
                <w:rFonts w:ascii="標楷體" w:eastAsia="標楷體" w:hAnsi="標楷體" w:hint="eastAsia"/>
                <w:b/>
                <w:sz w:val="28"/>
                <w:szCs w:val="28"/>
              </w:rPr>
              <w:t xml:space="preserve">建 議 修 正 </w:t>
            </w:r>
            <w:proofErr w:type="gramStart"/>
            <w:r w:rsidRPr="00AC4CC1">
              <w:rPr>
                <w:rFonts w:ascii="標楷體" w:eastAsia="標楷體" w:hAnsi="標楷體" w:hint="eastAsia"/>
                <w:b/>
                <w:sz w:val="28"/>
                <w:szCs w:val="28"/>
              </w:rPr>
              <w:t>規</w:t>
            </w:r>
            <w:proofErr w:type="gramEnd"/>
            <w:r w:rsidRPr="00AC4CC1">
              <w:rPr>
                <w:rFonts w:ascii="標楷體" w:eastAsia="標楷體" w:hAnsi="標楷體" w:hint="eastAsia"/>
                <w:b/>
                <w:sz w:val="28"/>
                <w:szCs w:val="28"/>
              </w:rPr>
              <w:t xml:space="preserve"> 定 </w:t>
            </w:r>
          </w:p>
        </w:tc>
        <w:tc>
          <w:tcPr>
            <w:tcW w:w="1865" w:type="pct"/>
            <w:vAlign w:val="center"/>
          </w:tcPr>
          <w:p w:rsidR="000916A2" w:rsidRPr="00AC4CC1" w:rsidRDefault="000916A2" w:rsidP="00653E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napToGrid w:val="0"/>
              <w:spacing w:beforeLines="15" w:before="54" w:afterLines="15" w:after="54"/>
              <w:jc w:val="center"/>
              <w:rPr>
                <w:rFonts w:ascii="標楷體" w:eastAsia="標楷體" w:hAnsi="標楷體"/>
                <w:b/>
                <w:sz w:val="28"/>
                <w:szCs w:val="28"/>
              </w:rPr>
            </w:pPr>
            <w:r w:rsidRPr="00AC4CC1">
              <w:rPr>
                <w:rFonts w:ascii="標楷體" w:eastAsia="標楷體" w:hAnsi="標楷體" w:hint="eastAsia"/>
                <w:b/>
                <w:sz w:val="28"/>
                <w:szCs w:val="28"/>
              </w:rPr>
              <w:t xml:space="preserve">現 行 </w:t>
            </w:r>
            <w:proofErr w:type="gramStart"/>
            <w:r w:rsidRPr="00AC4CC1">
              <w:rPr>
                <w:rFonts w:ascii="標楷體" w:eastAsia="標楷體" w:hAnsi="標楷體" w:hint="eastAsia"/>
                <w:b/>
                <w:sz w:val="28"/>
                <w:szCs w:val="28"/>
              </w:rPr>
              <w:t>規</w:t>
            </w:r>
            <w:proofErr w:type="gramEnd"/>
            <w:r w:rsidRPr="00AC4CC1">
              <w:rPr>
                <w:rFonts w:ascii="標楷體" w:eastAsia="標楷體" w:hAnsi="標楷體" w:hint="eastAsia"/>
                <w:b/>
                <w:sz w:val="28"/>
                <w:szCs w:val="28"/>
              </w:rPr>
              <w:t xml:space="preserve"> 定</w:t>
            </w:r>
          </w:p>
        </w:tc>
        <w:tc>
          <w:tcPr>
            <w:tcW w:w="1272" w:type="pct"/>
            <w:vAlign w:val="center"/>
          </w:tcPr>
          <w:p w:rsidR="000916A2" w:rsidRPr="00AC4CC1" w:rsidRDefault="000916A2" w:rsidP="00653E12">
            <w:pPr>
              <w:snapToGrid w:val="0"/>
              <w:spacing w:beforeLines="15" w:before="54" w:afterLines="15" w:after="54"/>
              <w:jc w:val="center"/>
              <w:rPr>
                <w:rFonts w:ascii="標楷體" w:eastAsia="標楷體" w:hAnsi="標楷體"/>
                <w:b/>
                <w:sz w:val="28"/>
                <w:szCs w:val="28"/>
              </w:rPr>
            </w:pPr>
            <w:r w:rsidRPr="00AC4CC1">
              <w:rPr>
                <w:rFonts w:ascii="標楷體" w:eastAsia="標楷體" w:hAnsi="標楷體" w:hint="eastAsia"/>
                <w:b/>
                <w:sz w:val="28"/>
                <w:szCs w:val="28"/>
              </w:rPr>
              <w:t>說    明</w:t>
            </w:r>
          </w:p>
        </w:tc>
      </w:tr>
      <w:tr w:rsidR="000916A2" w:rsidRPr="00AC4CC1" w:rsidTr="00653E12">
        <w:trPr>
          <w:trHeight w:val="1003"/>
        </w:trPr>
        <w:tc>
          <w:tcPr>
            <w:tcW w:w="1863" w:type="pct"/>
          </w:tcPr>
          <w:p w:rsidR="000916A2" w:rsidRPr="00AC4CC1" w:rsidRDefault="005B3DFC" w:rsidP="005B3DFC">
            <w:pPr>
              <w:spacing w:line="400" w:lineRule="exact"/>
              <w:rPr>
                <w:rFonts w:ascii="標楷體" w:eastAsia="標楷體" w:hAnsi="標楷體"/>
                <w:bCs/>
              </w:rPr>
            </w:pPr>
            <w:r>
              <w:rPr>
                <w:rFonts w:ascii="標楷體" w:eastAsia="標楷體" w:hAnsi="標楷體" w:hint="eastAsia"/>
                <w:bCs/>
              </w:rPr>
              <w:t>壹、</w:t>
            </w:r>
            <w:r w:rsidR="000916A2" w:rsidRPr="00AC4CC1">
              <w:rPr>
                <w:rFonts w:ascii="標楷體" w:eastAsia="標楷體" w:hAnsi="標楷體" w:hint="eastAsia"/>
                <w:bCs/>
              </w:rPr>
              <w:t>檢</w:t>
            </w:r>
            <w:r w:rsidR="000916A2" w:rsidRPr="00AC4CC1">
              <w:rPr>
                <w:rFonts w:ascii="標楷體" w:eastAsia="標楷體" w:hAnsi="標楷體"/>
                <w:bCs/>
              </w:rPr>
              <w:t>查項目</w:t>
            </w:r>
            <w:r w:rsidR="000916A2" w:rsidRPr="00AC4CC1">
              <w:rPr>
                <w:rFonts w:ascii="標楷體" w:eastAsia="標楷體" w:hAnsi="標楷體" w:hint="eastAsia"/>
                <w:bCs/>
              </w:rPr>
              <w:t>：</w:t>
            </w:r>
          </w:p>
          <w:p w:rsidR="000916A2" w:rsidRPr="00AC4CC1" w:rsidRDefault="000916A2" w:rsidP="00653E12">
            <w:pPr>
              <w:spacing w:line="400" w:lineRule="exact"/>
              <w:rPr>
                <w:rFonts w:ascii="標楷體" w:eastAsia="標楷體" w:hAnsi="標楷體"/>
                <w:bCs/>
              </w:rPr>
            </w:pPr>
            <w:r w:rsidRPr="00AC4CC1">
              <w:rPr>
                <w:rFonts w:ascii="標楷體" w:eastAsia="標楷體" w:hAnsi="標楷體" w:hint="eastAsia"/>
                <w:bCs/>
              </w:rPr>
              <w:t>第一部份：</w:t>
            </w:r>
            <w:r w:rsidR="000643E7" w:rsidRPr="00AC4CC1">
              <w:rPr>
                <w:rFonts w:ascii="標楷體" w:eastAsia="標楷體" w:hAnsi="標楷體" w:hint="eastAsia"/>
                <w:bCs/>
              </w:rPr>
              <w:t>共同</w:t>
            </w:r>
            <w:r w:rsidRPr="00AC4CC1">
              <w:rPr>
                <w:rFonts w:ascii="標楷體" w:eastAsia="標楷體" w:hAnsi="標楷體" w:hint="eastAsia"/>
                <w:bCs/>
              </w:rPr>
              <w:t>項目</w:t>
            </w:r>
          </w:p>
          <w:p w:rsidR="000916A2" w:rsidRPr="00AC4CC1" w:rsidRDefault="000916A2" w:rsidP="00653E12">
            <w:pPr>
              <w:spacing w:line="400" w:lineRule="exact"/>
              <w:ind w:left="480" w:hangingChars="200" w:hanging="480"/>
              <w:rPr>
                <w:rFonts w:ascii="標楷體" w:eastAsia="標楷體" w:hAnsi="標楷體"/>
              </w:rPr>
            </w:pPr>
            <w:r>
              <w:rPr>
                <w:rFonts w:ascii="標楷體" w:eastAsia="標楷體" w:hAnsi="標楷體" w:hint="eastAsia"/>
              </w:rPr>
              <w:t>五</w:t>
            </w:r>
            <w:r w:rsidRPr="00AC4CC1">
              <w:rPr>
                <w:rFonts w:ascii="標楷體" w:eastAsia="標楷體" w:hAnsi="標楷體" w:hint="eastAsia"/>
              </w:rPr>
              <w:t>、流動資產：</w:t>
            </w:r>
          </w:p>
          <w:p w:rsidR="00026196" w:rsidRDefault="00026196" w:rsidP="00653E12">
            <w:pPr>
              <w:pStyle w:val="HTML"/>
              <w:spacing w:line="400" w:lineRule="exact"/>
              <w:ind w:leftChars="100" w:left="720" w:hangingChars="200" w:hanging="480"/>
              <w:rPr>
                <w:rFonts w:ascii="標楷體" w:eastAsia="標楷體" w:hAnsi="標楷體"/>
                <w:color w:val="auto"/>
                <w:lang w:val="en-US" w:eastAsia="zh-TW"/>
              </w:rPr>
            </w:pPr>
            <w:r>
              <w:rPr>
                <w:rFonts w:ascii="標楷體" w:eastAsia="標楷體" w:hAnsi="標楷體" w:hint="eastAsia"/>
                <w:color w:val="auto"/>
                <w:lang w:val="en-US" w:eastAsia="zh-TW"/>
              </w:rPr>
              <w:t>(</w:t>
            </w:r>
            <w:proofErr w:type="gramStart"/>
            <w:r>
              <w:rPr>
                <w:rFonts w:ascii="標楷體" w:eastAsia="標楷體" w:hAnsi="標楷體" w:hint="eastAsia"/>
                <w:color w:val="auto"/>
                <w:lang w:val="en-US" w:eastAsia="zh-TW"/>
              </w:rPr>
              <w:t>一</w:t>
            </w:r>
            <w:proofErr w:type="gramEnd"/>
            <w:r>
              <w:rPr>
                <w:rFonts w:ascii="標楷體" w:eastAsia="標楷體" w:hAnsi="標楷體" w:hint="eastAsia"/>
                <w:color w:val="auto"/>
                <w:lang w:val="en-US" w:eastAsia="zh-TW"/>
              </w:rPr>
              <w:t>)…</w:t>
            </w:r>
          </w:p>
          <w:p w:rsidR="000916A2" w:rsidRDefault="000916A2" w:rsidP="004A0F3A">
            <w:pPr>
              <w:pStyle w:val="HTML"/>
              <w:spacing w:line="400" w:lineRule="exact"/>
              <w:ind w:leftChars="100" w:left="720" w:hangingChars="200" w:hanging="480"/>
              <w:rPr>
                <w:rFonts w:ascii="標楷體" w:eastAsia="標楷體" w:hAnsi="標楷體" w:cs="Arial"/>
                <w:color w:val="auto"/>
                <w:lang w:val="en-US" w:eastAsia="zh-TW"/>
              </w:rPr>
            </w:pPr>
            <w:r w:rsidRPr="002662C2">
              <w:rPr>
                <w:rFonts w:ascii="標楷體" w:eastAsia="標楷體" w:hAnsi="標楷體" w:hint="eastAsia"/>
                <w:color w:val="auto"/>
                <w:lang w:val="en-US" w:eastAsia="zh-TW"/>
              </w:rPr>
              <w:t>(二)</w:t>
            </w:r>
            <w:r w:rsidRPr="002662C2">
              <w:rPr>
                <w:rFonts w:ascii="標楷體" w:eastAsia="標楷體" w:hAnsi="標楷體" w:hint="eastAsia"/>
                <w:color w:val="auto"/>
              </w:rPr>
              <w:t>前項資產所存放之銀行、交易對</w:t>
            </w:r>
            <w:r w:rsidRPr="001B79A3">
              <w:rPr>
                <w:rFonts w:ascii="標楷體" w:eastAsia="標楷體" w:hAnsi="標楷體" w:hint="eastAsia"/>
                <w:color w:val="auto"/>
              </w:rPr>
              <w:t>象</w:t>
            </w:r>
            <w:r w:rsidRPr="002662C2">
              <w:rPr>
                <w:rFonts w:ascii="標楷體" w:eastAsia="標楷體" w:hAnsi="標楷體" w:hint="eastAsia"/>
                <w:color w:val="auto"/>
              </w:rPr>
              <w:t>及標的物，是否符合</w:t>
            </w:r>
            <w:r w:rsidRPr="002662C2">
              <w:rPr>
                <w:rFonts w:ascii="標楷體" w:eastAsia="標楷體" w:hAnsi="標楷體" w:hint="eastAsia"/>
                <w:color w:val="auto"/>
                <w:u w:val="single"/>
              </w:rPr>
              <w:t>10</w:t>
            </w:r>
            <w:r w:rsidRPr="002662C2">
              <w:rPr>
                <w:rFonts w:ascii="標楷體" w:eastAsia="標楷體" w:hAnsi="標楷體" w:hint="eastAsia"/>
                <w:color w:val="auto"/>
                <w:u w:val="single"/>
                <w:lang w:eastAsia="zh-TW"/>
              </w:rPr>
              <w:t>4</w:t>
            </w:r>
            <w:r w:rsidRPr="002662C2">
              <w:rPr>
                <w:rFonts w:ascii="標楷體" w:eastAsia="標楷體" w:hAnsi="標楷體" w:hint="eastAsia"/>
                <w:color w:val="auto"/>
                <w:u w:val="single"/>
              </w:rPr>
              <w:t>.0</w:t>
            </w:r>
            <w:r w:rsidRPr="002662C2">
              <w:rPr>
                <w:rFonts w:ascii="標楷體" w:eastAsia="標楷體" w:hAnsi="標楷體" w:hint="eastAsia"/>
                <w:color w:val="auto"/>
                <w:u w:val="single"/>
                <w:lang w:eastAsia="zh-TW"/>
              </w:rPr>
              <w:t>8</w:t>
            </w:r>
            <w:r w:rsidRPr="002662C2">
              <w:rPr>
                <w:rFonts w:ascii="標楷體" w:eastAsia="標楷體" w:hAnsi="標楷體" w:hint="eastAsia"/>
                <w:color w:val="auto"/>
                <w:u w:val="single"/>
              </w:rPr>
              <w:t>.</w:t>
            </w:r>
            <w:r w:rsidRPr="002662C2">
              <w:rPr>
                <w:rFonts w:ascii="標楷體" w:eastAsia="標楷體" w:hAnsi="標楷體" w:hint="eastAsia"/>
                <w:color w:val="auto"/>
                <w:u w:val="single"/>
                <w:lang w:eastAsia="zh-TW"/>
              </w:rPr>
              <w:t>2</w:t>
            </w:r>
            <w:r w:rsidRPr="002662C2">
              <w:rPr>
                <w:rFonts w:ascii="標楷體" w:eastAsia="標楷體" w:hAnsi="標楷體" w:hint="eastAsia"/>
                <w:color w:val="auto"/>
                <w:u w:val="single"/>
              </w:rPr>
              <w:t>0金</w:t>
            </w:r>
            <w:proofErr w:type="gramStart"/>
            <w:r w:rsidRPr="002662C2">
              <w:rPr>
                <w:rFonts w:ascii="標楷體" w:eastAsia="標楷體" w:hAnsi="標楷體" w:hint="eastAsia"/>
                <w:color w:val="auto"/>
                <w:u w:val="single"/>
              </w:rPr>
              <w:t>管證期字</w:t>
            </w:r>
            <w:proofErr w:type="gramEnd"/>
            <w:r w:rsidRPr="002662C2">
              <w:rPr>
                <w:rFonts w:ascii="標楷體" w:eastAsia="標楷體" w:hAnsi="標楷體" w:hint="eastAsia"/>
                <w:color w:val="auto"/>
                <w:u w:val="single"/>
              </w:rPr>
              <w:t>第10</w:t>
            </w:r>
            <w:r w:rsidRPr="002662C2">
              <w:rPr>
                <w:rFonts w:ascii="標楷體" w:eastAsia="標楷體" w:hAnsi="標楷體" w:hint="eastAsia"/>
                <w:color w:val="auto"/>
                <w:u w:val="single"/>
                <w:lang w:eastAsia="zh-TW"/>
              </w:rPr>
              <w:t>4</w:t>
            </w:r>
            <w:r w:rsidRPr="002662C2">
              <w:rPr>
                <w:rFonts w:ascii="標楷體" w:eastAsia="標楷體" w:hAnsi="標楷體" w:hint="eastAsia"/>
                <w:color w:val="auto"/>
                <w:u w:val="single"/>
              </w:rPr>
              <w:t>002</w:t>
            </w:r>
            <w:r w:rsidRPr="002662C2">
              <w:rPr>
                <w:rFonts w:ascii="標楷體" w:eastAsia="標楷體" w:hAnsi="標楷體" w:hint="eastAsia"/>
                <w:color w:val="auto"/>
                <w:u w:val="single"/>
                <w:lang w:eastAsia="zh-TW"/>
              </w:rPr>
              <w:t>5</w:t>
            </w:r>
            <w:r w:rsidRPr="002662C2">
              <w:rPr>
                <w:rFonts w:ascii="標楷體" w:eastAsia="標楷體" w:hAnsi="標楷體" w:hint="eastAsia"/>
                <w:color w:val="auto"/>
                <w:u w:val="single"/>
              </w:rPr>
              <w:t>3</w:t>
            </w:r>
            <w:r w:rsidRPr="002662C2">
              <w:rPr>
                <w:rFonts w:ascii="標楷體" w:eastAsia="標楷體" w:hAnsi="標楷體" w:hint="eastAsia"/>
                <w:color w:val="auto"/>
                <w:u w:val="single"/>
                <w:lang w:eastAsia="zh-TW"/>
              </w:rPr>
              <w:t>58</w:t>
            </w:r>
            <w:r w:rsidRPr="002662C2">
              <w:rPr>
                <w:rFonts w:ascii="標楷體" w:eastAsia="標楷體" w:hAnsi="標楷體" w:hint="eastAsia"/>
                <w:color w:val="auto"/>
                <w:u w:val="single"/>
              </w:rPr>
              <w:t>號</w:t>
            </w:r>
            <w:r w:rsidRPr="002662C2">
              <w:rPr>
                <w:rFonts w:ascii="標楷體" w:eastAsia="標楷體" w:hAnsi="標楷體" w:hint="eastAsia"/>
                <w:color w:val="auto"/>
              </w:rPr>
              <w:t>令規定之條件？§50-2</w:t>
            </w:r>
          </w:p>
          <w:p w:rsidR="005B3DFC" w:rsidRDefault="005B3DFC" w:rsidP="002662C2">
            <w:pPr>
              <w:spacing w:line="400" w:lineRule="exact"/>
              <w:ind w:left="480" w:hangingChars="200" w:hanging="480"/>
              <w:rPr>
                <w:rFonts w:ascii="標楷體" w:eastAsia="標楷體" w:hAnsi="標楷體"/>
              </w:rPr>
            </w:pPr>
            <w:r w:rsidRPr="00AC4CC1">
              <w:rPr>
                <w:rFonts w:ascii="標楷體" w:eastAsia="標楷體" w:hAnsi="標楷體" w:hint="eastAsia"/>
              </w:rPr>
              <w:t>六、期貨交易：</w:t>
            </w:r>
          </w:p>
          <w:p w:rsidR="00026196" w:rsidRDefault="00026196" w:rsidP="005B3DFC">
            <w:pPr>
              <w:pStyle w:val="HTML"/>
              <w:spacing w:line="400" w:lineRule="exact"/>
              <w:ind w:leftChars="100" w:left="720" w:hangingChars="200" w:hanging="480"/>
              <w:rPr>
                <w:rFonts w:ascii="標楷體" w:eastAsia="標楷體" w:hAnsi="標楷體"/>
                <w:color w:val="auto"/>
                <w:lang w:val="en-US" w:eastAsia="zh-TW"/>
              </w:rPr>
            </w:pPr>
            <w:r>
              <w:rPr>
                <w:rFonts w:ascii="標楷體" w:eastAsia="標楷體" w:hAnsi="標楷體" w:hint="eastAsia"/>
                <w:color w:val="auto"/>
                <w:lang w:val="en-US" w:eastAsia="zh-TW"/>
              </w:rPr>
              <w:t>(</w:t>
            </w:r>
            <w:proofErr w:type="gramStart"/>
            <w:r>
              <w:rPr>
                <w:rFonts w:ascii="標楷體" w:eastAsia="標楷體" w:hAnsi="標楷體" w:hint="eastAsia"/>
                <w:color w:val="auto"/>
                <w:lang w:val="en-US" w:eastAsia="zh-TW"/>
              </w:rPr>
              <w:t>一</w:t>
            </w:r>
            <w:proofErr w:type="gramEnd"/>
            <w:r>
              <w:rPr>
                <w:rFonts w:ascii="標楷體" w:eastAsia="標楷體" w:hAnsi="標楷體" w:hint="eastAsia"/>
                <w:color w:val="auto"/>
                <w:lang w:val="en-US" w:eastAsia="zh-TW"/>
              </w:rPr>
              <w:t>)…</w:t>
            </w:r>
          </w:p>
          <w:p w:rsidR="005B3DFC" w:rsidRDefault="005B3DFC" w:rsidP="005B3DFC">
            <w:pPr>
              <w:pStyle w:val="HTML"/>
              <w:spacing w:line="400" w:lineRule="exact"/>
              <w:ind w:leftChars="100" w:left="720" w:hangingChars="200" w:hanging="480"/>
              <w:rPr>
                <w:rFonts w:ascii="標楷體" w:eastAsia="標楷體" w:hAnsi="標楷體"/>
                <w:color w:val="auto"/>
                <w:lang w:val="en-US" w:eastAsia="zh-TW"/>
              </w:rPr>
            </w:pPr>
            <w:r w:rsidRPr="005B3DFC">
              <w:rPr>
                <w:rFonts w:ascii="標楷體" w:eastAsia="標楷體" w:hAnsi="標楷體" w:hint="eastAsia"/>
                <w:color w:val="auto"/>
                <w:lang w:val="en-US" w:eastAsia="zh-TW"/>
              </w:rPr>
              <w:t>(三)基金從事期貨信託基金管理辦法第38條第1項第2款交易：</w:t>
            </w:r>
          </w:p>
          <w:p w:rsidR="00E069A6" w:rsidRDefault="00E069A6" w:rsidP="00E069A6">
            <w:pPr>
              <w:pStyle w:val="HTML"/>
              <w:tabs>
                <w:tab w:val="clear" w:pos="916"/>
                <w:tab w:val="left" w:pos="973"/>
              </w:tabs>
              <w:spacing w:line="400" w:lineRule="exact"/>
              <w:ind w:leftChars="300" w:left="960" w:hangingChars="100" w:hanging="240"/>
              <w:rPr>
                <w:rFonts w:ascii="標楷體" w:eastAsia="標楷體" w:hAnsi="標楷體"/>
                <w:color w:val="auto"/>
                <w:lang w:eastAsia="zh-TW"/>
              </w:rPr>
            </w:pPr>
            <w:r>
              <w:rPr>
                <w:rFonts w:ascii="標楷體" w:eastAsia="標楷體" w:hAnsi="標楷體" w:hint="eastAsia"/>
                <w:color w:val="auto"/>
                <w:lang w:eastAsia="zh-TW"/>
              </w:rPr>
              <w:t>(第1目至第3目省略)</w:t>
            </w:r>
          </w:p>
          <w:p w:rsidR="00E069A6" w:rsidRPr="00E069A6" w:rsidRDefault="00E069A6" w:rsidP="004A0F3A">
            <w:pPr>
              <w:pStyle w:val="HTML"/>
              <w:tabs>
                <w:tab w:val="clear" w:pos="916"/>
                <w:tab w:val="left" w:pos="973"/>
              </w:tabs>
              <w:spacing w:line="400" w:lineRule="exact"/>
              <w:ind w:leftChars="300" w:left="960" w:hangingChars="100" w:hanging="240"/>
              <w:rPr>
                <w:rFonts w:ascii="標楷體" w:eastAsia="標楷體" w:hAnsi="標楷體"/>
                <w:color w:val="auto"/>
                <w:lang w:val="en-US" w:eastAsia="zh-TW"/>
              </w:rPr>
            </w:pPr>
            <w:r w:rsidRPr="005B3DFC">
              <w:rPr>
                <w:rFonts w:ascii="標楷體" w:eastAsia="標楷體" w:hAnsi="標楷體" w:hint="eastAsia"/>
                <w:color w:val="auto"/>
                <w:lang w:eastAsia="zh-TW"/>
              </w:rPr>
              <w:t>4.</w:t>
            </w:r>
            <w:r w:rsidRPr="005B3DFC">
              <w:rPr>
                <w:rFonts w:ascii="標楷體" w:eastAsia="標楷體" w:hAnsi="標楷體" w:hint="eastAsia"/>
                <w:color w:val="auto"/>
              </w:rPr>
              <w:t>其交易對象是否符合金管會</w:t>
            </w:r>
            <w:r w:rsidRPr="002662C2">
              <w:rPr>
                <w:rFonts w:ascii="標楷體" w:eastAsia="標楷體" w:hAnsi="標楷體" w:hint="eastAsia"/>
                <w:color w:val="auto"/>
                <w:u w:val="single"/>
              </w:rPr>
              <w:t>10</w:t>
            </w:r>
            <w:r w:rsidRPr="002662C2">
              <w:rPr>
                <w:rFonts w:ascii="標楷體" w:eastAsia="標楷體" w:hAnsi="標楷體" w:hint="eastAsia"/>
                <w:color w:val="auto"/>
                <w:u w:val="single"/>
                <w:lang w:eastAsia="zh-TW"/>
              </w:rPr>
              <w:t>4</w:t>
            </w:r>
            <w:r w:rsidRPr="002662C2">
              <w:rPr>
                <w:rFonts w:ascii="標楷體" w:eastAsia="標楷體" w:hAnsi="標楷體" w:hint="eastAsia"/>
                <w:color w:val="auto"/>
                <w:u w:val="single"/>
              </w:rPr>
              <w:t>.0</w:t>
            </w:r>
            <w:r w:rsidRPr="002662C2">
              <w:rPr>
                <w:rFonts w:ascii="標楷體" w:eastAsia="標楷體" w:hAnsi="標楷體" w:hint="eastAsia"/>
                <w:color w:val="auto"/>
                <w:u w:val="single"/>
                <w:lang w:eastAsia="zh-TW"/>
              </w:rPr>
              <w:t>8</w:t>
            </w:r>
            <w:r w:rsidRPr="002662C2">
              <w:rPr>
                <w:rFonts w:ascii="標楷體" w:eastAsia="標楷體" w:hAnsi="標楷體" w:hint="eastAsia"/>
                <w:color w:val="auto"/>
                <w:u w:val="single"/>
              </w:rPr>
              <w:t>.</w:t>
            </w:r>
            <w:r w:rsidRPr="002662C2">
              <w:rPr>
                <w:rFonts w:ascii="標楷體" w:eastAsia="標楷體" w:hAnsi="標楷體" w:hint="eastAsia"/>
                <w:color w:val="auto"/>
                <w:u w:val="single"/>
                <w:lang w:eastAsia="zh-TW"/>
              </w:rPr>
              <w:t>2</w:t>
            </w:r>
            <w:r w:rsidRPr="002662C2">
              <w:rPr>
                <w:rFonts w:ascii="標楷體" w:eastAsia="標楷體" w:hAnsi="標楷體" w:hint="eastAsia"/>
                <w:color w:val="auto"/>
                <w:u w:val="single"/>
              </w:rPr>
              <w:t>0金管證期字第10</w:t>
            </w:r>
            <w:r w:rsidRPr="002662C2">
              <w:rPr>
                <w:rFonts w:ascii="標楷體" w:eastAsia="標楷體" w:hAnsi="標楷體" w:hint="eastAsia"/>
                <w:color w:val="auto"/>
                <w:u w:val="single"/>
                <w:lang w:eastAsia="zh-TW"/>
              </w:rPr>
              <w:t>4</w:t>
            </w:r>
            <w:r w:rsidRPr="002662C2">
              <w:rPr>
                <w:rFonts w:ascii="標楷體" w:eastAsia="標楷體" w:hAnsi="標楷體" w:hint="eastAsia"/>
                <w:color w:val="auto"/>
                <w:u w:val="single"/>
              </w:rPr>
              <w:t>002</w:t>
            </w:r>
            <w:r w:rsidRPr="002662C2">
              <w:rPr>
                <w:rFonts w:ascii="標楷體" w:eastAsia="標楷體" w:hAnsi="標楷體" w:hint="eastAsia"/>
                <w:color w:val="auto"/>
                <w:u w:val="single"/>
                <w:lang w:eastAsia="zh-TW"/>
              </w:rPr>
              <w:t>5</w:t>
            </w:r>
            <w:r w:rsidRPr="002662C2">
              <w:rPr>
                <w:rFonts w:ascii="標楷體" w:eastAsia="標楷體" w:hAnsi="標楷體" w:hint="eastAsia"/>
                <w:color w:val="auto"/>
                <w:u w:val="single"/>
              </w:rPr>
              <w:t>3</w:t>
            </w:r>
            <w:r w:rsidRPr="002662C2">
              <w:rPr>
                <w:rFonts w:ascii="標楷體" w:eastAsia="標楷體" w:hAnsi="標楷體" w:hint="eastAsia"/>
                <w:color w:val="auto"/>
                <w:u w:val="single"/>
                <w:lang w:eastAsia="zh-TW"/>
              </w:rPr>
              <w:t>58</w:t>
            </w:r>
            <w:r w:rsidRPr="002662C2">
              <w:rPr>
                <w:rFonts w:ascii="標楷體" w:eastAsia="標楷體" w:hAnsi="標楷體" w:hint="eastAsia"/>
                <w:color w:val="auto"/>
                <w:u w:val="single"/>
              </w:rPr>
              <w:t>號</w:t>
            </w:r>
            <w:r w:rsidRPr="005B3DFC">
              <w:rPr>
                <w:rFonts w:ascii="標楷體" w:eastAsia="標楷體" w:hAnsi="標楷體" w:hint="eastAsia"/>
                <w:color w:val="auto"/>
              </w:rPr>
              <w:t>令規定之條件？§40-4</w:t>
            </w:r>
          </w:p>
          <w:p w:rsidR="002662C2" w:rsidRPr="002662C2" w:rsidRDefault="002662C2" w:rsidP="002662C2">
            <w:pPr>
              <w:spacing w:line="400" w:lineRule="exact"/>
              <w:ind w:left="480" w:hangingChars="200" w:hanging="480"/>
              <w:rPr>
                <w:rFonts w:ascii="標楷體" w:eastAsia="標楷體" w:hAnsi="標楷體"/>
              </w:rPr>
            </w:pPr>
            <w:r w:rsidRPr="00AC4CC1">
              <w:rPr>
                <w:rFonts w:ascii="標楷體" w:eastAsia="標楷體" w:hAnsi="標楷體" w:hint="eastAsia"/>
              </w:rPr>
              <w:t>七、有價證券投資：</w:t>
            </w:r>
          </w:p>
          <w:p w:rsidR="00026196" w:rsidRDefault="00026196" w:rsidP="002662C2">
            <w:pPr>
              <w:pStyle w:val="HTML"/>
              <w:spacing w:line="400" w:lineRule="exact"/>
              <w:ind w:leftChars="100" w:left="720" w:hangingChars="200" w:hanging="480"/>
              <w:rPr>
                <w:rFonts w:ascii="標楷體" w:eastAsia="標楷體" w:hAnsi="標楷體"/>
                <w:color w:val="auto"/>
                <w:lang w:val="en-US" w:eastAsia="zh-TW"/>
              </w:rPr>
            </w:pPr>
            <w:r>
              <w:rPr>
                <w:rFonts w:ascii="標楷體" w:eastAsia="標楷體" w:hAnsi="標楷體" w:hint="eastAsia"/>
                <w:color w:val="auto"/>
                <w:lang w:val="en-US" w:eastAsia="zh-TW"/>
              </w:rPr>
              <w:t>(</w:t>
            </w:r>
            <w:proofErr w:type="gramStart"/>
            <w:r>
              <w:rPr>
                <w:rFonts w:ascii="標楷體" w:eastAsia="標楷體" w:hAnsi="標楷體" w:hint="eastAsia"/>
                <w:color w:val="auto"/>
                <w:lang w:val="en-US" w:eastAsia="zh-TW"/>
              </w:rPr>
              <w:t>一</w:t>
            </w:r>
            <w:proofErr w:type="gramEnd"/>
            <w:r>
              <w:rPr>
                <w:rFonts w:ascii="標楷體" w:eastAsia="標楷體" w:hAnsi="標楷體" w:hint="eastAsia"/>
                <w:color w:val="auto"/>
                <w:lang w:val="en-US" w:eastAsia="zh-TW"/>
              </w:rPr>
              <w:t>)…</w:t>
            </w:r>
          </w:p>
          <w:p w:rsidR="000643E7" w:rsidRDefault="002662C2" w:rsidP="002662C2">
            <w:pPr>
              <w:pStyle w:val="HTML"/>
              <w:spacing w:line="400" w:lineRule="exact"/>
              <w:ind w:leftChars="100" w:left="720" w:hangingChars="200" w:hanging="480"/>
              <w:rPr>
                <w:rFonts w:ascii="標楷體" w:eastAsia="標楷體" w:hAnsi="標楷體"/>
                <w:color w:val="auto"/>
                <w:lang w:val="en-US" w:eastAsia="zh-TW"/>
              </w:rPr>
            </w:pPr>
            <w:r w:rsidRPr="002662C2">
              <w:rPr>
                <w:rFonts w:ascii="標楷體" w:eastAsia="標楷體" w:hAnsi="標楷體" w:hint="eastAsia"/>
                <w:color w:val="auto"/>
                <w:lang w:val="en-US" w:eastAsia="zh-TW"/>
              </w:rPr>
              <w:t>(二)對不特定人募集之基金投資期貨信託基金管理辦法第38條第4款之國內有價證券，是否符合期貨信託基金管理辦法第43條規定之種類及範圍，及金管會</w:t>
            </w:r>
            <w:r w:rsidRPr="002662C2">
              <w:rPr>
                <w:rFonts w:ascii="標楷體" w:eastAsia="標楷體" w:hAnsi="標楷體" w:hint="eastAsia"/>
                <w:color w:val="auto"/>
                <w:u w:val="single"/>
                <w:lang w:val="en-US" w:eastAsia="zh-TW"/>
              </w:rPr>
              <w:t>104.08.20金</w:t>
            </w:r>
            <w:proofErr w:type="gramStart"/>
            <w:r w:rsidRPr="002662C2">
              <w:rPr>
                <w:rFonts w:ascii="標楷體" w:eastAsia="標楷體" w:hAnsi="標楷體" w:hint="eastAsia"/>
                <w:color w:val="auto"/>
                <w:u w:val="single"/>
                <w:lang w:val="en-US" w:eastAsia="zh-TW"/>
              </w:rPr>
              <w:t>管證期字</w:t>
            </w:r>
            <w:proofErr w:type="gramEnd"/>
            <w:r w:rsidRPr="002662C2">
              <w:rPr>
                <w:rFonts w:ascii="標楷體" w:eastAsia="標楷體" w:hAnsi="標楷體" w:hint="eastAsia"/>
                <w:color w:val="auto"/>
                <w:u w:val="single"/>
                <w:lang w:val="en-US" w:eastAsia="zh-TW"/>
              </w:rPr>
              <w:t>第1040025358號</w:t>
            </w:r>
            <w:r w:rsidRPr="002662C2">
              <w:rPr>
                <w:rFonts w:ascii="標楷體" w:eastAsia="標楷體" w:hAnsi="標楷體" w:hint="eastAsia"/>
                <w:color w:val="auto"/>
                <w:lang w:val="en-US" w:eastAsia="zh-TW"/>
              </w:rPr>
              <w:t>令之評等規定？ §43-1</w:t>
            </w:r>
          </w:p>
          <w:p w:rsidR="00026196" w:rsidRDefault="00026196" w:rsidP="002662C2">
            <w:pPr>
              <w:pStyle w:val="HTML"/>
              <w:spacing w:line="400" w:lineRule="exact"/>
              <w:ind w:leftChars="100" w:left="720" w:hangingChars="200" w:hanging="480"/>
              <w:rPr>
                <w:rFonts w:ascii="標楷體" w:eastAsia="標楷體" w:hAnsi="標楷體"/>
                <w:color w:val="auto"/>
                <w:lang w:val="en-US" w:eastAsia="zh-TW"/>
              </w:rPr>
            </w:pPr>
            <w:r>
              <w:rPr>
                <w:rFonts w:ascii="標楷體" w:eastAsia="標楷體" w:hAnsi="標楷體" w:hint="eastAsia"/>
                <w:color w:val="auto"/>
                <w:lang w:eastAsia="zh-TW"/>
              </w:rPr>
              <w:t>(</w:t>
            </w:r>
            <w:proofErr w:type="spellStart"/>
            <w:r>
              <w:rPr>
                <w:rFonts w:ascii="標楷體" w:eastAsia="標楷體" w:hAnsi="標楷體" w:hint="eastAsia"/>
                <w:color w:val="auto"/>
                <w:lang w:eastAsia="zh-TW"/>
              </w:rPr>
              <w:t>第三款至第十八款省略</w:t>
            </w:r>
            <w:proofErr w:type="spellEnd"/>
            <w:r>
              <w:rPr>
                <w:rFonts w:ascii="標楷體" w:eastAsia="標楷體" w:hAnsi="標楷體" w:hint="eastAsia"/>
                <w:color w:val="auto"/>
                <w:lang w:eastAsia="zh-TW"/>
              </w:rPr>
              <w:t>)</w:t>
            </w:r>
          </w:p>
          <w:p w:rsidR="00551D91" w:rsidRPr="00026196" w:rsidRDefault="00551D91" w:rsidP="002662C2">
            <w:pPr>
              <w:pStyle w:val="HTML"/>
              <w:spacing w:line="400" w:lineRule="exact"/>
              <w:ind w:leftChars="100" w:left="720" w:hangingChars="200" w:hanging="480"/>
              <w:rPr>
                <w:rFonts w:ascii="標楷體" w:eastAsia="標楷體" w:hAnsi="標楷體"/>
                <w:color w:val="auto"/>
                <w:u w:val="single"/>
                <w:lang w:val="en-US" w:eastAsia="zh-TW"/>
              </w:rPr>
            </w:pPr>
            <w:r w:rsidRPr="00026196">
              <w:rPr>
                <w:rFonts w:ascii="標楷體" w:eastAsia="標楷體" w:hAnsi="標楷體" w:hint="eastAsia"/>
                <w:color w:val="auto"/>
                <w:u w:val="single"/>
                <w:lang w:val="en-US" w:eastAsia="zh-TW"/>
              </w:rPr>
              <w:t>(刪除)</w:t>
            </w:r>
          </w:p>
          <w:p w:rsidR="00551D91" w:rsidRDefault="00551D91" w:rsidP="002662C2">
            <w:pPr>
              <w:pStyle w:val="HTML"/>
              <w:spacing w:line="400" w:lineRule="exact"/>
              <w:ind w:leftChars="100" w:left="720" w:hangingChars="200" w:hanging="480"/>
              <w:rPr>
                <w:rFonts w:ascii="標楷體" w:eastAsia="標楷體" w:hAnsi="標楷體"/>
                <w:color w:val="auto"/>
                <w:lang w:val="en-US" w:eastAsia="zh-TW"/>
              </w:rPr>
            </w:pPr>
          </w:p>
          <w:p w:rsidR="00551D91" w:rsidRDefault="00551D91" w:rsidP="002662C2">
            <w:pPr>
              <w:pStyle w:val="HTML"/>
              <w:spacing w:line="400" w:lineRule="exact"/>
              <w:ind w:leftChars="100" w:left="720" w:hangingChars="200" w:hanging="480"/>
              <w:rPr>
                <w:rFonts w:ascii="標楷體" w:eastAsia="標楷體" w:hAnsi="標楷體"/>
                <w:color w:val="auto"/>
                <w:lang w:val="en-US" w:eastAsia="zh-TW"/>
              </w:rPr>
            </w:pPr>
          </w:p>
          <w:p w:rsidR="00551D91" w:rsidRDefault="00551D91" w:rsidP="002662C2">
            <w:pPr>
              <w:pStyle w:val="HTML"/>
              <w:spacing w:line="400" w:lineRule="exact"/>
              <w:ind w:leftChars="100" w:left="720" w:hangingChars="200" w:hanging="480"/>
              <w:rPr>
                <w:rFonts w:ascii="標楷體" w:eastAsia="標楷體" w:hAnsi="標楷體"/>
                <w:color w:val="auto"/>
                <w:lang w:val="en-US" w:eastAsia="zh-TW"/>
              </w:rPr>
            </w:pPr>
          </w:p>
          <w:p w:rsidR="00551D91" w:rsidRDefault="00551D91" w:rsidP="002662C2">
            <w:pPr>
              <w:pStyle w:val="HTML"/>
              <w:spacing w:line="400" w:lineRule="exact"/>
              <w:ind w:leftChars="100" w:left="720" w:hangingChars="200" w:hanging="480"/>
              <w:rPr>
                <w:rFonts w:ascii="標楷體" w:eastAsia="標楷體" w:hAnsi="標楷體"/>
                <w:color w:val="auto"/>
                <w:lang w:val="en-US" w:eastAsia="zh-TW"/>
              </w:rPr>
            </w:pPr>
          </w:p>
          <w:p w:rsidR="00551D91" w:rsidRDefault="00551D91" w:rsidP="002662C2">
            <w:pPr>
              <w:pStyle w:val="HTML"/>
              <w:spacing w:line="400" w:lineRule="exact"/>
              <w:ind w:leftChars="100" w:left="720" w:hangingChars="200" w:hanging="480"/>
              <w:rPr>
                <w:rFonts w:ascii="標楷體" w:eastAsia="標楷體" w:hAnsi="標楷體"/>
                <w:color w:val="auto"/>
                <w:lang w:val="en-US" w:eastAsia="zh-TW"/>
              </w:rPr>
            </w:pPr>
          </w:p>
          <w:p w:rsidR="00551D91" w:rsidRDefault="00551D91" w:rsidP="002662C2">
            <w:pPr>
              <w:pStyle w:val="HTML"/>
              <w:spacing w:line="400" w:lineRule="exact"/>
              <w:ind w:leftChars="100" w:left="720" w:hangingChars="200" w:hanging="480"/>
              <w:rPr>
                <w:rFonts w:ascii="標楷體" w:eastAsia="標楷體" w:hAnsi="標楷體"/>
                <w:color w:val="auto"/>
                <w:lang w:val="en-US" w:eastAsia="zh-TW"/>
              </w:rPr>
            </w:pPr>
          </w:p>
          <w:p w:rsidR="00551D91" w:rsidRDefault="00551D91" w:rsidP="002662C2">
            <w:pPr>
              <w:pStyle w:val="HTML"/>
              <w:spacing w:line="400" w:lineRule="exact"/>
              <w:ind w:leftChars="100" w:left="720" w:hangingChars="200" w:hanging="480"/>
              <w:rPr>
                <w:rFonts w:ascii="標楷體" w:eastAsia="標楷體" w:hAnsi="標楷體"/>
                <w:color w:val="auto"/>
                <w:lang w:val="en-US" w:eastAsia="zh-TW"/>
              </w:rPr>
            </w:pPr>
          </w:p>
          <w:p w:rsidR="00551D91" w:rsidRDefault="00551D91" w:rsidP="002662C2">
            <w:pPr>
              <w:pStyle w:val="HTML"/>
              <w:spacing w:line="400" w:lineRule="exact"/>
              <w:ind w:leftChars="100" w:left="720" w:hangingChars="200" w:hanging="480"/>
              <w:rPr>
                <w:rFonts w:ascii="標楷體" w:eastAsia="標楷體" w:hAnsi="標楷體"/>
                <w:color w:val="auto"/>
                <w:lang w:val="en-US" w:eastAsia="zh-TW"/>
              </w:rPr>
            </w:pPr>
          </w:p>
          <w:p w:rsidR="00551D91" w:rsidRDefault="00551D91" w:rsidP="002662C2">
            <w:pPr>
              <w:pStyle w:val="HTML"/>
              <w:spacing w:line="400" w:lineRule="exact"/>
              <w:ind w:leftChars="100" w:left="720" w:hangingChars="200" w:hanging="480"/>
              <w:rPr>
                <w:rFonts w:ascii="標楷體" w:eastAsia="標楷體" w:hAnsi="標楷體"/>
                <w:color w:val="auto"/>
                <w:lang w:val="en-US" w:eastAsia="zh-TW"/>
              </w:rPr>
            </w:pPr>
          </w:p>
          <w:p w:rsidR="00871DB3" w:rsidRDefault="00871DB3" w:rsidP="00BA6071">
            <w:pPr>
              <w:pStyle w:val="HTML"/>
              <w:spacing w:line="400" w:lineRule="exact"/>
              <w:ind w:leftChars="100" w:left="960" w:right="-23" w:hangingChars="300" w:hanging="720"/>
              <w:rPr>
                <w:rFonts w:ascii="標楷體" w:eastAsia="標楷體" w:hAnsi="標楷體"/>
                <w:color w:val="auto"/>
                <w:u w:val="single"/>
                <w:lang w:val="en-US" w:eastAsia="zh-TW"/>
              </w:rPr>
            </w:pPr>
          </w:p>
          <w:p w:rsidR="00871DB3" w:rsidRDefault="00871DB3" w:rsidP="00BA6071">
            <w:pPr>
              <w:pStyle w:val="HTML"/>
              <w:spacing w:line="400" w:lineRule="exact"/>
              <w:ind w:leftChars="100" w:left="960" w:right="-23" w:hangingChars="300" w:hanging="720"/>
              <w:rPr>
                <w:rFonts w:ascii="標楷體" w:eastAsia="標楷體" w:hAnsi="標楷體"/>
                <w:color w:val="auto"/>
                <w:u w:val="single"/>
                <w:lang w:val="en-US" w:eastAsia="zh-TW"/>
              </w:rPr>
            </w:pPr>
          </w:p>
          <w:p w:rsidR="00871DB3" w:rsidRDefault="00871DB3" w:rsidP="00BA6071">
            <w:pPr>
              <w:pStyle w:val="HTML"/>
              <w:spacing w:line="400" w:lineRule="exact"/>
              <w:ind w:leftChars="100" w:left="960" w:right="-23" w:hangingChars="300" w:hanging="720"/>
              <w:rPr>
                <w:rFonts w:ascii="標楷體" w:eastAsia="標楷體" w:hAnsi="標楷體"/>
                <w:color w:val="auto"/>
                <w:u w:val="single"/>
                <w:lang w:val="en-US" w:eastAsia="zh-TW"/>
              </w:rPr>
            </w:pPr>
          </w:p>
          <w:p w:rsidR="00871DB3" w:rsidRDefault="00871DB3" w:rsidP="00BA6071">
            <w:pPr>
              <w:pStyle w:val="HTML"/>
              <w:spacing w:line="400" w:lineRule="exact"/>
              <w:ind w:leftChars="100" w:left="960" w:right="-23" w:hangingChars="300" w:hanging="720"/>
              <w:rPr>
                <w:rFonts w:ascii="標楷體" w:eastAsia="標楷體" w:hAnsi="標楷體"/>
                <w:color w:val="auto"/>
                <w:u w:val="single"/>
                <w:lang w:val="en-US" w:eastAsia="zh-TW"/>
              </w:rPr>
            </w:pPr>
          </w:p>
          <w:p w:rsidR="00BA6071" w:rsidRPr="00BA6071" w:rsidRDefault="00BA6071" w:rsidP="00BA6071">
            <w:pPr>
              <w:pStyle w:val="HTML"/>
              <w:spacing w:line="400" w:lineRule="exact"/>
              <w:ind w:leftChars="100" w:left="960" w:right="-23" w:hangingChars="300" w:hanging="720"/>
              <w:rPr>
                <w:rFonts w:ascii="標楷體" w:eastAsia="標楷體" w:hAnsi="標楷體"/>
                <w:color w:val="auto"/>
                <w:lang w:val="en-US" w:eastAsia="zh-TW"/>
              </w:rPr>
            </w:pPr>
            <w:r w:rsidRPr="00BA6071">
              <w:rPr>
                <w:rFonts w:ascii="標楷體" w:eastAsia="標楷體" w:hAnsi="標楷體" w:hint="eastAsia"/>
                <w:color w:val="auto"/>
                <w:u w:val="single"/>
                <w:lang w:val="en-US" w:eastAsia="zh-TW"/>
              </w:rPr>
              <w:t>(十九)</w:t>
            </w:r>
            <w:r w:rsidRPr="00BA6071">
              <w:rPr>
                <w:rFonts w:ascii="標楷體" w:eastAsia="標楷體" w:hAnsi="標楷體" w:hint="eastAsia"/>
                <w:color w:val="auto"/>
                <w:lang w:val="en-US" w:eastAsia="zh-TW"/>
              </w:rPr>
              <w:t>對不特定人募集之基金投資於同一票券商保證之票</w:t>
            </w:r>
            <w:proofErr w:type="gramStart"/>
            <w:r w:rsidRPr="00BA6071">
              <w:rPr>
                <w:rFonts w:ascii="標楷體" w:eastAsia="標楷體" w:hAnsi="標楷體" w:hint="eastAsia"/>
                <w:color w:val="auto"/>
                <w:lang w:val="en-US" w:eastAsia="zh-TW"/>
              </w:rPr>
              <w:t>券</w:t>
            </w:r>
            <w:proofErr w:type="gramEnd"/>
            <w:r w:rsidRPr="00BA6071">
              <w:rPr>
                <w:rFonts w:ascii="標楷體" w:eastAsia="標楷體" w:hAnsi="標楷體" w:hint="eastAsia"/>
                <w:color w:val="auto"/>
                <w:lang w:val="en-US" w:eastAsia="zh-TW"/>
              </w:rPr>
              <w:t>總金額(</w:t>
            </w:r>
            <w:r w:rsidR="00F213C7">
              <w:rPr>
                <w:rFonts w:ascii="標楷體" w:eastAsia="標楷體" w:hAnsi="標楷體" w:hint="eastAsia"/>
                <w:color w:val="auto"/>
                <w:lang w:val="en-US" w:eastAsia="zh-TW"/>
              </w:rPr>
              <w:t>51</w:t>
            </w:r>
            <w:r w:rsidRPr="00BA6071">
              <w:rPr>
                <w:rFonts w:ascii="標楷體" w:eastAsia="標楷體" w:hAnsi="標楷體" w:hint="eastAsia"/>
                <w:color w:val="auto"/>
                <w:lang w:val="en-US" w:eastAsia="zh-TW"/>
              </w:rPr>
              <w:t>) ：___________________。  §</w:t>
            </w:r>
            <w:smartTag w:uri="urn:schemas-microsoft-com:office:smarttags" w:element="chsdate">
              <w:smartTagPr>
                <w:attr w:name="IsROCDate" w:val="False"/>
                <w:attr w:name="IsLunarDate" w:val="False"/>
                <w:attr w:name="Day" w:val="17"/>
                <w:attr w:name="Month" w:val="1"/>
                <w:attr w:name="Year" w:val="1949"/>
              </w:smartTagPr>
              <w:r w:rsidRPr="00BA6071">
                <w:rPr>
                  <w:rFonts w:ascii="標楷體" w:eastAsia="標楷體" w:hAnsi="標楷體" w:hint="eastAsia"/>
                  <w:color w:val="auto"/>
                  <w:lang w:val="en-US" w:eastAsia="zh-TW"/>
                </w:rPr>
                <w:t>49-1-17</w:t>
              </w:r>
            </w:smartTag>
          </w:p>
          <w:p w:rsidR="00551D91" w:rsidRDefault="00BA6071" w:rsidP="00BA6071">
            <w:pPr>
              <w:pStyle w:val="HTML"/>
              <w:spacing w:line="400" w:lineRule="exact"/>
              <w:ind w:leftChars="400" w:left="960" w:right="-23"/>
              <w:rPr>
                <w:rFonts w:ascii="標楷體" w:eastAsia="標楷體" w:hAnsi="標楷體"/>
                <w:color w:val="auto"/>
                <w:lang w:val="en-US" w:eastAsia="zh-TW"/>
              </w:rPr>
            </w:pPr>
            <w:r w:rsidRPr="00BA6071">
              <w:rPr>
                <w:rFonts w:ascii="標楷體" w:eastAsia="標楷體" w:hAnsi="標楷體" w:hint="eastAsia"/>
                <w:color w:val="auto"/>
                <w:lang w:val="en-US" w:eastAsia="zh-TW"/>
              </w:rPr>
              <w:t>（投資之票券商超過一家以上時，應分別列示）</w:t>
            </w:r>
          </w:p>
          <w:p w:rsidR="00871DB3" w:rsidRPr="00871DB3" w:rsidRDefault="00871DB3" w:rsidP="00871DB3">
            <w:pPr>
              <w:pStyle w:val="HTML"/>
              <w:spacing w:line="400" w:lineRule="exact"/>
              <w:ind w:leftChars="100" w:left="720" w:hangingChars="200" w:hanging="480"/>
              <w:jc w:val="both"/>
              <w:rPr>
                <w:rFonts w:ascii="標楷體" w:eastAsia="標楷體" w:hAnsi="標楷體"/>
                <w:color w:val="auto"/>
                <w:lang w:val="en-US" w:eastAsia="zh-TW"/>
              </w:rPr>
            </w:pPr>
            <w:r w:rsidRPr="00871DB3">
              <w:rPr>
                <w:rFonts w:ascii="標楷體" w:eastAsia="標楷體" w:hAnsi="標楷體" w:hint="eastAsia"/>
                <w:color w:val="auto"/>
                <w:lang w:val="en-US" w:eastAsia="zh-TW"/>
              </w:rPr>
              <w:t>(</w:t>
            </w:r>
            <w:r w:rsidR="006648C9" w:rsidRPr="006648C9">
              <w:rPr>
                <w:rFonts w:ascii="標楷體" w:eastAsia="標楷體" w:hAnsi="標楷體" w:hint="eastAsia"/>
                <w:color w:val="auto"/>
                <w:lang w:val="en-US" w:eastAsia="zh-TW"/>
              </w:rPr>
              <w:t>51</w:t>
            </w:r>
            <w:r w:rsidRPr="00871DB3">
              <w:rPr>
                <w:rFonts w:ascii="標楷體" w:eastAsia="標楷體" w:hAnsi="標楷體" w:hint="eastAsia"/>
                <w:color w:val="auto"/>
                <w:lang w:val="en-US" w:eastAsia="zh-TW"/>
              </w:rPr>
              <w:t>)/(1) =_______________。 (不得高於10% 且不得超過新臺幣五億元)</w:t>
            </w:r>
          </w:p>
          <w:p w:rsidR="00BA6071" w:rsidRDefault="00BA6071" w:rsidP="00A00F60">
            <w:pPr>
              <w:pStyle w:val="HTML"/>
              <w:spacing w:line="400" w:lineRule="exact"/>
              <w:ind w:leftChars="100" w:left="960" w:right="-23" w:hangingChars="300" w:hanging="720"/>
              <w:rPr>
                <w:rFonts w:ascii="標楷體" w:eastAsia="標楷體" w:hAnsi="標楷體"/>
                <w:color w:val="auto"/>
                <w:u w:val="single"/>
                <w:lang w:val="en-US" w:eastAsia="zh-TW"/>
              </w:rPr>
            </w:pPr>
            <w:r w:rsidRPr="00BA6071">
              <w:rPr>
                <w:rFonts w:ascii="標楷體" w:eastAsia="標楷體" w:hAnsi="標楷體" w:hint="eastAsia"/>
                <w:color w:val="auto"/>
                <w:u w:val="single"/>
                <w:lang w:val="en-US" w:eastAsia="zh-TW"/>
              </w:rPr>
              <w:t>(二十)</w:t>
            </w:r>
            <w:r w:rsidRPr="00A00F60">
              <w:rPr>
                <w:rFonts w:ascii="標楷體" w:eastAsia="標楷體" w:hAnsi="標楷體" w:hint="eastAsia"/>
                <w:color w:val="auto"/>
                <w:lang w:val="en-US" w:eastAsia="zh-TW"/>
              </w:rPr>
              <w:t>對不特定人募集之基金是否未投資於未上市、未上櫃股票、私募之有價證券及對符合一定資格條件之人募集之期貨信託基金受益憑證？§49-1-1</w:t>
            </w:r>
          </w:p>
          <w:p w:rsidR="0056001B" w:rsidRDefault="0056001B" w:rsidP="0056001B">
            <w:pPr>
              <w:pStyle w:val="HTML"/>
              <w:spacing w:line="400" w:lineRule="exact"/>
              <w:ind w:leftChars="100" w:left="1200" w:right="-23" w:hangingChars="400" w:hanging="960"/>
              <w:rPr>
                <w:rFonts w:ascii="標楷體" w:eastAsia="標楷體" w:hAnsi="標楷體"/>
                <w:color w:val="auto"/>
                <w:lang w:eastAsia="zh-TW"/>
              </w:rPr>
            </w:pPr>
            <w:r w:rsidRPr="00BA6071">
              <w:rPr>
                <w:rFonts w:ascii="標楷體" w:eastAsia="標楷體" w:hAnsi="標楷體" w:hint="eastAsia"/>
                <w:color w:val="auto"/>
                <w:u w:val="single"/>
                <w:lang w:val="en-US" w:eastAsia="zh-TW"/>
              </w:rPr>
              <w:t>(二十</w:t>
            </w:r>
            <w:r>
              <w:rPr>
                <w:rFonts w:ascii="標楷體" w:eastAsia="標楷體" w:hAnsi="標楷體" w:hint="eastAsia"/>
                <w:color w:val="auto"/>
                <w:u w:val="single"/>
                <w:lang w:val="en-US" w:eastAsia="zh-TW"/>
              </w:rPr>
              <w:t>一</w:t>
            </w:r>
            <w:r w:rsidRPr="00BA6071">
              <w:rPr>
                <w:rFonts w:ascii="標楷體" w:eastAsia="標楷體" w:hAnsi="標楷體" w:hint="eastAsia"/>
                <w:color w:val="auto"/>
                <w:u w:val="single"/>
                <w:lang w:val="en-US" w:eastAsia="zh-TW"/>
              </w:rPr>
              <w:t>)</w:t>
            </w:r>
            <w:proofErr w:type="spellStart"/>
            <w:r w:rsidRPr="0056001B">
              <w:rPr>
                <w:rFonts w:ascii="標楷體" w:eastAsia="標楷體" w:hAnsi="標楷體" w:hint="eastAsia"/>
                <w:color w:val="auto"/>
              </w:rPr>
              <w:t>對不特定人募集之基金是否未為放款或提供擔保</w:t>
            </w:r>
            <w:proofErr w:type="spellEnd"/>
            <w:r w:rsidRPr="0056001B">
              <w:rPr>
                <w:rFonts w:ascii="標楷體" w:eastAsia="標楷體" w:hAnsi="標楷體" w:hint="eastAsia"/>
                <w:color w:val="auto"/>
              </w:rPr>
              <w:t>？</w:t>
            </w:r>
          </w:p>
          <w:p w:rsidR="0056001B" w:rsidRDefault="0056001B" w:rsidP="0056001B">
            <w:pPr>
              <w:pStyle w:val="HTML"/>
              <w:spacing w:line="400" w:lineRule="exact"/>
              <w:ind w:leftChars="100" w:left="1200" w:right="-23" w:hangingChars="400" w:hanging="960"/>
              <w:rPr>
                <w:rFonts w:ascii="標楷體" w:eastAsia="標楷體" w:hAnsi="標楷體"/>
                <w:color w:val="auto"/>
                <w:lang w:eastAsia="zh-TW"/>
              </w:rPr>
            </w:pPr>
            <w:r>
              <w:rPr>
                <w:rFonts w:ascii="標楷體" w:eastAsia="標楷體" w:hAnsi="標楷體" w:hint="eastAsia"/>
                <w:color w:val="auto"/>
                <w:lang w:eastAsia="zh-TW"/>
              </w:rPr>
              <w:t xml:space="preserve">        </w:t>
            </w:r>
            <w:proofErr w:type="spellStart"/>
            <w:r w:rsidRPr="0056001B">
              <w:rPr>
                <w:rFonts w:ascii="標楷體" w:eastAsia="標楷體" w:hAnsi="標楷體" w:hint="eastAsia"/>
                <w:color w:val="auto"/>
              </w:rPr>
              <w:t>但符合期貨信託事業管理規則第二十五條規定者，不在此限</w:t>
            </w:r>
            <w:proofErr w:type="spellEnd"/>
            <w:r w:rsidRPr="0056001B">
              <w:rPr>
                <w:rFonts w:ascii="標楷體" w:eastAsia="標楷體" w:hAnsi="標楷體" w:hint="eastAsia"/>
                <w:color w:val="auto"/>
              </w:rPr>
              <w:t>。§49-1-3</w:t>
            </w:r>
          </w:p>
          <w:p w:rsidR="0056001B" w:rsidRPr="00871DB3" w:rsidRDefault="00871DB3" w:rsidP="00871DB3">
            <w:pPr>
              <w:pStyle w:val="HTML"/>
              <w:spacing w:line="400" w:lineRule="exact"/>
              <w:ind w:leftChars="100" w:left="1200" w:right="-23" w:hangingChars="400" w:hanging="960"/>
              <w:rPr>
                <w:rFonts w:ascii="標楷體" w:eastAsia="標楷體" w:hAnsi="標楷體"/>
                <w:color w:val="auto"/>
                <w:u w:val="single"/>
                <w:lang w:val="en-US" w:eastAsia="zh-TW"/>
              </w:rPr>
            </w:pPr>
            <w:r w:rsidRPr="00BA6071">
              <w:rPr>
                <w:rFonts w:ascii="標楷體" w:eastAsia="標楷體" w:hAnsi="標楷體" w:hint="eastAsia"/>
                <w:color w:val="auto"/>
                <w:u w:val="single"/>
                <w:lang w:val="en-US" w:eastAsia="zh-TW"/>
              </w:rPr>
              <w:lastRenderedPageBreak/>
              <w:t>(二十</w:t>
            </w:r>
            <w:r>
              <w:rPr>
                <w:rFonts w:ascii="標楷體" w:eastAsia="標楷體" w:hAnsi="標楷體" w:hint="eastAsia"/>
                <w:color w:val="auto"/>
                <w:u w:val="single"/>
                <w:lang w:val="en-US" w:eastAsia="zh-TW"/>
              </w:rPr>
              <w:t>二</w:t>
            </w:r>
            <w:r w:rsidRPr="00BA6071">
              <w:rPr>
                <w:rFonts w:ascii="標楷體" w:eastAsia="標楷體" w:hAnsi="標楷體" w:hint="eastAsia"/>
                <w:color w:val="auto"/>
                <w:u w:val="single"/>
                <w:lang w:val="en-US" w:eastAsia="zh-TW"/>
              </w:rPr>
              <w:t>)</w:t>
            </w:r>
            <w:r w:rsidRPr="00871DB3">
              <w:rPr>
                <w:rFonts w:ascii="標楷體" w:eastAsia="標楷體" w:hAnsi="標楷體" w:hint="eastAsia"/>
                <w:color w:val="auto"/>
                <w:lang w:val="en-US" w:eastAsia="zh-TW"/>
              </w:rPr>
              <w:t>對不特定人募集之基金是否未從事證券信用交易？  §49-1-4</w:t>
            </w:r>
          </w:p>
          <w:p w:rsidR="006648C9" w:rsidRDefault="00871DB3" w:rsidP="006648C9">
            <w:pPr>
              <w:pStyle w:val="HTML"/>
              <w:spacing w:line="400" w:lineRule="exact"/>
              <w:ind w:leftChars="100" w:left="1200" w:right="-23" w:hangingChars="400" w:hanging="960"/>
              <w:rPr>
                <w:rFonts w:ascii="標楷體" w:eastAsia="標楷體" w:hAnsi="標楷體"/>
                <w:color w:val="auto"/>
                <w:lang w:val="en-US" w:eastAsia="zh-TW"/>
              </w:rPr>
            </w:pPr>
            <w:r w:rsidRPr="00BA6071">
              <w:rPr>
                <w:rFonts w:ascii="標楷體" w:eastAsia="標楷體" w:hAnsi="標楷體" w:hint="eastAsia"/>
                <w:color w:val="auto"/>
                <w:u w:val="single"/>
                <w:lang w:val="en-US" w:eastAsia="zh-TW"/>
              </w:rPr>
              <w:t>(二十</w:t>
            </w:r>
            <w:r>
              <w:rPr>
                <w:rFonts w:ascii="標楷體" w:eastAsia="標楷體" w:hAnsi="標楷體" w:hint="eastAsia"/>
                <w:color w:val="auto"/>
                <w:u w:val="single"/>
                <w:lang w:val="en-US" w:eastAsia="zh-TW"/>
              </w:rPr>
              <w:t>三</w:t>
            </w:r>
            <w:r w:rsidRPr="00BA6071">
              <w:rPr>
                <w:rFonts w:ascii="標楷體" w:eastAsia="標楷體" w:hAnsi="標楷體" w:hint="eastAsia"/>
                <w:color w:val="auto"/>
                <w:u w:val="single"/>
                <w:lang w:val="en-US" w:eastAsia="zh-TW"/>
              </w:rPr>
              <w:t>)</w:t>
            </w:r>
            <w:r w:rsidRPr="00871DB3">
              <w:rPr>
                <w:rFonts w:ascii="標楷體" w:eastAsia="標楷體" w:hAnsi="標楷體" w:hint="eastAsia"/>
                <w:color w:val="auto"/>
                <w:lang w:val="en-US" w:eastAsia="zh-TW"/>
              </w:rPr>
              <w:t>對不特定人募集之基金是否未與本期貨信託事業經理之其他各期貨信託基金、證券投資信託</w:t>
            </w:r>
          </w:p>
          <w:p w:rsidR="006648C9" w:rsidRDefault="00871DB3" w:rsidP="006648C9">
            <w:pPr>
              <w:pStyle w:val="HTML"/>
              <w:spacing w:line="400" w:lineRule="exact"/>
              <w:ind w:leftChars="500" w:left="1200" w:right="-23"/>
              <w:rPr>
                <w:rFonts w:ascii="標楷體" w:eastAsia="標楷體" w:hAnsi="標楷體"/>
                <w:color w:val="auto"/>
                <w:lang w:eastAsia="zh-TW"/>
              </w:rPr>
            </w:pPr>
            <w:proofErr w:type="spellStart"/>
            <w:r w:rsidRPr="006648C9">
              <w:rPr>
                <w:rFonts w:ascii="標楷體" w:eastAsia="標楷體" w:hAnsi="標楷體" w:hint="eastAsia"/>
                <w:color w:val="auto"/>
              </w:rPr>
              <w:t>基金、共同信託基金、全權委託帳戶或自有資金買賣有價證券帳戶間為期貨與證券交易行為</w:t>
            </w:r>
            <w:proofErr w:type="spellEnd"/>
          </w:p>
          <w:p w:rsidR="00871DB3" w:rsidRPr="006648C9" w:rsidRDefault="00871DB3" w:rsidP="006648C9">
            <w:pPr>
              <w:pStyle w:val="HTML"/>
              <w:spacing w:line="400" w:lineRule="exact"/>
              <w:ind w:leftChars="500" w:left="1200" w:right="-23"/>
              <w:rPr>
                <w:rFonts w:ascii="標楷體" w:eastAsia="標楷體" w:hAnsi="標楷體"/>
                <w:color w:val="auto"/>
              </w:rPr>
            </w:pPr>
            <w:r w:rsidRPr="006648C9">
              <w:rPr>
                <w:rFonts w:ascii="標楷體" w:eastAsia="標楷體" w:hAnsi="標楷體" w:hint="eastAsia"/>
                <w:color w:val="auto"/>
              </w:rPr>
              <w:t>？</w:t>
            </w:r>
            <w:proofErr w:type="spellStart"/>
            <w:r w:rsidRPr="006648C9">
              <w:rPr>
                <w:rFonts w:ascii="標楷體" w:eastAsia="標楷體" w:hAnsi="標楷體" w:hint="eastAsia"/>
                <w:color w:val="auto"/>
              </w:rPr>
              <w:t>但經由集中交易市場或證券商營業處所委託買賣成交，且非故意發生相對交易之結果者，不在此限</w:t>
            </w:r>
            <w:proofErr w:type="spellEnd"/>
            <w:r w:rsidRPr="006648C9">
              <w:rPr>
                <w:rFonts w:ascii="標楷體" w:eastAsia="標楷體" w:hAnsi="標楷體" w:hint="eastAsia"/>
                <w:color w:val="auto"/>
              </w:rPr>
              <w:t>。§49-1-5</w:t>
            </w:r>
          </w:p>
          <w:p w:rsidR="00871DB3" w:rsidRDefault="00871DB3" w:rsidP="00871DB3">
            <w:pPr>
              <w:pStyle w:val="HTML"/>
              <w:spacing w:line="400" w:lineRule="exact"/>
              <w:ind w:leftChars="100" w:left="1200" w:right="-23" w:hangingChars="400" w:hanging="960"/>
              <w:rPr>
                <w:rFonts w:ascii="標楷體" w:eastAsia="標楷體" w:hAnsi="標楷體"/>
                <w:color w:val="auto"/>
                <w:lang w:eastAsia="zh-TW"/>
              </w:rPr>
            </w:pPr>
            <w:r w:rsidRPr="00BA6071">
              <w:rPr>
                <w:rFonts w:ascii="標楷體" w:eastAsia="標楷體" w:hAnsi="標楷體" w:hint="eastAsia"/>
                <w:color w:val="auto"/>
                <w:u w:val="single"/>
                <w:lang w:val="en-US" w:eastAsia="zh-TW"/>
              </w:rPr>
              <w:t>(二十</w:t>
            </w:r>
            <w:r>
              <w:rPr>
                <w:rFonts w:ascii="標楷體" w:eastAsia="標楷體" w:hAnsi="標楷體" w:hint="eastAsia"/>
                <w:color w:val="auto"/>
                <w:u w:val="single"/>
                <w:lang w:val="en-US" w:eastAsia="zh-TW"/>
              </w:rPr>
              <w:t>四</w:t>
            </w:r>
            <w:r w:rsidRPr="00BA6071">
              <w:rPr>
                <w:rFonts w:ascii="標楷體" w:eastAsia="標楷體" w:hAnsi="標楷體" w:hint="eastAsia"/>
                <w:color w:val="auto"/>
                <w:u w:val="single"/>
                <w:lang w:val="en-US" w:eastAsia="zh-TW"/>
              </w:rPr>
              <w:t>)</w:t>
            </w:r>
            <w:r w:rsidRPr="00871DB3">
              <w:rPr>
                <w:rFonts w:ascii="標楷體" w:eastAsia="標楷體" w:hAnsi="標楷體" w:hint="eastAsia"/>
                <w:color w:val="auto"/>
              </w:rPr>
              <w:t>對不特定人募集之基金是否未投資於本期貨信託事業</w:t>
            </w:r>
            <w:r w:rsidRPr="00871DB3">
              <w:rPr>
                <w:rFonts w:ascii="標楷體" w:eastAsia="標楷體" w:hAnsi="標楷體" w:cs="Arial" w:hint="eastAsia"/>
                <w:color w:val="auto"/>
              </w:rPr>
              <w:t>或與本期貨信託事業有利害關係之公司所發行基金受益憑證、基金股份及投資單位以外之證券</w:t>
            </w:r>
            <w:r w:rsidRPr="00871DB3">
              <w:rPr>
                <w:rFonts w:ascii="標楷體" w:eastAsia="標楷體" w:hAnsi="標楷體" w:hint="eastAsia"/>
                <w:color w:val="auto"/>
              </w:rPr>
              <w:t>？§49-1-</w:t>
            </w:r>
            <w:r>
              <w:rPr>
                <w:rFonts w:ascii="標楷體" w:eastAsia="標楷體" w:hAnsi="標楷體" w:hint="eastAsia"/>
                <w:color w:val="auto"/>
                <w:lang w:eastAsia="zh-TW"/>
              </w:rPr>
              <w:t>6</w:t>
            </w:r>
          </w:p>
          <w:p w:rsidR="00871DB3" w:rsidRDefault="003122A5" w:rsidP="00871DB3">
            <w:pPr>
              <w:pStyle w:val="HTML"/>
              <w:spacing w:line="400" w:lineRule="exact"/>
              <w:ind w:leftChars="100" w:left="1200" w:right="-23" w:hangingChars="400" w:hanging="960"/>
              <w:rPr>
                <w:rFonts w:ascii="標楷體" w:eastAsia="標楷體" w:hAnsi="標楷體"/>
                <w:color w:val="auto"/>
                <w:lang w:eastAsia="zh-TW"/>
              </w:rPr>
            </w:pPr>
            <w:r w:rsidRPr="00BA6071">
              <w:rPr>
                <w:rFonts w:ascii="標楷體" w:eastAsia="標楷體" w:hAnsi="標楷體" w:hint="eastAsia"/>
                <w:color w:val="auto"/>
                <w:u w:val="single"/>
                <w:lang w:val="en-US" w:eastAsia="zh-TW"/>
              </w:rPr>
              <w:t>(二十</w:t>
            </w:r>
            <w:r>
              <w:rPr>
                <w:rFonts w:ascii="標楷體" w:eastAsia="標楷體" w:hAnsi="標楷體" w:hint="eastAsia"/>
                <w:color w:val="auto"/>
                <w:u w:val="single"/>
                <w:lang w:val="en-US" w:eastAsia="zh-TW"/>
              </w:rPr>
              <w:t>五</w:t>
            </w:r>
            <w:r w:rsidRPr="00BA6071">
              <w:rPr>
                <w:rFonts w:ascii="標楷體" w:eastAsia="標楷體" w:hAnsi="標楷體" w:hint="eastAsia"/>
                <w:color w:val="auto"/>
                <w:u w:val="single"/>
                <w:lang w:val="en-US" w:eastAsia="zh-TW"/>
              </w:rPr>
              <w:t>)</w:t>
            </w:r>
            <w:proofErr w:type="spellStart"/>
            <w:r w:rsidRPr="003122A5">
              <w:rPr>
                <w:rFonts w:ascii="標楷體" w:eastAsia="標楷體" w:hAnsi="標楷體" w:cs="Arial" w:hint="eastAsia"/>
                <w:color w:val="auto"/>
              </w:rPr>
              <w:t>運用</w:t>
            </w:r>
            <w:r w:rsidRPr="003122A5">
              <w:rPr>
                <w:rFonts w:ascii="標楷體" w:eastAsia="標楷體" w:hAnsi="標楷體" w:hint="eastAsia"/>
                <w:color w:val="auto"/>
              </w:rPr>
              <w:t>對不特定人募集之</w:t>
            </w:r>
            <w:r w:rsidRPr="003122A5">
              <w:rPr>
                <w:rFonts w:ascii="標楷體" w:eastAsia="標楷體" w:hAnsi="標楷體" w:cs="Arial" w:hint="eastAsia"/>
                <w:color w:val="auto"/>
              </w:rPr>
              <w:t>基金投資於本期貨信託事業經理之其他各期貨信託基金或證券投資信託基金，是否未收取經理費</w:t>
            </w:r>
            <w:proofErr w:type="spellEnd"/>
            <w:r w:rsidRPr="003122A5">
              <w:rPr>
                <w:rFonts w:ascii="標楷體" w:eastAsia="標楷體" w:hAnsi="標楷體" w:hint="eastAsia"/>
                <w:color w:val="auto"/>
              </w:rPr>
              <w:t>？§49-1-</w:t>
            </w:r>
            <w:r>
              <w:rPr>
                <w:rFonts w:ascii="標楷體" w:eastAsia="標楷體" w:hAnsi="標楷體" w:hint="eastAsia"/>
                <w:color w:val="auto"/>
                <w:lang w:eastAsia="zh-TW"/>
              </w:rPr>
              <w:t>7</w:t>
            </w:r>
          </w:p>
          <w:p w:rsidR="003122A5" w:rsidRDefault="003122A5" w:rsidP="00871DB3">
            <w:pPr>
              <w:pStyle w:val="HTML"/>
              <w:spacing w:line="400" w:lineRule="exact"/>
              <w:ind w:leftChars="100" w:left="1200" w:right="-23" w:hangingChars="400" w:hanging="960"/>
              <w:rPr>
                <w:rFonts w:ascii="標楷體" w:eastAsia="標楷體" w:hAnsi="標楷體"/>
                <w:color w:val="auto"/>
                <w:lang w:eastAsia="zh-TW"/>
              </w:rPr>
            </w:pPr>
            <w:r w:rsidRPr="00BA6071">
              <w:rPr>
                <w:rFonts w:ascii="標楷體" w:eastAsia="標楷體" w:hAnsi="標楷體" w:hint="eastAsia"/>
                <w:color w:val="auto"/>
                <w:u w:val="single"/>
                <w:lang w:val="en-US" w:eastAsia="zh-TW"/>
              </w:rPr>
              <w:t>(二十</w:t>
            </w:r>
            <w:r>
              <w:rPr>
                <w:rFonts w:ascii="標楷體" w:eastAsia="標楷體" w:hAnsi="標楷體" w:hint="eastAsia"/>
                <w:color w:val="auto"/>
                <w:u w:val="single"/>
                <w:lang w:val="en-US" w:eastAsia="zh-TW"/>
              </w:rPr>
              <w:t>六</w:t>
            </w:r>
            <w:r w:rsidRPr="00BA6071">
              <w:rPr>
                <w:rFonts w:ascii="標楷體" w:eastAsia="標楷體" w:hAnsi="標楷體" w:hint="eastAsia"/>
                <w:color w:val="auto"/>
                <w:u w:val="single"/>
                <w:lang w:val="en-US" w:eastAsia="zh-TW"/>
              </w:rPr>
              <w:t>)</w:t>
            </w:r>
            <w:r w:rsidRPr="003122A5">
              <w:rPr>
                <w:rFonts w:ascii="標楷體" w:eastAsia="標楷體" w:hAnsi="標楷體" w:hint="eastAsia"/>
                <w:color w:val="auto"/>
              </w:rPr>
              <w:t>對不特定人募集之基金是否未運用基金買入本基金之受益憑證。但經受益人請求買回或因期貨信託基金全部或部分</w:t>
            </w:r>
            <w:r w:rsidRPr="003122A5">
              <w:rPr>
                <w:rFonts w:ascii="標楷體" w:eastAsia="標楷體" w:hAnsi="標楷體" w:hint="eastAsia"/>
                <w:color w:val="auto"/>
              </w:rPr>
              <w:lastRenderedPageBreak/>
              <w:t>不再存續而收回受益憑證者，不在此限。§49-1-8</w:t>
            </w:r>
          </w:p>
          <w:p w:rsidR="00BB4E02" w:rsidRDefault="00BB4E02" w:rsidP="00871DB3">
            <w:pPr>
              <w:pStyle w:val="HTML"/>
              <w:spacing w:line="400" w:lineRule="exact"/>
              <w:ind w:leftChars="100" w:left="1200" w:right="-23" w:hangingChars="400" w:hanging="960"/>
              <w:rPr>
                <w:rFonts w:ascii="標楷體" w:eastAsia="標楷體" w:hAnsi="標楷體"/>
                <w:color w:val="auto"/>
                <w:lang w:eastAsia="zh-TW"/>
              </w:rPr>
            </w:pPr>
            <w:r w:rsidRPr="00BA6071">
              <w:rPr>
                <w:rFonts w:ascii="標楷體" w:eastAsia="標楷體" w:hAnsi="標楷體" w:hint="eastAsia"/>
                <w:color w:val="auto"/>
                <w:u w:val="single"/>
                <w:lang w:val="en-US" w:eastAsia="zh-TW"/>
              </w:rPr>
              <w:t>(二十</w:t>
            </w:r>
            <w:r>
              <w:rPr>
                <w:rFonts w:ascii="標楷體" w:eastAsia="標楷體" w:hAnsi="標楷體" w:hint="eastAsia"/>
                <w:color w:val="auto"/>
                <w:u w:val="single"/>
                <w:lang w:val="en-US" w:eastAsia="zh-TW"/>
              </w:rPr>
              <w:t>七</w:t>
            </w:r>
            <w:r w:rsidRPr="00BA6071">
              <w:rPr>
                <w:rFonts w:ascii="標楷體" w:eastAsia="標楷體" w:hAnsi="標楷體" w:hint="eastAsia"/>
                <w:color w:val="auto"/>
                <w:u w:val="single"/>
                <w:lang w:val="en-US" w:eastAsia="zh-TW"/>
              </w:rPr>
              <w:t>)</w:t>
            </w:r>
            <w:r w:rsidRPr="00BB4E02">
              <w:rPr>
                <w:rFonts w:ascii="標楷體" w:eastAsia="標楷體" w:hAnsi="標楷體" w:hint="eastAsia"/>
                <w:color w:val="auto"/>
              </w:rPr>
              <w:t>對不特定人募集之基金是否未將基金持有之有價證券借與他人。但符合期貨信託基金管理辦法第53條規定者，不在此限。§49-1-14</w:t>
            </w:r>
          </w:p>
          <w:p w:rsidR="00C7531A" w:rsidRPr="000643E7" w:rsidRDefault="00C7531A" w:rsidP="00871DB3">
            <w:pPr>
              <w:pStyle w:val="HTML"/>
              <w:spacing w:line="400" w:lineRule="exact"/>
              <w:ind w:leftChars="100" w:left="1200" w:right="-23" w:hangingChars="400" w:hanging="960"/>
              <w:rPr>
                <w:rFonts w:ascii="標楷體" w:eastAsia="標楷體" w:hAnsi="標楷體" w:cs="Arial"/>
                <w:color w:val="auto"/>
                <w:lang w:val="en-US" w:eastAsia="zh-TW"/>
              </w:rPr>
            </w:pPr>
            <w:r w:rsidRPr="00BA6071">
              <w:rPr>
                <w:rFonts w:ascii="標楷體" w:eastAsia="標楷體" w:hAnsi="標楷體" w:hint="eastAsia"/>
                <w:color w:val="auto"/>
                <w:u w:val="single"/>
                <w:lang w:val="en-US" w:eastAsia="zh-TW"/>
              </w:rPr>
              <w:t>(二十</w:t>
            </w:r>
            <w:r>
              <w:rPr>
                <w:rFonts w:ascii="標楷體" w:eastAsia="標楷體" w:hAnsi="標楷體" w:hint="eastAsia"/>
                <w:color w:val="auto"/>
                <w:u w:val="single"/>
                <w:lang w:val="en-US" w:eastAsia="zh-TW"/>
              </w:rPr>
              <w:t>八</w:t>
            </w:r>
            <w:r w:rsidRPr="00BA6071">
              <w:rPr>
                <w:rFonts w:ascii="標楷體" w:eastAsia="標楷體" w:hAnsi="標楷體" w:hint="eastAsia"/>
                <w:color w:val="auto"/>
                <w:u w:val="single"/>
                <w:lang w:val="en-US" w:eastAsia="zh-TW"/>
              </w:rPr>
              <w:t>)</w:t>
            </w:r>
            <w:proofErr w:type="spellStart"/>
            <w:r w:rsidRPr="00C7531A">
              <w:rPr>
                <w:rFonts w:ascii="標楷體" w:eastAsia="標楷體" w:hAnsi="標楷體" w:hint="eastAsia"/>
                <w:color w:val="auto"/>
              </w:rPr>
              <w:t>對不特定人募集之基金是否未交付或出售基金所購入股票發行公司股東會之委託書</w:t>
            </w:r>
            <w:proofErr w:type="spellEnd"/>
            <w:r w:rsidRPr="00C7531A">
              <w:rPr>
                <w:rFonts w:ascii="標楷體" w:eastAsia="標楷體" w:hAnsi="標楷體" w:hint="eastAsia"/>
                <w:color w:val="auto"/>
              </w:rPr>
              <w:t>。§</w:t>
            </w:r>
            <w:smartTag w:uri="urn:schemas-microsoft-com:office:smarttags" w:element="chsdate">
              <w:smartTagPr>
                <w:attr w:name="IsROCDate" w:val="False"/>
                <w:attr w:name="IsLunarDate" w:val="False"/>
                <w:attr w:name="Day" w:val="15"/>
                <w:attr w:name="Month" w:val="1"/>
                <w:attr w:name="Year" w:val="1949"/>
              </w:smartTagPr>
              <w:r w:rsidRPr="00C7531A">
                <w:rPr>
                  <w:rFonts w:ascii="標楷體" w:eastAsia="標楷體" w:hAnsi="標楷體" w:hint="eastAsia"/>
                  <w:color w:val="auto"/>
                </w:rPr>
                <w:t>49-1-15</w:t>
              </w:r>
            </w:smartTag>
          </w:p>
        </w:tc>
        <w:tc>
          <w:tcPr>
            <w:tcW w:w="1865" w:type="pct"/>
          </w:tcPr>
          <w:p w:rsidR="000916A2" w:rsidRPr="005B3DFC" w:rsidRDefault="000916A2" w:rsidP="005B3DFC">
            <w:pPr>
              <w:spacing w:line="400" w:lineRule="exact"/>
              <w:rPr>
                <w:rFonts w:ascii="標楷體" w:eastAsia="標楷體" w:hAnsi="標楷體"/>
                <w:bCs/>
              </w:rPr>
            </w:pPr>
            <w:r w:rsidRPr="005B3DFC">
              <w:rPr>
                <w:rFonts w:ascii="標楷體" w:eastAsia="標楷體" w:hAnsi="標楷體" w:hint="eastAsia"/>
                <w:bCs/>
              </w:rPr>
              <w:lastRenderedPageBreak/>
              <w:t>檢</w:t>
            </w:r>
            <w:r w:rsidRPr="005B3DFC">
              <w:rPr>
                <w:rFonts w:ascii="標楷體" w:eastAsia="標楷體" w:hAnsi="標楷體"/>
                <w:bCs/>
              </w:rPr>
              <w:t>查項目</w:t>
            </w:r>
            <w:r w:rsidRPr="005B3DFC">
              <w:rPr>
                <w:rFonts w:ascii="標楷體" w:eastAsia="標楷體" w:hAnsi="標楷體" w:hint="eastAsia"/>
                <w:bCs/>
              </w:rPr>
              <w:t>：</w:t>
            </w:r>
          </w:p>
          <w:p w:rsidR="000916A2" w:rsidRPr="005B3DFC" w:rsidRDefault="000916A2" w:rsidP="005B3DFC">
            <w:pPr>
              <w:spacing w:line="400" w:lineRule="exact"/>
              <w:rPr>
                <w:rFonts w:ascii="標楷體" w:eastAsia="標楷體" w:hAnsi="標楷體"/>
                <w:bCs/>
              </w:rPr>
            </w:pPr>
            <w:r w:rsidRPr="005B3DFC">
              <w:rPr>
                <w:rFonts w:ascii="標楷體" w:eastAsia="標楷體" w:hAnsi="標楷體" w:hint="eastAsia"/>
                <w:bCs/>
              </w:rPr>
              <w:t>第一部份：共同項目</w:t>
            </w:r>
          </w:p>
          <w:p w:rsidR="000916A2" w:rsidRPr="005B3DFC" w:rsidRDefault="000916A2" w:rsidP="005B3DFC">
            <w:pPr>
              <w:spacing w:line="400" w:lineRule="exact"/>
              <w:rPr>
                <w:rFonts w:ascii="標楷體" w:eastAsia="標楷體" w:hAnsi="標楷體"/>
                <w:bCs/>
              </w:rPr>
            </w:pPr>
            <w:r w:rsidRPr="005B3DFC">
              <w:rPr>
                <w:rFonts w:ascii="標楷體" w:eastAsia="標楷體" w:hAnsi="標楷體" w:hint="eastAsia"/>
                <w:bCs/>
              </w:rPr>
              <w:t>五、流動資產：</w:t>
            </w:r>
          </w:p>
          <w:p w:rsidR="00026196" w:rsidRDefault="00026196" w:rsidP="00D41735">
            <w:pPr>
              <w:pStyle w:val="HTML"/>
              <w:spacing w:line="400" w:lineRule="exact"/>
              <w:ind w:leftChars="100" w:left="720" w:hangingChars="200" w:hanging="480"/>
              <w:rPr>
                <w:rFonts w:ascii="標楷體" w:eastAsia="標楷體" w:hAnsi="標楷體"/>
                <w:color w:val="auto"/>
                <w:lang w:val="en-US" w:eastAsia="zh-TW"/>
              </w:rPr>
            </w:pPr>
            <w:r>
              <w:rPr>
                <w:rFonts w:ascii="標楷體" w:eastAsia="標楷體" w:hAnsi="標楷體" w:hint="eastAsia"/>
                <w:color w:val="auto"/>
                <w:lang w:val="en-US" w:eastAsia="zh-TW"/>
              </w:rPr>
              <w:t>(</w:t>
            </w:r>
            <w:proofErr w:type="gramStart"/>
            <w:r>
              <w:rPr>
                <w:rFonts w:ascii="標楷體" w:eastAsia="標楷體" w:hAnsi="標楷體" w:hint="eastAsia"/>
                <w:color w:val="auto"/>
                <w:lang w:val="en-US" w:eastAsia="zh-TW"/>
              </w:rPr>
              <w:t>一</w:t>
            </w:r>
            <w:proofErr w:type="gramEnd"/>
            <w:r>
              <w:rPr>
                <w:rFonts w:ascii="標楷體" w:eastAsia="標楷體" w:hAnsi="標楷體" w:hint="eastAsia"/>
                <w:color w:val="auto"/>
                <w:lang w:val="en-US" w:eastAsia="zh-TW"/>
              </w:rPr>
              <w:t>)…</w:t>
            </w:r>
          </w:p>
          <w:p w:rsidR="002662C2" w:rsidRPr="00D41735" w:rsidRDefault="000916A2" w:rsidP="004A0F3A">
            <w:pPr>
              <w:pStyle w:val="HTML"/>
              <w:spacing w:line="400" w:lineRule="exact"/>
              <w:ind w:leftChars="100" w:left="720" w:hangingChars="200" w:hanging="480"/>
              <w:rPr>
                <w:rFonts w:ascii="標楷體" w:eastAsia="標楷體" w:hAnsi="標楷體"/>
                <w:color w:val="auto"/>
                <w:lang w:val="en-US" w:eastAsia="zh-TW"/>
              </w:rPr>
            </w:pPr>
            <w:r w:rsidRPr="00AC4CC1">
              <w:rPr>
                <w:rFonts w:ascii="標楷體" w:eastAsia="標楷體" w:hAnsi="標楷體" w:hint="eastAsia"/>
                <w:color w:val="auto"/>
                <w:lang w:val="en-US" w:eastAsia="zh-TW"/>
              </w:rPr>
              <w:t>(</w:t>
            </w:r>
            <w:r>
              <w:rPr>
                <w:rFonts w:ascii="標楷體" w:eastAsia="標楷體" w:hAnsi="標楷體" w:hint="eastAsia"/>
                <w:color w:val="auto"/>
                <w:lang w:val="en-US" w:eastAsia="zh-TW"/>
              </w:rPr>
              <w:t>二</w:t>
            </w:r>
            <w:r w:rsidRPr="00AC4CC1">
              <w:rPr>
                <w:rFonts w:ascii="標楷體" w:eastAsia="標楷體" w:hAnsi="標楷體" w:hint="eastAsia"/>
                <w:color w:val="auto"/>
                <w:lang w:val="en-US" w:eastAsia="zh-TW"/>
              </w:rPr>
              <w:t>)</w:t>
            </w:r>
            <w:r w:rsidRPr="00D41735">
              <w:rPr>
                <w:rFonts w:ascii="標楷體" w:eastAsia="標楷體" w:hAnsi="標楷體" w:hint="eastAsia"/>
                <w:color w:val="auto"/>
                <w:lang w:val="en-US" w:eastAsia="zh-TW"/>
              </w:rPr>
              <w:t>前項資產所存放之銀行、交易對象及標的物，是否符合103.06.03金</w:t>
            </w:r>
            <w:proofErr w:type="gramStart"/>
            <w:r w:rsidRPr="00D41735">
              <w:rPr>
                <w:rFonts w:ascii="標楷體" w:eastAsia="標楷體" w:hAnsi="標楷體" w:hint="eastAsia"/>
                <w:color w:val="auto"/>
                <w:lang w:val="en-US" w:eastAsia="zh-TW"/>
              </w:rPr>
              <w:t>管證期字</w:t>
            </w:r>
            <w:proofErr w:type="gramEnd"/>
            <w:r w:rsidRPr="00D41735">
              <w:rPr>
                <w:rFonts w:ascii="標楷體" w:eastAsia="標楷體" w:hAnsi="標楷體" w:hint="eastAsia"/>
                <w:color w:val="auto"/>
                <w:lang w:val="en-US" w:eastAsia="zh-TW"/>
              </w:rPr>
              <w:t>第10300133237號令規定之條件？§50-2</w:t>
            </w:r>
          </w:p>
          <w:p w:rsidR="005B3DFC" w:rsidRDefault="005B3DFC" w:rsidP="005B3DFC">
            <w:pPr>
              <w:spacing w:line="400" w:lineRule="exact"/>
              <w:ind w:left="480" w:hangingChars="200" w:hanging="480"/>
              <w:rPr>
                <w:rFonts w:ascii="標楷體" w:eastAsia="標楷體" w:hAnsi="標楷體"/>
              </w:rPr>
            </w:pPr>
            <w:r w:rsidRPr="00AC4CC1">
              <w:rPr>
                <w:rFonts w:ascii="標楷體" w:eastAsia="標楷體" w:hAnsi="標楷體" w:hint="eastAsia"/>
              </w:rPr>
              <w:t>六、期貨交易：</w:t>
            </w:r>
          </w:p>
          <w:p w:rsidR="00026196" w:rsidRDefault="00026196" w:rsidP="005B3DFC">
            <w:pPr>
              <w:pStyle w:val="HTML"/>
              <w:spacing w:line="400" w:lineRule="exact"/>
              <w:ind w:leftChars="100" w:left="720" w:hangingChars="200" w:hanging="480"/>
              <w:rPr>
                <w:rFonts w:ascii="標楷體" w:eastAsia="標楷體" w:hAnsi="標楷體"/>
                <w:color w:val="auto"/>
                <w:lang w:val="en-US" w:eastAsia="zh-TW"/>
              </w:rPr>
            </w:pPr>
            <w:r>
              <w:rPr>
                <w:rFonts w:ascii="標楷體" w:eastAsia="標楷體" w:hAnsi="標楷體" w:hint="eastAsia"/>
                <w:color w:val="auto"/>
                <w:lang w:val="en-US" w:eastAsia="zh-TW"/>
              </w:rPr>
              <w:t>(</w:t>
            </w:r>
            <w:proofErr w:type="gramStart"/>
            <w:r>
              <w:rPr>
                <w:rFonts w:ascii="標楷體" w:eastAsia="標楷體" w:hAnsi="標楷體" w:hint="eastAsia"/>
                <w:color w:val="auto"/>
                <w:lang w:val="en-US" w:eastAsia="zh-TW"/>
              </w:rPr>
              <w:t>一</w:t>
            </w:r>
            <w:proofErr w:type="gramEnd"/>
            <w:r>
              <w:rPr>
                <w:rFonts w:ascii="標楷體" w:eastAsia="標楷體" w:hAnsi="標楷體" w:hint="eastAsia"/>
                <w:color w:val="auto"/>
                <w:lang w:val="en-US" w:eastAsia="zh-TW"/>
              </w:rPr>
              <w:t>)…</w:t>
            </w:r>
          </w:p>
          <w:p w:rsidR="005B3DFC" w:rsidRDefault="005B3DFC" w:rsidP="005B3DFC">
            <w:pPr>
              <w:pStyle w:val="HTML"/>
              <w:spacing w:line="400" w:lineRule="exact"/>
              <w:ind w:leftChars="100" w:left="720" w:hangingChars="200" w:hanging="480"/>
              <w:rPr>
                <w:rFonts w:ascii="標楷體" w:eastAsia="標楷體" w:hAnsi="標楷體"/>
                <w:color w:val="auto"/>
                <w:lang w:val="en-US" w:eastAsia="zh-TW"/>
              </w:rPr>
            </w:pPr>
            <w:r w:rsidRPr="005B3DFC">
              <w:rPr>
                <w:rFonts w:ascii="標楷體" w:eastAsia="標楷體" w:hAnsi="標楷體" w:hint="eastAsia"/>
                <w:color w:val="auto"/>
                <w:lang w:val="en-US" w:eastAsia="zh-TW"/>
              </w:rPr>
              <w:t>(三)基金從事期貨信託基金管理辦法第38條第1項第2款交易：</w:t>
            </w:r>
          </w:p>
          <w:p w:rsidR="005B3DFC" w:rsidRDefault="005B3DFC" w:rsidP="005B3DFC">
            <w:pPr>
              <w:pStyle w:val="HTML"/>
              <w:tabs>
                <w:tab w:val="clear" w:pos="916"/>
                <w:tab w:val="left" w:pos="973"/>
              </w:tabs>
              <w:spacing w:line="400" w:lineRule="exact"/>
              <w:ind w:leftChars="300" w:left="960" w:hangingChars="100" w:hanging="240"/>
              <w:rPr>
                <w:rFonts w:ascii="標楷體" w:eastAsia="標楷體" w:hAnsi="標楷體"/>
                <w:color w:val="auto"/>
                <w:lang w:eastAsia="zh-TW"/>
              </w:rPr>
            </w:pPr>
            <w:r>
              <w:rPr>
                <w:rFonts w:ascii="標楷體" w:eastAsia="標楷體" w:hAnsi="標楷體" w:hint="eastAsia"/>
                <w:color w:val="auto"/>
                <w:lang w:eastAsia="zh-TW"/>
              </w:rPr>
              <w:t>(第1目</w:t>
            </w:r>
            <w:r w:rsidR="00E069A6">
              <w:rPr>
                <w:rFonts w:ascii="標楷體" w:eastAsia="標楷體" w:hAnsi="標楷體" w:hint="eastAsia"/>
                <w:color w:val="auto"/>
                <w:lang w:eastAsia="zh-TW"/>
              </w:rPr>
              <w:t>至第3目省略</w:t>
            </w:r>
            <w:r>
              <w:rPr>
                <w:rFonts w:ascii="標楷體" w:eastAsia="標楷體" w:hAnsi="標楷體" w:hint="eastAsia"/>
                <w:color w:val="auto"/>
                <w:lang w:eastAsia="zh-TW"/>
              </w:rPr>
              <w:t>)</w:t>
            </w:r>
          </w:p>
          <w:p w:rsidR="005B3DFC" w:rsidRDefault="005B3DFC" w:rsidP="004A0F3A">
            <w:pPr>
              <w:pStyle w:val="HTML"/>
              <w:tabs>
                <w:tab w:val="clear" w:pos="916"/>
                <w:tab w:val="left" w:pos="973"/>
              </w:tabs>
              <w:spacing w:line="400" w:lineRule="exact"/>
              <w:ind w:leftChars="300" w:left="960" w:hangingChars="100" w:hanging="240"/>
              <w:rPr>
                <w:rFonts w:ascii="標楷體" w:eastAsia="標楷體" w:hAnsi="標楷體"/>
              </w:rPr>
            </w:pPr>
            <w:r w:rsidRPr="005B3DFC">
              <w:rPr>
                <w:rFonts w:ascii="標楷體" w:eastAsia="標楷體" w:hAnsi="標楷體" w:hint="eastAsia"/>
                <w:color w:val="auto"/>
                <w:lang w:eastAsia="zh-TW"/>
              </w:rPr>
              <w:t>4.</w:t>
            </w:r>
            <w:r w:rsidRPr="005B3DFC">
              <w:rPr>
                <w:rFonts w:ascii="標楷體" w:eastAsia="標楷體" w:hAnsi="標楷體" w:hint="eastAsia"/>
                <w:color w:val="auto"/>
              </w:rPr>
              <w:t>其交易對象是否符合金管會103.06.03金管證期字第10300133237號令規定之條件？§40-4</w:t>
            </w:r>
          </w:p>
          <w:p w:rsidR="000916A2" w:rsidRPr="00D41735" w:rsidRDefault="002662C2" w:rsidP="005B3DFC">
            <w:pPr>
              <w:spacing w:line="400" w:lineRule="exact"/>
              <w:ind w:left="480" w:hangingChars="200" w:hanging="480"/>
              <w:rPr>
                <w:rFonts w:ascii="標楷體" w:eastAsia="標楷體" w:hAnsi="標楷體"/>
              </w:rPr>
            </w:pPr>
            <w:r w:rsidRPr="00D41735">
              <w:rPr>
                <w:rFonts w:ascii="標楷體" w:eastAsia="標楷體" w:hAnsi="標楷體" w:hint="eastAsia"/>
              </w:rPr>
              <w:t>七、有價證券投資：</w:t>
            </w:r>
          </w:p>
          <w:p w:rsidR="00026196" w:rsidRDefault="00026196" w:rsidP="00D41735">
            <w:pPr>
              <w:pStyle w:val="HTML"/>
              <w:spacing w:line="400" w:lineRule="exact"/>
              <w:ind w:leftChars="100" w:left="720" w:hangingChars="200" w:hanging="480"/>
              <w:rPr>
                <w:rFonts w:ascii="標楷體" w:eastAsia="標楷體" w:hAnsi="標楷體"/>
                <w:color w:val="auto"/>
                <w:lang w:val="en-US" w:eastAsia="zh-TW"/>
              </w:rPr>
            </w:pPr>
            <w:r>
              <w:rPr>
                <w:rFonts w:ascii="標楷體" w:eastAsia="標楷體" w:hAnsi="標楷體" w:hint="eastAsia"/>
                <w:color w:val="auto"/>
                <w:lang w:val="en-US" w:eastAsia="zh-TW"/>
              </w:rPr>
              <w:t>(</w:t>
            </w:r>
            <w:proofErr w:type="gramStart"/>
            <w:r>
              <w:rPr>
                <w:rFonts w:ascii="標楷體" w:eastAsia="標楷體" w:hAnsi="標楷體" w:hint="eastAsia"/>
                <w:color w:val="auto"/>
                <w:lang w:val="en-US" w:eastAsia="zh-TW"/>
              </w:rPr>
              <w:t>一</w:t>
            </w:r>
            <w:proofErr w:type="gramEnd"/>
            <w:r>
              <w:rPr>
                <w:rFonts w:ascii="標楷體" w:eastAsia="標楷體" w:hAnsi="標楷體" w:hint="eastAsia"/>
                <w:color w:val="auto"/>
                <w:lang w:val="en-US" w:eastAsia="zh-TW"/>
              </w:rPr>
              <w:t>)…</w:t>
            </w:r>
          </w:p>
          <w:p w:rsidR="002662C2" w:rsidRDefault="00D41735" w:rsidP="00D41735">
            <w:pPr>
              <w:pStyle w:val="HTML"/>
              <w:spacing w:line="400" w:lineRule="exact"/>
              <w:ind w:leftChars="100" w:left="720" w:hangingChars="200" w:hanging="480"/>
              <w:rPr>
                <w:rFonts w:ascii="標楷體" w:eastAsia="標楷體" w:hAnsi="標楷體"/>
                <w:color w:val="auto"/>
                <w:lang w:val="en-US" w:eastAsia="zh-TW"/>
              </w:rPr>
            </w:pPr>
            <w:r w:rsidRPr="002662C2">
              <w:rPr>
                <w:rFonts w:ascii="標楷體" w:eastAsia="標楷體" w:hAnsi="標楷體" w:hint="eastAsia"/>
                <w:color w:val="auto"/>
                <w:lang w:val="en-US" w:eastAsia="zh-TW"/>
              </w:rPr>
              <w:t>(二)對不特定人募集之基金投資期貨信託基金管理辦法第38條第4款之國內有價證券，是否符合期貨信託基金管理辦法第43條規定之種類及範圍，及金管會</w:t>
            </w:r>
            <w:r w:rsidRPr="00D41735">
              <w:rPr>
                <w:rFonts w:ascii="標楷體" w:eastAsia="標楷體" w:hAnsi="標楷體" w:hint="eastAsia"/>
                <w:color w:val="auto"/>
                <w:lang w:val="en-US" w:eastAsia="zh-TW"/>
              </w:rPr>
              <w:t>103.06.03金</w:t>
            </w:r>
            <w:proofErr w:type="gramStart"/>
            <w:r w:rsidRPr="00D41735">
              <w:rPr>
                <w:rFonts w:ascii="標楷體" w:eastAsia="標楷體" w:hAnsi="標楷體" w:hint="eastAsia"/>
                <w:color w:val="auto"/>
                <w:lang w:val="en-US" w:eastAsia="zh-TW"/>
              </w:rPr>
              <w:t>管證期字</w:t>
            </w:r>
            <w:proofErr w:type="gramEnd"/>
            <w:r w:rsidRPr="00D41735">
              <w:rPr>
                <w:rFonts w:ascii="標楷體" w:eastAsia="標楷體" w:hAnsi="標楷體" w:hint="eastAsia"/>
                <w:color w:val="auto"/>
                <w:lang w:val="en-US" w:eastAsia="zh-TW"/>
              </w:rPr>
              <w:t>第10300133237號</w:t>
            </w:r>
            <w:r w:rsidRPr="002662C2">
              <w:rPr>
                <w:rFonts w:ascii="標楷體" w:eastAsia="標楷體" w:hAnsi="標楷體" w:hint="eastAsia"/>
                <w:color w:val="auto"/>
                <w:lang w:val="en-US" w:eastAsia="zh-TW"/>
              </w:rPr>
              <w:t>令之評等規定？ §43-1</w:t>
            </w:r>
          </w:p>
          <w:p w:rsidR="00026196" w:rsidRDefault="00026196" w:rsidP="00D41735">
            <w:pPr>
              <w:pStyle w:val="HTML"/>
              <w:spacing w:line="400" w:lineRule="exact"/>
              <w:ind w:leftChars="100" w:left="720" w:hangingChars="200" w:hanging="480"/>
              <w:rPr>
                <w:rFonts w:ascii="標楷體" w:eastAsia="標楷體" w:hAnsi="標楷體"/>
                <w:color w:val="auto"/>
                <w:lang w:val="en-US" w:eastAsia="zh-TW"/>
              </w:rPr>
            </w:pPr>
            <w:r>
              <w:rPr>
                <w:rFonts w:ascii="標楷體" w:eastAsia="標楷體" w:hAnsi="標楷體" w:hint="eastAsia"/>
                <w:color w:val="auto"/>
                <w:lang w:eastAsia="zh-TW"/>
              </w:rPr>
              <w:t>(第三款至第十八款省略)</w:t>
            </w:r>
          </w:p>
          <w:p w:rsidR="0024408C" w:rsidRPr="00BA6071" w:rsidRDefault="0024408C" w:rsidP="0024408C">
            <w:pPr>
              <w:pStyle w:val="HTML"/>
              <w:spacing w:line="400" w:lineRule="exact"/>
              <w:ind w:leftChars="100" w:left="960" w:right="-23" w:hangingChars="300" w:hanging="720"/>
              <w:rPr>
                <w:rFonts w:ascii="標楷體" w:eastAsia="標楷體" w:hAnsi="標楷體"/>
                <w:color w:val="auto"/>
                <w:u w:val="single"/>
                <w:lang w:val="en-US" w:eastAsia="zh-TW"/>
              </w:rPr>
            </w:pPr>
            <w:r w:rsidRPr="00BA6071">
              <w:rPr>
                <w:rFonts w:ascii="標楷體" w:eastAsia="標楷體" w:hAnsi="標楷體" w:hint="eastAsia"/>
                <w:color w:val="auto"/>
                <w:u w:val="single"/>
                <w:lang w:val="en-US" w:eastAsia="zh-TW"/>
              </w:rPr>
              <w:t>(十九)對不特定人募集之基金委託單一證券商買賣股票金</w:t>
            </w:r>
            <w:r w:rsidRPr="00BA6071">
              <w:rPr>
                <w:rFonts w:ascii="標楷體" w:eastAsia="標楷體" w:hAnsi="標楷體" w:hint="eastAsia"/>
                <w:color w:val="auto"/>
                <w:u w:val="single"/>
                <w:lang w:val="en-US" w:eastAsia="zh-TW"/>
              </w:rPr>
              <w:lastRenderedPageBreak/>
              <w:t>額(49)：_______________。（僅須列出成交總額最大之證券商）</w:t>
            </w:r>
          </w:p>
          <w:p w:rsidR="0024408C" w:rsidRDefault="0024408C" w:rsidP="0024408C">
            <w:pPr>
              <w:pStyle w:val="HTML"/>
              <w:spacing w:line="400" w:lineRule="exact"/>
              <w:ind w:leftChars="400" w:left="960" w:right="-23"/>
              <w:rPr>
                <w:rFonts w:ascii="標楷體" w:eastAsia="標楷體" w:hAnsi="標楷體"/>
                <w:color w:val="auto"/>
                <w:u w:val="single"/>
                <w:lang w:val="en-US" w:eastAsia="zh-TW"/>
              </w:rPr>
            </w:pPr>
            <w:r w:rsidRPr="00BA6071">
              <w:rPr>
                <w:rFonts w:ascii="標楷體" w:eastAsia="標楷體" w:hAnsi="標楷體" w:hint="eastAsia"/>
                <w:color w:val="auto"/>
                <w:u w:val="single"/>
                <w:lang w:val="en-US" w:eastAsia="zh-TW"/>
              </w:rPr>
              <w:t>本期貨信託基金當年度累計至本月買賣股票總金額(50)：________________。§49-1-16</w:t>
            </w:r>
          </w:p>
          <w:p w:rsidR="00871DB3" w:rsidRPr="00871DB3" w:rsidRDefault="00871DB3" w:rsidP="00871DB3">
            <w:pPr>
              <w:pStyle w:val="HTML"/>
              <w:spacing w:line="400" w:lineRule="exact"/>
              <w:ind w:leftChars="100" w:left="720" w:hangingChars="200" w:hanging="480"/>
              <w:jc w:val="both"/>
              <w:rPr>
                <w:rFonts w:ascii="標楷體" w:eastAsia="標楷體" w:hAnsi="標楷體"/>
                <w:color w:val="auto"/>
                <w:u w:val="single"/>
                <w:lang w:val="en-US" w:eastAsia="zh-TW"/>
              </w:rPr>
            </w:pPr>
            <w:r w:rsidRPr="00871DB3">
              <w:rPr>
                <w:rFonts w:ascii="標楷體" w:eastAsia="標楷體" w:hAnsi="標楷體" w:hint="eastAsia"/>
                <w:color w:val="auto"/>
                <w:u w:val="single"/>
                <w:lang w:val="en-US" w:eastAsia="zh-TW"/>
              </w:rPr>
              <w:t>(49)/(50) =_______________。(不得高於30%，但基金成立未滿一個完整會計年度者，不在此限。)</w:t>
            </w:r>
          </w:p>
          <w:p w:rsidR="00BA6071" w:rsidRPr="00BA6071" w:rsidRDefault="00126F2D" w:rsidP="00BA6071">
            <w:pPr>
              <w:pStyle w:val="HTML"/>
              <w:spacing w:line="400" w:lineRule="exact"/>
              <w:ind w:leftChars="100" w:left="960" w:right="-23" w:hangingChars="300" w:hanging="720"/>
              <w:rPr>
                <w:rFonts w:ascii="標楷體" w:eastAsia="標楷體" w:hAnsi="標楷體"/>
                <w:color w:val="auto"/>
                <w:lang w:val="en-US" w:eastAsia="zh-TW"/>
              </w:rPr>
            </w:pPr>
            <w:r w:rsidRPr="00BA6071">
              <w:rPr>
                <w:rFonts w:ascii="標楷體" w:eastAsia="標楷體" w:hAnsi="標楷體" w:hint="eastAsia"/>
                <w:color w:val="auto"/>
                <w:u w:val="single"/>
                <w:lang w:val="en-US" w:eastAsia="zh-TW"/>
              </w:rPr>
              <w:t>(二十)</w:t>
            </w:r>
            <w:r w:rsidR="00BA6071" w:rsidRPr="00BA6071">
              <w:rPr>
                <w:rFonts w:ascii="標楷體" w:eastAsia="標楷體" w:hAnsi="標楷體" w:hint="eastAsia"/>
                <w:color w:val="auto"/>
                <w:lang w:val="en-US" w:eastAsia="zh-TW"/>
              </w:rPr>
              <w:t>對不特定人募集之基金投資於同一票券商保證之票</w:t>
            </w:r>
            <w:proofErr w:type="gramStart"/>
            <w:r w:rsidR="00BA6071" w:rsidRPr="00BA6071">
              <w:rPr>
                <w:rFonts w:ascii="標楷體" w:eastAsia="標楷體" w:hAnsi="標楷體" w:hint="eastAsia"/>
                <w:color w:val="auto"/>
                <w:lang w:val="en-US" w:eastAsia="zh-TW"/>
              </w:rPr>
              <w:t>券</w:t>
            </w:r>
            <w:proofErr w:type="gramEnd"/>
            <w:r w:rsidR="00BA6071" w:rsidRPr="00BA6071">
              <w:rPr>
                <w:rFonts w:ascii="標楷體" w:eastAsia="標楷體" w:hAnsi="標楷體" w:hint="eastAsia"/>
                <w:color w:val="auto"/>
                <w:lang w:val="en-US" w:eastAsia="zh-TW"/>
              </w:rPr>
              <w:t>總金額(51) ：___________________。  §</w:t>
            </w:r>
            <w:smartTag w:uri="urn:schemas-microsoft-com:office:smarttags" w:element="chsdate">
              <w:smartTagPr>
                <w:attr w:name="IsROCDate" w:val="False"/>
                <w:attr w:name="IsLunarDate" w:val="False"/>
                <w:attr w:name="Day" w:val="17"/>
                <w:attr w:name="Month" w:val="1"/>
                <w:attr w:name="Year" w:val="1949"/>
              </w:smartTagPr>
              <w:r w:rsidR="00BA6071" w:rsidRPr="00BA6071">
                <w:rPr>
                  <w:rFonts w:ascii="標楷體" w:eastAsia="標楷體" w:hAnsi="標楷體" w:hint="eastAsia"/>
                  <w:color w:val="auto"/>
                  <w:lang w:val="en-US" w:eastAsia="zh-TW"/>
                </w:rPr>
                <w:t>49-1-17</w:t>
              </w:r>
            </w:smartTag>
          </w:p>
          <w:p w:rsidR="0024408C" w:rsidRDefault="00BA6071" w:rsidP="00BA6071">
            <w:pPr>
              <w:pStyle w:val="HTML"/>
              <w:spacing w:line="400" w:lineRule="exact"/>
              <w:ind w:leftChars="400" w:left="960" w:right="-23"/>
              <w:rPr>
                <w:rFonts w:ascii="標楷體" w:eastAsia="標楷體" w:hAnsi="標楷體"/>
                <w:color w:val="auto"/>
                <w:lang w:val="en-US" w:eastAsia="zh-TW"/>
              </w:rPr>
            </w:pPr>
            <w:r w:rsidRPr="00BA6071">
              <w:rPr>
                <w:rFonts w:ascii="標楷體" w:eastAsia="標楷體" w:hAnsi="標楷體" w:hint="eastAsia"/>
                <w:color w:val="auto"/>
                <w:lang w:val="en-US" w:eastAsia="zh-TW"/>
              </w:rPr>
              <w:t>（投資之票券商超過一家以上時，應分別列示）</w:t>
            </w:r>
          </w:p>
          <w:p w:rsidR="00871DB3" w:rsidRDefault="00871DB3" w:rsidP="00871DB3">
            <w:pPr>
              <w:pStyle w:val="HTML"/>
              <w:spacing w:line="400" w:lineRule="exact"/>
              <w:ind w:leftChars="100" w:left="720" w:hangingChars="200" w:hanging="480"/>
              <w:jc w:val="both"/>
              <w:rPr>
                <w:rFonts w:ascii="標楷體" w:eastAsia="標楷體" w:hAnsi="標楷體"/>
                <w:color w:val="auto"/>
                <w:lang w:val="en-US" w:eastAsia="zh-TW"/>
              </w:rPr>
            </w:pPr>
            <w:r w:rsidRPr="00871DB3">
              <w:rPr>
                <w:rFonts w:ascii="標楷體" w:eastAsia="標楷體" w:hAnsi="標楷體" w:hint="eastAsia"/>
                <w:color w:val="auto"/>
                <w:lang w:val="en-US" w:eastAsia="zh-TW"/>
              </w:rPr>
              <w:t>(51)/(1) =_______________。 (不得高於10% 且不得超過新臺幣五億元)</w:t>
            </w:r>
          </w:p>
          <w:p w:rsidR="00BA6071" w:rsidRDefault="00BA6071" w:rsidP="0056001B">
            <w:pPr>
              <w:pStyle w:val="HTML"/>
              <w:spacing w:line="400" w:lineRule="exact"/>
              <w:ind w:leftChars="100" w:left="1200" w:right="-23" w:hangingChars="400" w:hanging="960"/>
              <w:rPr>
                <w:rFonts w:ascii="標楷體" w:eastAsia="標楷體" w:hAnsi="標楷體"/>
                <w:color w:val="auto"/>
                <w:lang w:eastAsia="zh-TW"/>
              </w:rPr>
            </w:pPr>
            <w:r w:rsidRPr="00BA6071">
              <w:rPr>
                <w:rFonts w:ascii="標楷體" w:eastAsia="標楷體" w:hAnsi="標楷體" w:hint="eastAsia"/>
                <w:color w:val="auto"/>
                <w:u w:val="single"/>
                <w:lang w:val="en-US" w:eastAsia="zh-TW"/>
              </w:rPr>
              <w:t>(二十</w:t>
            </w:r>
            <w:r>
              <w:rPr>
                <w:rFonts w:ascii="標楷體" w:eastAsia="標楷體" w:hAnsi="標楷體" w:hint="eastAsia"/>
                <w:color w:val="auto"/>
                <w:u w:val="single"/>
                <w:lang w:val="en-US" w:eastAsia="zh-TW"/>
              </w:rPr>
              <w:t>一</w:t>
            </w:r>
            <w:r w:rsidRPr="00BA6071">
              <w:rPr>
                <w:rFonts w:ascii="標楷體" w:eastAsia="標楷體" w:hAnsi="標楷體" w:hint="eastAsia"/>
                <w:color w:val="auto"/>
                <w:u w:val="single"/>
                <w:lang w:val="en-US" w:eastAsia="zh-TW"/>
              </w:rPr>
              <w:t>)</w:t>
            </w:r>
            <w:r w:rsidRPr="00BA6071">
              <w:rPr>
                <w:rFonts w:ascii="標楷體" w:eastAsia="標楷體" w:hAnsi="標楷體" w:hint="eastAsia"/>
                <w:color w:val="auto"/>
              </w:rPr>
              <w:t>對不特定人募集之基金是否未投資於未上市、未上櫃股票、私募之有價證券及對符合一定資格條件之人募集之期貨信託基金受益憑證？§49-1-</w:t>
            </w:r>
            <w:r w:rsidRPr="00BA6071">
              <w:rPr>
                <w:rFonts w:ascii="標楷體" w:eastAsia="標楷體" w:hAnsi="標楷體" w:hint="eastAsia"/>
                <w:color w:val="auto"/>
                <w:lang w:eastAsia="zh-TW"/>
              </w:rPr>
              <w:t>1</w:t>
            </w:r>
          </w:p>
          <w:p w:rsidR="0056001B" w:rsidRDefault="0056001B" w:rsidP="0056001B">
            <w:pPr>
              <w:pStyle w:val="HTML"/>
              <w:spacing w:line="400" w:lineRule="exact"/>
              <w:ind w:leftChars="100" w:left="1200" w:right="-23" w:hangingChars="400" w:hanging="960"/>
              <w:rPr>
                <w:rFonts w:ascii="標楷體" w:eastAsia="標楷體" w:hAnsi="標楷體"/>
                <w:color w:val="auto"/>
                <w:lang w:eastAsia="zh-TW"/>
              </w:rPr>
            </w:pPr>
            <w:r w:rsidRPr="00BA6071">
              <w:rPr>
                <w:rFonts w:ascii="標楷體" w:eastAsia="標楷體" w:hAnsi="標楷體" w:hint="eastAsia"/>
                <w:color w:val="auto"/>
                <w:u w:val="single"/>
                <w:lang w:val="en-US" w:eastAsia="zh-TW"/>
              </w:rPr>
              <w:t>(二十</w:t>
            </w:r>
            <w:r>
              <w:rPr>
                <w:rFonts w:ascii="標楷體" w:eastAsia="標楷體" w:hAnsi="標楷體" w:hint="eastAsia"/>
                <w:color w:val="auto"/>
                <w:u w:val="single"/>
                <w:lang w:val="en-US" w:eastAsia="zh-TW"/>
              </w:rPr>
              <w:t>二</w:t>
            </w:r>
            <w:r w:rsidRPr="00BA6071">
              <w:rPr>
                <w:rFonts w:ascii="標楷體" w:eastAsia="標楷體" w:hAnsi="標楷體" w:hint="eastAsia"/>
                <w:color w:val="auto"/>
                <w:u w:val="single"/>
                <w:lang w:val="en-US" w:eastAsia="zh-TW"/>
              </w:rPr>
              <w:t>)</w:t>
            </w:r>
            <w:proofErr w:type="spellStart"/>
            <w:r w:rsidRPr="0056001B">
              <w:rPr>
                <w:rFonts w:ascii="標楷體" w:eastAsia="標楷體" w:hAnsi="標楷體" w:hint="eastAsia"/>
                <w:color w:val="auto"/>
              </w:rPr>
              <w:t>對不特定人募集之基金是否未為放款或提供擔保</w:t>
            </w:r>
            <w:proofErr w:type="spellEnd"/>
            <w:r w:rsidRPr="0056001B">
              <w:rPr>
                <w:rFonts w:ascii="標楷體" w:eastAsia="標楷體" w:hAnsi="標楷體" w:hint="eastAsia"/>
                <w:color w:val="auto"/>
              </w:rPr>
              <w:t>？</w:t>
            </w:r>
          </w:p>
          <w:p w:rsidR="0056001B" w:rsidRDefault="0056001B" w:rsidP="0056001B">
            <w:pPr>
              <w:pStyle w:val="HTML"/>
              <w:spacing w:line="400" w:lineRule="exact"/>
              <w:ind w:leftChars="100" w:left="1200" w:right="-23" w:hangingChars="400" w:hanging="960"/>
              <w:rPr>
                <w:rFonts w:ascii="標楷體" w:eastAsia="標楷體" w:hAnsi="標楷體"/>
                <w:color w:val="auto"/>
                <w:lang w:eastAsia="zh-TW"/>
              </w:rPr>
            </w:pPr>
            <w:r>
              <w:rPr>
                <w:rFonts w:ascii="標楷體" w:eastAsia="標楷體" w:hAnsi="標楷體" w:hint="eastAsia"/>
                <w:color w:val="auto"/>
                <w:lang w:eastAsia="zh-TW"/>
              </w:rPr>
              <w:t xml:space="preserve">        </w:t>
            </w:r>
            <w:proofErr w:type="spellStart"/>
            <w:r w:rsidRPr="0056001B">
              <w:rPr>
                <w:rFonts w:ascii="標楷體" w:eastAsia="標楷體" w:hAnsi="標楷體" w:hint="eastAsia"/>
                <w:color w:val="auto"/>
              </w:rPr>
              <w:t>但符合期貨信託事業管理規則第二十五條規定</w:t>
            </w:r>
            <w:r w:rsidRPr="0056001B">
              <w:rPr>
                <w:rFonts w:ascii="標楷體" w:eastAsia="標楷體" w:hAnsi="標楷體" w:hint="eastAsia"/>
                <w:color w:val="auto"/>
              </w:rPr>
              <w:lastRenderedPageBreak/>
              <w:t>者，不在此限</w:t>
            </w:r>
            <w:proofErr w:type="spellEnd"/>
            <w:r w:rsidRPr="0056001B">
              <w:rPr>
                <w:rFonts w:ascii="標楷體" w:eastAsia="標楷體" w:hAnsi="標楷體" w:hint="eastAsia"/>
                <w:color w:val="auto"/>
              </w:rPr>
              <w:t>。§49-1-3</w:t>
            </w:r>
          </w:p>
          <w:p w:rsidR="0056001B" w:rsidRDefault="00871DB3" w:rsidP="0056001B">
            <w:pPr>
              <w:pStyle w:val="HTML"/>
              <w:spacing w:line="400" w:lineRule="exact"/>
              <w:ind w:leftChars="100" w:left="1200" w:right="-23" w:hangingChars="400" w:hanging="960"/>
              <w:rPr>
                <w:rFonts w:ascii="標楷體" w:eastAsia="標楷體" w:hAnsi="標楷體"/>
                <w:color w:val="auto"/>
                <w:lang w:eastAsia="zh-TW"/>
              </w:rPr>
            </w:pPr>
            <w:r w:rsidRPr="00BA6071">
              <w:rPr>
                <w:rFonts w:ascii="標楷體" w:eastAsia="標楷體" w:hAnsi="標楷體" w:hint="eastAsia"/>
                <w:color w:val="auto"/>
                <w:u w:val="single"/>
                <w:lang w:val="en-US" w:eastAsia="zh-TW"/>
              </w:rPr>
              <w:t>(二十</w:t>
            </w:r>
            <w:r>
              <w:rPr>
                <w:rFonts w:ascii="標楷體" w:eastAsia="標楷體" w:hAnsi="標楷體" w:hint="eastAsia"/>
                <w:color w:val="auto"/>
                <w:u w:val="single"/>
                <w:lang w:val="en-US" w:eastAsia="zh-TW"/>
              </w:rPr>
              <w:t>三</w:t>
            </w:r>
            <w:r w:rsidRPr="00BA6071">
              <w:rPr>
                <w:rFonts w:ascii="標楷體" w:eastAsia="標楷體" w:hAnsi="標楷體" w:hint="eastAsia"/>
                <w:color w:val="auto"/>
                <w:u w:val="single"/>
                <w:lang w:val="en-US" w:eastAsia="zh-TW"/>
              </w:rPr>
              <w:t>)</w:t>
            </w:r>
            <w:proofErr w:type="spellStart"/>
            <w:r w:rsidRPr="00871DB3">
              <w:rPr>
                <w:rFonts w:ascii="標楷體" w:eastAsia="標楷體" w:hAnsi="標楷體" w:hint="eastAsia"/>
                <w:color w:val="auto"/>
              </w:rPr>
              <w:t>對不特定人募集之基金是否未從事證券信用交易</w:t>
            </w:r>
            <w:proofErr w:type="spellEnd"/>
            <w:r w:rsidRPr="00871DB3">
              <w:rPr>
                <w:rFonts w:ascii="標楷體" w:eastAsia="標楷體" w:hAnsi="標楷體" w:hint="eastAsia"/>
                <w:color w:val="auto"/>
              </w:rPr>
              <w:t>？  §49-1-</w:t>
            </w:r>
            <w:r w:rsidRPr="00871DB3">
              <w:rPr>
                <w:rFonts w:ascii="標楷體" w:eastAsia="標楷體" w:hAnsi="標楷體" w:hint="eastAsia"/>
                <w:color w:val="auto"/>
                <w:lang w:eastAsia="zh-TW"/>
              </w:rPr>
              <w:t>4</w:t>
            </w:r>
          </w:p>
          <w:p w:rsidR="006648C9" w:rsidRDefault="00871DB3" w:rsidP="0056001B">
            <w:pPr>
              <w:pStyle w:val="HTML"/>
              <w:spacing w:line="400" w:lineRule="exact"/>
              <w:ind w:leftChars="100" w:left="1200" w:right="-23" w:hangingChars="400" w:hanging="960"/>
              <w:rPr>
                <w:rFonts w:ascii="標楷體" w:eastAsia="標楷體" w:hAnsi="標楷體"/>
                <w:color w:val="auto"/>
                <w:lang w:eastAsia="zh-TW"/>
              </w:rPr>
            </w:pPr>
            <w:r w:rsidRPr="00BA6071">
              <w:rPr>
                <w:rFonts w:ascii="標楷體" w:eastAsia="標楷體" w:hAnsi="標楷體" w:hint="eastAsia"/>
                <w:color w:val="auto"/>
                <w:u w:val="single"/>
                <w:lang w:val="en-US" w:eastAsia="zh-TW"/>
              </w:rPr>
              <w:t>(二十</w:t>
            </w:r>
            <w:r>
              <w:rPr>
                <w:rFonts w:ascii="標楷體" w:eastAsia="標楷體" w:hAnsi="標楷體" w:hint="eastAsia"/>
                <w:color w:val="auto"/>
                <w:u w:val="single"/>
                <w:lang w:val="en-US" w:eastAsia="zh-TW"/>
              </w:rPr>
              <w:t>四</w:t>
            </w:r>
            <w:r w:rsidRPr="00BA6071">
              <w:rPr>
                <w:rFonts w:ascii="標楷體" w:eastAsia="標楷體" w:hAnsi="標楷體" w:hint="eastAsia"/>
                <w:color w:val="auto"/>
                <w:u w:val="single"/>
                <w:lang w:val="en-US" w:eastAsia="zh-TW"/>
              </w:rPr>
              <w:t>)</w:t>
            </w:r>
            <w:r w:rsidRPr="00871DB3">
              <w:rPr>
                <w:rFonts w:ascii="標楷體" w:eastAsia="標楷體" w:hAnsi="標楷體" w:hint="eastAsia"/>
                <w:color w:val="auto"/>
              </w:rPr>
              <w:t>對不特定人募集之基金是否未與本期貨信託事業經理之其他各期貨信託基金、證券投資信託基金、共同信託基金、全權委託帳戶或自有資金買賣有價證券</w:t>
            </w:r>
            <w:proofErr w:type="gramStart"/>
            <w:r w:rsidRPr="00871DB3">
              <w:rPr>
                <w:rFonts w:ascii="標楷體" w:eastAsia="標楷體" w:hAnsi="標楷體" w:hint="eastAsia"/>
                <w:color w:val="auto"/>
              </w:rPr>
              <w:t>帳戶間為期貨</w:t>
            </w:r>
            <w:proofErr w:type="gramEnd"/>
            <w:r w:rsidRPr="00871DB3">
              <w:rPr>
                <w:rFonts w:ascii="標楷體" w:eastAsia="標楷體" w:hAnsi="標楷體" w:hint="eastAsia"/>
                <w:color w:val="auto"/>
              </w:rPr>
              <w:t>與證券交易行為</w:t>
            </w:r>
          </w:p>
          <w:p w:rsidR="00871DB3" w:rsidRDefault="00871DB3" w:rsidP="006648C9">
            <w:pPr>
              <w:pStyle w:val="HTML"/>
              <w:spacing w:line="400" w:lineRule="exact"/>
              <w:ind w:leftChars="500" w:left="1200" w:right="-23"/>
              <w:rPr>
                <w:rFonts w:ascii="標楷體" w:eastAsia="標楷體" w:hAnsi="標楷體"/>
                <w:color w:val="auto"/>
                <w:lang w:eastAsia="zh-TW"/>
              </w:rPr>
            </w:pPr>
            <w:r w:rsidRPr="00871DB3">
              <w:rPr>
                <w:rFonts w:ascii="標楷體" w:eastAsia="標楷體" w:hAnsi="標楷體" w:hint="eastAsia"/>
                <w:color w:val="auto"/>
              </w:rPr>
              <w:t>？</w:t>
            </w:r>
            <w:proofErr w:type="spellStart"/>
            <w:r w:rsidRPr="00871DB3">
              <w:rPr>
                <w:rFonts w:ascii="標楷體" w:eastAsia="標楷體" w:hAnsi="標楷體" w:hint="eastAsia"/>
                <w:color w:val="auto"/>
              </w:rPr>
              <w:t>但經由集中交易市場或證券商營業處所委託買賣成交，且非故意發生相對交易之結果者，不在此限</w:t>
            </w:r>
            <w:proofErr w:type="spellEnd"/>
            <w:r w:rsidRPr="00871DB3">
              <w:rPr>
                <w:rFonts w:ascii="標楷體" w:eastAsia="標楷體" w:hAnsi="標楷體" w:hint="eastAsia"/>
                <w:color w:val="auto"/>
              </w:rPr>
              <w:t>。§49-1-</w:t>
            </w:r>
            <w:r>
              <w:rPr>
                <w:rFonts w:ascii="標楷體" w:eastAsia="標楷體" w:hAnsi="標楷體" w:hint="eastAsia"/>
                <w:color w:val="auto"/>
                <w:lang w:eastAsia="zh-TW"/>
              </w:rPr>
              <w:t>5</w:t>
            </w:r>
          </w:p>
          <w:p w:rsidR="00871DB3" w:rsidRDefault="00871DB3" w:rsidP="0056001B">
            <w:pPr>
              <w:pStyle w:val="HTML"/>
              <w:spacing w:line="400" w:lineRule="exact"/>
              <w:ind w:leftChars="100" w:left="1200" w:right="-23" w:hangingChars="400" w:hanging="960"/>
              <w:rPr>
                <w:rFonts w:ascii="標楷體" w:eastAsia="標楷體" w:hAnsi="標楷體"/>
                <w:color w:val="auto"/>
                <w:lang w:eastAsia="zh-TW"/>
              </w:rPr>
            </w:pPr>
            <w:r w:rsidRPr="00BA6071">
              <w:rPr>
                <w:rFonts w:ascii="標楷體" w:eastAsia="標楷體" w:hAnsi="標楷體" w:hint="eastAsia"/>
                <w:color w:val="auto"/>
                <w:u w:val="single"/>
                <w:lang w:val="en-US" w:eastAsia="zh-TW"/>
              </w:rPr>
              <w:t>(二十</w:t>
            </w:r>
            <w:r>
              <w:rPr>
                <w:rFonts w:ascii="標楷體" w:eastAsia="標楷體" w:hAnsi="標楷體" w:hint="eastAsia"/>
                <w:color w:val="auto"/>
                <w:u w:val="single"/>
                <w:lang w:val="en-US" w:eastAsia="zh-TW"/>
              </w:rPr>
              <w:t>五</w:t>
            </w:r>
            <w:r w:rsidRPr="00BA6071">
              <w:rPr>
                <w:rFonts w:ascii="標楷體" w:eastAsia="標楷體" w:hAnsi="標楷體" w:hint="eastAsia"/>
                <w:color w:val="auto"/>
                <w:u w:val="single"/>
                <w:lang w:val="en-US" w:eastAsia="zh-TW"/>
              </w:rPr>
              <w:t>)</w:t>
            </w:r>
            <w:r w:rsidRPr="00871DB3">
              <w:rPr>
                <w:rFonts w:ascii="標楷體" w:eastAsia="標楷體" w:hAnsi="標楷體" w:hint="eastAsia"/>
                <w:color w:val="auto"/>
              </w:rPr>
              <w:t>對不特定人募集之基金是否未投資於本期貨信託事業</w:t>
            </w:r>
            <w:r w:rsidRPr="00871DB3">
              <w:rPr>
                <w:rFonts w:ascii="標楷體" w:eastAsia="標楷體" w:hAnsi="標楷體" w:cs="Arial" w:hint="eastAsia"/>
                <w:color w:val="auto"/>
              </w:rPr>
              <w:t>或與本期貨信託事業有利害關係之公司所發行基金受益憑證、基金股份及投資單位以外之證券</w:t>
            </w:r>
            <w:r w:rsidRPr="00871DB3">
              <w:rPr>
                <w:rFonts w:ascii="標楷體" w:eastAsia="標楷體" w:hAnsi="標楷體" w:hint="eastAsia"/>
                <w:color w:val="auto"/>
              </w:rPr>
              <w:t>？§49-1-</w:t>
            </w:r>
            <w:r>
              <w:rPr>
                <w:rFonts w:ascii="標楷體" w:eastAsia="標楷體" w:hAnsi="標楷體" w:hint="eastAsia"/>
                <w:color w:val="auto"/>
                <w:lang w:eastAsia="zh-TW"/>
              </w:rPr>
              <w:t>6</w:t>
            </w:r>
          </w:p>
          <w:p w:rsidR="00871DB3" w:rsidRDefault="003122A5" w:rsidP="0056001B">
            <w:pPr>
              <w:pStyle w:val="HTML"/>
              <w:spacing w:line="400" w:lineRule="exact"/>
              <w:ind w:leftChars="100" w:left="1200" w:right="-23" w:hangingChars="400" w:hanging="960"/>
              <w:rPr>
                <w:rFonts w:ascii="標楷體" w:eastAsia="標楷體" w:hAnsi="標楷體"/>
                <w:color w:val="auto"/>
                <w:lang w:eastAsia="zh-TW"/>
              </w:rPr>
            </w:pPr>
            <w:r w:rsidRPr="00BA6071">
              <w:rPr>
                <w:rFonts w:ascii="標楷體" w:eastAsia="標楷體" w:hAnsi="標楷體" w:hint="eastAsia"/>
                <w:color w:val="auto"/>
                <w:u w:val="single"/>
                <w:lang w:val="en-US" w:eastAsia="zh-TW"/>
              </w:rPr>
              <w:t>(二十</w:t>
            </w:r>
            <w:r>
              <w:rPr>
                <w:rFonts w:ascii="標楷體" w:eastAsia="標楷體" w:hAnsi="標楷體" w:hint="eastAsia"/>
                <w:color w:val="auto"/>
                <w:u w:val="single"/>
                <w:lang w:val="en-US" w:eastAsia="zh-TW"/>
              </w:rPr>
              <w:t>六</w:t>
            </w:r>
            <w:r w:rsidRPr="00BA6071">
              <w:rPr>
                <w:rFonts w:ascii="標楷體" w:eastAsia="標楷體" w:hAnsi="標楷體" w:hint="eastAsia"/>
                <w:color w:val="auto"/>
                <w:u w:val="single"/>
                <w:lang w:val="en-US" w:eastAsia="zh-TW"/>
              </w:rPr>
              <w:t>)</w:t>
            </w:r>
            <w:proofErr w:type="spellStart"/>
            <w:r w:rsidRPr="003122A5">
              <w:rPr>
                <w:rFonts w:ascii="標楷體" w:eastAsia="標楷體" w:hAnsi="標楷體" w:cs="Arial" w:hint="eastAsia"/>
                <w:color w:val="auto"/>
              </w:rPr>
              <w:t>運用</w:t>
            </w:r>
            <w:r w:rsidRPr="003122A5">
              <w:rPr>
                <w:rFonts w:ascii="標楷體" w:eastAsia="標楷體" w:hAnsi="標楷體" w:hint="eastAsia"/>
                <w:color w:val="auto"/>
              </w:rPr>
              <w:t>對不特定人募集之</w:t>
            </w:r>
            <w:r w:rsidRPr="003122A5">
              <w:rPr>
                <w:rFonts w:ascii="標楷體" w:eastAsia="標楷體" w:hAnsi="標楷體" w:cs="Arial" w:hint="eastAsia"/>
                <w:color w:val="auto"/>
              </w:rPr>
              <w:t>基金投資於本期貨信託事業經理之其他各期貨信託基金或證券投資信託基金，是否未收取經理費</w:t>
            </w:r>
            <w:proofErr w:type="spellEnd"/>
            <w:r w:rsidRPr="003122A5">
              <w:rPr>
                <w:rFonts w:ascii="標楷體" w:eastAsia="標楷體" w:hAnsi="標楷體" w:hint="eastAsia"/>
                <w:color w:val="auto"/>
              </w:rPr>
              <w:t>？§49-1-</w:t>
            </w:r>
            <w:r>
              <w:rPr>
                <w:rFonts w:ascii="標楷體" w:eastAsia="標楷體" w:hAnsi="標楷體" w:hint="eastAsia"/>
                <w:color w:val="auto"/>
                <w:lang w:eastAsia="zh-TW"/>
              </w:rPr>
              <w:t>7</w:t>
            </w:r>
          </w:p>
          <w:p w:rsidR="003122A5" w:rsidRDefault="003122A5" w:rsidP="0056001B">
            <w:pPr>
              <w:pStyle w:val="HTML"/>
              <w:spacing w:line="400" w:lineRule="exact"/>
              <w:ind w:leftChars="100" w:left="1200" w:right="-23" w:hangingChars="400" w:hanging="960"/>
              <w:rPr>
                <w:rFonts w:ascii="標楷體" w:eastAsia="標楷體" w:hAnsi="標楷體"/>
                <w:color w:val="auto"/>
                <w:lang w:eastAsia="zh-TW"/>
              </w:rPr>
            </w:pPr>
            <w:r w:rsidRPr="00BA6071">
              <w:rPr>
                <w:rFonts w:ascii="標楷體" w:eastAsia="標楷體" w:hAnsi="標楷體" w:hint="eastAsia"/>
                <w:color w:val="auto"/>
                <w:u w:val="single"/>
                <w:lang w:val="en-US" w:eastAsia="zh-TW"/>
              </w:rPr>
              <w:t>(二十</w:t>
            </w:r>
            <w:r>
              <w:rPr>
                <w:rFonts w:ascii="標楷體" w:eastAsia="標楷體" w:hAnsi="標楷體" w:hint="eastAsia"/>
                <w:color w:val="auto"/>
                <w:u w:val="single"/>
                <w:lang w:val="en-US" w:eastAsia="zh-TW"/>
              </w:rPr>
              <w:t>七</w:t>
            </w:r>
            <w:r w:rsidRPr="00BA6071">
              <w:rPr>
                <w:rFonts w:ascii="標楷體" w:eastAsia="標楷體" w:hAnsi="標楷體" w:hint="eastAsia"/>
                <w:color w:val="auto"/>
                <w:u w:val="single"/>
                <w:lang w:val="en-US" w:eastAsia="zh-TW"/>
              </w:rPr>
              <w:t>)</w:t>
            </w:r>
            <w:r w:rsidRPr="003122A5">
              <w:rPr>
                <w:rFonts w:ascii="標楷體" w:eastAsia="標楷體" w:hAnsi="標楷體" w:hint="eastAsia"/>
                <w:color w:val="auto"/>
              </w:rPr>
              <w:t>對不特定人募集之基金是否未運用基金買入本基金之受益憑證。但經受益人請求買回或因期</w:t>
            </w:r>
            <w:r w:rsidRPr="003122A5">
              <w:rPr>
                <w:rFonts w:ascii="標楷體" w:eastAsia="標楷體" w:hAnsi="標楷體" w:hint="eastAsia"/>
                <w:color w:val="auto"/>
              </w:rPr>
              <w:lastRenderedPageBreak/>
              <w:t>貨信託基金全部或部分不再存續而收回受益憑證者，不在此限。§49-1-8</w:t>
            </w:r>
          </w:p>
          <w:p w:rsidR="003122A5" w:rsidRDefault="00BB4E02" w:rsidP="0056001B">
            <w:pPr>
              <w:pStyle w:val="HTML"/>
              <w:spacing w:line="400" w:lineRule="exact"/>
              <w:ind w:leftChars="100" w:left="1200" w:right="-23" w:hangingChars="400" w:hanging="960"/>
              <w:rPr>
                <w:rFonts w:ascii="標楷體" w:eastAsia="標楷體" w:hAnsi="標楷體"/>
                <w:color w:val="auto"/>
                <w:lang w:eastAsia="zh-TW"/>
              </w:rPr>
            </w:pPr>
            <w:r w:rsidRPr="00BA6071">
              <w:rPr>
                <w:rFonts w:ascii="標楷體" w:eastAsia="標楷體" w:hAnsi="標楷體" w:hint="eastAsia"/>
                <w:color w:val="auto"/>
                <w:u w:val="single"/>
                <w:lang w:val="en-US" w:eastAsia="zh-TW"/>
              </w:rPr>
              <w:t>(二十</w:t>
            </w:r>
            <w:r>
              <w:rPr>
                <w:rFonts w:ascii="標楷體" w:eastAsia="標楷體" w:hAnsi="標楷體" w:hint="eastAsia"/>
                <w:color w:val="auto"/>
                <w:u w:val="single"/>
                <w:lang w:val="en-US" w:eastAsia="zh-TW"/>
              </w:rPr>
              <w:t>八</w:t>
            </w:r>
            <w:r w:rsidRPr="00BA6071">
              <w:rPr>
                <w:rFonts w:ascii="標楷體" w:eastAsia="標楷體" w:hAnsi="標楷體" w:hint="eastAsia"/>
                <w:color w:val="auto"/>
                <w:u w:val="single"/>
                <w:lang w:val="en-US" w:eastAsia="zh-TW"/>
              </w:rPr>
              <w:t>)</w:t>
            </w:r>
            <w:r w:rsidRPr="00BB4E02">
              <w:rPr>
                <w:rFonts w:ascii="標楷體" w:eastAsia="標楷體" w:hAnsi="標楷體" w:hint="eastAsia"/>
                <w:color w:val="auto"/>
              </w:rPr>
              <w:t>對不特定人募集之基金是否未將基金持有之有價證券借與他人。但符合期貨信託基金管理辦法第53條規定者，不在此限。§49-1-14</w:t>
            </w:r>
          </w:p>
          <w:p w:rsidR="00BB4E02" w:rsidRPr="00D41735" w:rsidRDefault="00C7531A" w:rsidP="0056001B">
            <w:pPr>
              <w:pStyle w:val="HTML"/>
              <w:spacing w:line="400" w:lineRule="exact"/>
              <w:ind w:leftChars="100" w:left="1200" w:right="-23" w:hangingChars="400" w:hanging="960"/>
              <w:rPr>
                <w:rFonts w:ascii="標楷體" w:eastAsia="標楷體" w:hAnsi="標楷體"/>
                <w:color w:val="auto"/>
                <w:lang w:val="en-US" w:eastAsia="zh-TW"/>
              </w:rPr>
            </w:pPr>
            <w:r w:rsidRPr="00BA6071">
              <w:rPr>
                <w:rFonts w:ascii="標楷體" w:eastAsia="標楷體" w:hAnsi="標楷體" w:hint="eastAsia"/>
                <w:color w:val="auto"/>
                <w:u w:val="single"/>
                <w:lang w:val="en-US" w:eastAsia="zh-TW"/>
              </w:rPr>
              <w:t>(二十</w:t>
            </w:r>
            <w:r>
              <w:rPr>
                <w:rFonts w:ascii="標楷體" w:eastAsia="標楷體" w:hAnsi="標楷體" w:hint="eastAsia"/>
                <w:color w:val="auto"/>
                <w:u w:val="single"/>
                <w:lang w:val="en-US" w:eastAsia="zh-TW"/>
              </w:rPr>
              <w:t>九</w:t>
            </w:r>
            <w:r w:rsidRPr="00BA6071">
              <w:rPr>
                <w:rFonts w:ascii="標楷體" w:eastAsia="標楷體" w:hAnsi="標楷體" w:hint="eastAsia"/>
                <w:color w:val="auto"/>
                <w:u w:val="single"/>
                <w:lang w:val="en-US" w:eastAsia="zh-TW"/>
              </w:rPr>
              <w:t>)</w:t>
            </w:r>
            <w:proofErr w:type="spellStart"/>
            <w:r w:rsidRPr="00C7531A">
              <w:rPr>
                <w:rFonts w:ascii="標楷體" w:eastAsia="標楷體" w:hAnsi="標楷體" w:hint="eastAsia"/>
                <w:color w:val="auto"/>
              </w:rPr>
              <w:t>對不特定人募集之基金是否未交付或出售基金所購入股票發行公司股東會之委託書</w:t>
            </w:r>
            <w:proofErr w:type="spellEnd"/>
            <w:r w:rsidRPr="00C7531A">
              <w:rPr>
                <w:rFonts w:ascii="標楷體" w:eastAsia="標楷體" w:hAnsi="標楷體" w:hint="eastAsia"/>
                <w:color w:val="auto"/>
              </w:rPr>
              <w:t>。§</w:t>
            </w:r>
            <w:smartTag w:uri="urn:schemas-microsoft-com:office:smarttags" w:element="chsdate">
              <w:smartTagPr>
                <w:attr w:name="IsROCDate" w:val="False"/>
                <w:attr w:name="IsLunarDate" w:val="False"/>
                <w:attr w:name="Day" w:val="15"/>
                <w:attr w:name="Month" w:val="1"/>
                <w:attr w:name="Year" w:val="1949"/>
              </w:smartTagPr>
              <w:r w:rsidRPr="00C7531A">
                <w:rPr>
                  <w:rFonts w:ascii="標楷體" w:eastAsia="標楷體" w:hAnsi="標楷體" w:hint="eastAsia"/>
                  <w:color w:val="auto"/>
                </w:rPr>
                <w:t>49-1-15</w:t>
              </w:r>
            </w:smartTag>
          </w:p>
        </w:tc>
        <w:tc>
          <w:tcPr>
            <w:tcW w:w="1272" w:type="pct"/>
          </w:tcPr>
          <w:p w:rsidR="00D41735" w:rsidRDefault="00D41735" w:rsidP="00653E12">
            <w:pPr>
              <w:spacing w:line="400" w:lineRule="exact"/>
              <w:jc w:val="both"/>
              <w:rPr>
                <w:rFonts w:ascii="標楷體" w:eastAsia="標楷體" w:hAnsi="標楷體" w:cs="Arial"/>
              </w:rPr>
            </w:pPr>
          </w:p>
          <w:p w:rsidR="00D41735" w:rsidRDefault="00D41735" w:rsidP="00653E12">
            <w:pPr>
              <w:spacing w:line="400" w:lineRule="exact"/>
              <w:jc w:val="both"/>
              <w:rPr>
                <w:rFonts w:ascii="標楷體" w:eastAsia="標楷體" w:hAnsi="標楷體" w:cs="Arial"/>
              </w:rPr>
            </w:pPr>
          </w:p>
          <w:p w:rsidR="00D41735" w:rsidRDefault="00D41735" w:rsidP="00653E12">
            <w:pPr>
              <w:spacing w:line="400" w:lineRule="exact"/>
              <w:jc w:val="both"/>
              <w:rPr>
                <w:rFonts w:ascii="標楷體" w:eastAsia="標楷體" w:hAnsi="標楷體" w:cs="Arial"/>
              </w:rPr>
            </w:pPr>
          </w:p>
          <w:p w:rsidR="00A0240D" w:rsidRDefault="00A0240D" w:rsidP="00653E12">
            <w:pPr>
              <w:spacing w:line="400" w:lineRule="exact"/>
              <w:jc w:val="both"/>
              <w:rPr>
                <w:rFonts w:ascii="標楷體" w:eastAsia="標楷體" w:hAnsi="標楷體" w:cs="Arial"/>
              </w:rPr>
            </w:pPr>
          </w:p>
          <w:p w:rsidR="000916A2" w:rsidRPr="00C45D38" w:rsidRDefault="000916A2" w:rsidP="00653E12">
            <w:pPr>
              <w:spacing w:line="400" w:lineRule="exact"/>
              <w:jc w:val="both"/>
              <w:rPr>
                <w:rFonts w:ascii="標楷體" w:eastAsia="標楷體" w:hAnsi="標楷體" w:cs="Arial"/>
              </w:rPr>
            </w:pPr>
            <w:r w:rsidRPr="00E104CE">
              <w:rPr>
                <w:rFonts w:ascii="標楷體" w:eastAsia="標楷體" w:hAnsi="標楷體" w:cs="Arial" w:hint="eastAsia"/>
              </w:rPr>
              <w:t>主管機關103年6月3日金</w:t>
            </w:r>
            <w:proofErr w:type="gramStart"/>
            <w:r w:rsidRPr="00E104CE">
              <w:rPr>
                <w:rFonts w:ascii="標楷體" w:eastAsia="標楷體" w:hAnsi="標楷體" w:cs="Arial" w:hint="eastAsia"/>
              </w:rPr>
              <w:t>管證期字</w:t>
            </w:r>
            <w:proofErr w:type="gramEnd"/>
            <w:r w:rsidRPr="00E104CE">
              <w:rPr>
                <w:rFonts w:ascii="標楷體" w:eastAsia="標楷體" w:hAnsi="標楷體" w:cs="Arial" w:hint="eastAsia"/>
              </w:rPr>
              <w:t>第10300133237號令，業經主管機關104年8月20日金</w:t>
            </w:r>
            <w:proofErr w:type="gramStart"/>
            <w:r w:rsidRPr="00E104CE">
              <w:rPr>
                <w:rFonts w:ascii="標楷體" w:eastAsia="標楷體" w:hAnsi="標楷體" w:cs="Arial" w:hint="eastAsia"/>
              </w:rPr>
              <w:t>管證期字</w:t>
            </w:r>
            <w:proofErr w:type="gramEnd"/>
            <w:r w:rsidRPr="00E104CE">
              <w:rPr>
                <w:rFonts w:ascii="標楷體" w:eastAsia="標楷體" w:hAnsi="標楷體" w:cs="Arial" w:hint="eastAsia"/>
              </w:rPr>
              <w:t>第1040025358號令廢止</w:t>
            </w:r>
            <w:r w:rsidRPr="00C45D38">
              <w:rPr>
                <w:rFonts w:ascii="標楷體" w:eastAsia="標楷體" w:hAnsi="標楷體" w:cs="Arial" w:hint="eastAsia"/>
              </w:rPr>
              <w:t>，</w:t>
            </w:r>
            <w:proofErr w:type="gramStart"/>
            <w:r w:rsidRPr="00C45D38">
              <w:rPr>
                <w:rFonts w:ascii="標楷體" w:eastAsia="標楷體" w:hAnsi="標楷體" w:cs="Arial" w:hint="eastAsia"/>
              </w:rPr>
              <w:t>爰</w:t>
            </w:r>
            <w:proofErr w:type="gramEnd"/>
            <w:r w:rsidRPr="00C45D38">
              <w:rPr>
                <w:rFonts w:ascii="標楷體" w:eastAsia="標楷體" w:hAnsi="標楷體" w:cs="Arial" w:hint="eastAsia"/>
              </w:rPr>
              <w:t>配合修正</w:t>
            </w:r>
            <w:r w:rsidR="00075D36" w:rsidRPr="00C45D38">
              <w:rPr>
                <w:rFonts w:ascii="標楷體" w:eastAsia="標楷體" w:hAnsi="標楷體" w:cs="Arial" w:hint="eastAsia"/>
              </w:rPr>
              <w:t>相關檢查項目</w:t>
            </w:r>
            <w:r w:rsidRPr="00C45D38">
              <w:rPr>
                <w:rFonts w:ascii="標楷體" w:eastAsia="標楷體" w:hAnsi="標楷體" w:cs="Arial" w:hint="eastAsia"/>
              </w:rPr>
              <w:t>。</w:t>
            </w:r>
          </w:p>
          <w:p w:rsidR="000916A2" w:rsidRPr="00C45D38" w:rsidRDefault="000916A2" w:rsidP="00653E12">
            <w:pPr>
              <w:spacing w:line="400" w:lineRule="exact"/>
              <w:rPr>
                <w:rFonts w:ascii="標楷體" w:eastAsia="標楷體" w:hAnsi="標楷體" w:cs="Arial"/>
              </w:rPr>
            </w:pPr>
          </w:p>
          <w:p w:rsidR="000916A2" w:rsidRPr="00C45D38" w:rsidRDefault="000916A2" w:rsidP="00653E12">
            <w:pPr>
              <w:spacing w:line="400" w:lineRule="exact"/>
              <w:rPr>
                <w:rFonts w:ascii="標楷體" w:eastAsia="標楷體" w:hAnsi="標楷體" w:cs="Arial"/>
              </w:rPr>
            </w:pPr>
          </w:p>
          <w:p w:rsidR="000916A2" w:rsidRPr="00C45D38" w:rsidRDefault="000916A2" w:rsidP="00653E12">
            <w:pPr>
              <w:spacing w:line="400" w:lineRule="exact"/>
              <w:rPr>
                <w:rFonts w:ascii="標楷體" w:eastAsia="標楷體" w:hAnsi="標楷體" w:cs="Arial"/>
              </w:rPr>
            </w:pPr>
          </w:p>
          <w:p w:rsidR="000916A2" w:rsidRPr="00C45D38" w:rsidRDefault="000916A2" w:rsidP="00653E12">
            <w:pPr>
              <w:spacing w:line="400" w:lineRule="exact"/>
              <w:rPr>
                <w:rFonts w:ascii="標楷體" w:eastAsia="標楷體" w:hAnsi="標楷體" w:cs="Arial"/>
              </w:rPr>
            </w:pPr>
          </w:p>
          <w:p w:rsidR="000916A2" w:rsidRPr="00C45D38" w:rsidRDefault="000916A2" w:rsidP="00653E12">
            <w:pPr>
              <w:spacing w:line="400" w:lineRule="exact"/>
              <w:rPr>
                <w:rFonts w:ascii="標楷體" w:eastAsia="標楷體" w:hAnsi="標楷體" w:cs="Arial"/>
              </w:rPr>
            </w:pPr>
          </w:p>
          <w:p w:rsidR="000916A2" w:rsidRPr="00C45D38" w:rsidRDefault="000916A2" w:rsidP="00653E12">
            <w:pPr>
              <w:spacing w:line="400" w:lineRule="exact"/>
              <w:rPr>
                <w:rFonts w:ascii="標楷體" w:eastAsia="標楷體" w:hAnsi="標楷體" w:cs="Arial"/>
              </w:rPr>
            </w:pPr>
          </w:p>
          <w:p w:rsidR="000916A2" w:rsidRPr="00C45D38" w:rsidRDefault="000916A2" w:rsidP="00653E12">
            <w:pPr>
              <w:spacing w:line="400" w:lineRule="exact"/>
              <w:rPr>
                <w:rFonts w:ascii="標楷體" w:eastAsia="標楷體" w:hAnsi="標楷體" w:cs="Arial"/>
              </w:rPr>
            </w:pPr>
          </w:p>
          <w:p w:rsidR="00026196" w:rsidRPr="00C45D38" w:rsidRDefault="00026196" w:rsidP="00653E12">
            <w:pPr>
              <w:spacing w:line="400" w:lineRule="exact"/>
              <w:rPr>
                <w:rFonts w:ascii="標楷體" w:eastAsia="標楷體" w:hAnsi="標楷體" w:cs="Arial"/>
              </w:rPr>
            </w:pPr>
          </w:p>
          <w:p w:rsidR="00026196" w:rsidRPr="00C45D38" w:rsidRDefault="00026196" w:rsidP="00653E12">
            <w:pPr>
              <w:spacing w:line="400" w:lineRule="exact"/>
              <w:rPr>
                <w:rFonts w:ascii="標楷體" w:eastAsia="標楷體" w:hAnsi="標楷體" w:cs="Arial"/>
              </w:rPr>
            </w:pPr>
          </w:p>
          <w:p w:rsidR="00026196" w:rsidRPr="00C45D38" w:rsidRDefault="00026196" w:rsidP="00653E12">
            <w:pPr>
              <w:spacing w:line="400" w:lineRule="exact"/>
              <w:rPr>
                <w:rFonts w:ascii="標楷體" w:eastAsia="標楷體" w:hAnsi="標楷體" w:cs="Arial"/>
              </w:rPr>
            </w:pPr>
          </w:p>
          <w:p w:rsidR="00026196" w:rsidRPr="00C45D38" w:rsidRDefault="00026196" w:rsidP="00653E12">
            <w:pPr>
              <w:spacing w:line="400" w:lineRule="exact"/>
              <w:rPr>
                <w:rFonts w:ascii="標楷體" w:eastAsia="標楷體" w:hAnsi="標楷體" w:cs="Arial"/>
              </w:rPr>
            </w:pPr>
          </w:p>
          <w:p w:rsidR="00026196" w:rsidRPr="00C45D38" w:rsidRDefault="00026196" w:rsidP="00653E12">
            <w:pPr>
              <w:spacing w:line="400" w:lineRule="exact"/>
              <w:rPr>
                <w:rFonts w:ascii="標楷體" w:eastAsia="標楷體" w:hAnsi="標楷體" w:cs="Arial"/>
              </w:rPr>
            </w:pPr>
          </w:p>
          <w:p w:rsidR="00026196" w:rsidRPr="00C45D38" w:rsidRDefault="00026196" w:rsidP="00653E12">
            <w:pPr>
              <w:spacing w:line="400" w:lineRule="exact"/>
              <w:rPr>
                <w:rFonts w:ascii="標楷體" w:eastAsia="標楷體" w:hAnsi="標楷體" w:cs="Arial"/>
              </w:rPr>
            </w:pPr>
          </w:p>
          <w:p w:rsidR="00026196" w:rsidRPr="00C45D38" w:rsidRDefault="00026196" w:rsidP="00653E12">
            <w:pPr>
              <w:spacing w:line="400" w:lineRule="exact"/>
              <w:rPr>
                <w:rFonts w:ascii="標楷體" w:eastAsia="標楷體" w:hAnsi="標楷體" w:cs="Arial"/>
              </w:rPr>
            </w:pPr>
          </w:p>
          <w:p w:rsidR="00026196" w:rsidRPr="00C45D38" w:rsidRDefault="00026196" w:rsidP="00653E12">
            <w:pPr>
              <w:spacing w:line="400" w:lineRule="exact"/>
              <w:rPr>
                <w:rFonts w:ascii="標楷體" w:eastAsia="標楷體" w:hAnsi="標楷體" w:cs="Arial"/>
              </w:rPr>
            </w:pPr>
          </w:p>
          <w:p w:rsidR="00026196" w:rsidRPr="00C45D38" w:rsidRDefault="00026196" w:rsidP="00653E12">
            <w:pPr>
              <w:spacing w:line="400" w:lineRule="exact"/>
              <w:rPr>
                <w:rFonts w:ascii="標楷體" w:eastAsia="標楷體" w:hAnsi="標楷體" w:cs="Arial"/>
              </w:rPr>
            </w:pPr>
          </w:p>
          <w:p w:rsidR="00026196" w:rsidRPr="00C45D38" w:rsidRDefault="00026196" w:rsidP="00653E12">
            <w:pPr>
              <w:spacing w:line="400" w:lineRule="exact"/>
              <w:rPr>
                <w:rFonts w:ascii="標楷體" w:eastAsia="標楷體" w:hAnsi="標楷體" w:cs="Arial"/>
              </w:rPr>
            </w:pPr>
          </w:p>
          <w:p w:rsidR="00026196" w:rsidRPr="00C45D38" w:rsidRDefault="00026196" w:rsidP="00653E12">
            <w:pPr>
              <w:spacing w:line="400" w:lineRule="exact"/>
              <w:rPr>
                <w:rFonts w:ascii="標楷體" w:eastAsia="標楷體" w:hAnsi="標楷體" w:cs="Arial"/>
              </w:rPr>
            </w:pPr>
          </w:p>
          <w:p w:rsidR="000916A2" w:rsidRPr="00C45D38" w:rsidRDefault="00C45D38" w:rsidP="00684135">
            <w:pPr>
              <w:spacing w:line="400" w:lineRule="exact"/>
              <w:jc w:val="both"/>
              <w:rPr>
                <w:rFonts w:ascii="標楷體" w:eastAsia="標楷體" w:hAnsi="標楷體" w:cs="Arial"/>
              </w:rPr>
            </w:pPr>
            <w:r w:rsidRPr="00C45D38">
              <w:rPr>
                <w:rFonts w:ascii="標楷體" w:eastAsia="標楷體" w:hAnsi="標楷體" w:cs="Arial" w:hint="eastAsia"/>
              </w:rPr>
              <w:t>主管機關考量目前期貨信託基金規模及因應業</w:t>
            </w:r>
            <w:r w:rsidRPr="00C45D38">
              <w:rPr>
                <w:rFonts w:ascii="標楷體" w:eastAsia="標楷體" w:hAnsi="標楷體" w:cs="Arial" w:hint="eastAsia"/>
              </w:rPr>
              <w:lastRenderedPageBreak/>
              <w:t>者實務需要，刪除「期貨信託基金管理辦法」第四十九條第一項第十六款「每一期貨信託基金委託單一證券商買賣股票金額，不得超過本期貨信託基金當年度買賣股票總金額之百分之三十」之規定；</w:t>
            </w:r>
            <w:proofErr w:type="gramStart"/>
            <w:r w:rsidRPr="00C45D38">
              <w:rPr>
                <w:rFonts w:ascii="標楷體" w:eastAsia="標楷體" w:hAnsi="標楷體" w:cs="Arial" w:hint="eastAsia"/>
              </w:rPr>
              <w:t>惟</w:t>
            </w:r>
            <w:proofErr w:type="gramEnd"/>
            <w:r w:rsidRPr="00C45D38">
              <w:rPr>
                <w:rFonts w:ascii="標楷體" w:eastAsia="標楷體" w:hAnsi="標楷體" w:cs="Arial" w:hint="eastAsia"/>
              </w:rPr>
              <w:t>基於風險分散原則，明定</w:t>
            </w:r>
            <w:r w:rsidR="00246C34" w:rsidRPr="00C45D38">
              <w:rPr>
                <w:rFonts w:ascii="標楷體" w:eastAsia="標楷體" w:hAnsi="標楷體" w:cs="Arial" w:hint="eastAsia"/>
              </w:rPr>
              <w:t>「每一期貨信託基金委託買賣股票及從事期貨交易，應評估交易對象風險，訂定相關風險衡量、分散及控管措施。」</w:t>
            </w:r>
            <w:r w:rsidR="00551D91" w:rsidRPr="00C45D38">
              <w:rPr>
                <w:rFonts w:ascii="標楷體" w:eastAsia="標楷體" w:hAnsi="標楷體" w:cs="Arial" w:hint="eastAsia"/>
              </w:rPr>
              <w:t>規定，</w:t>
            </w:r>
            <w:proofErr w:type="gramStart"/>
            <w:r>
              <w:rPr>
                <w:rFonts w:ascii="標楷體" w:eastAsia="標楷體" w:hAnsi="標楷體" w:cs="Arial" w:hint="eastAsia"/>
              </w:rPr>
              <w:t>爰</w:t>
            </w:r>
            <w:proofErr w:type="gramEnd"/>
            <w:r>
              <w:rPr>
                <w:rFonts w:ascii="標楷體" w:eastAsia="標楷體" w:hAnsi="標楷體" w:cs="Arial" w:hint="eastAsia"/>
              </w:rPr>
              <w:t>配合</w:t>
            </w:r>
            <w:r w:rsidR="00551D91" w:rsidRPr="00C45D38">
              <w:rPr>
                <w:rFonts w:ascii="標楷體" w:eastAsia="標楷體" w:hAnsi="標楷體" w:cs="Arial" w:hint="eastAsia"/>
              </w:rPr>
              <w:t>刪除第七點</w:t>
            </w:r>
            <w:r w:rsidR="002B1DF9" w:rsidRPr="00C45D38">
              <w:rPr>
                <w:rFonts w:ascii="標楷體" w:eastAsia="標楷體" w:hAnsi="標楷體" w:cs="Arial" w:hint="eastAsia"/>
              </w:rPr>
              <w:t>第十九</w:t>
            </w:r>
            <w:r w:rsidR="00551D91" w:rsidRPr="00C45D38">
              <w:rPr>
                <w:rFonts w:ascii="標楷體" w:eastAsia="標楷體" w:hAnsi="標楷體" w:cs="Arial" w:hint="eastAsia"/>
              </w:rPr>
              <w:t>款</w:t>
            </w:r>
            <w:r w:rsidR="00F53245" w:rsidRPr="00F53245">
              <w:rPr>
                <w:rFonts w:ascii="標楷體" w:eastAsia="標楷體" w:hAnsi="標楷體" w:cs="Arial" w:hint="eastAsia"/>
              </w:rPr>
              <w:t>檢查項目</w:t>
            </w:r>
            <w:r w:rsidR="002B1DF9" w:rsidRPr="00C45D38">
              <w:rPr>
                <w:rFonts w:ascii="標楷體" w:eastAsia="標楷體" w:hAnsi="標楷體" w:cs="Arial" w:hint="eastAsia"/>
              </w:rPr>
              <w:t>，</w:t>
            </w:r>
            <w:r w:rsidR="00126F2D" w:rsidRPr="00C45D38">
              <w:rPr>
                <w:rFonts w:ascii="標楷體" w:eastAsia="標楷體" w:hAnsi="標楷體" w:cs="Arial" w:hint="eastAsia"/>
              </w:rPr>
              <w:t>並調整款次</w:t>
            </w:r>
            <w:r w:rsidR="00551D91" w:rsidRPr="00C45D38">
              <w:rPr>
                <w:rFonts w:ascii="標楷體" w:eastAsia="標楷體" w:hAnsi="標楷體" w:cs="Arial" w:hint="eastAsia"/>
              </w:rPr>
              <w:t>。</w:t>
            </w:r>
          </w:p>
        </w:tc>
      </w:tr>
      <w:tr w:rsidR="000916A2" w:rsidRPr="00AC4CC1" w:rsidTr="00653E12">
        <w:trPr>
          <w:trHeight w:val="1003"/>
        </w:trPr>
        <w:tc>
          <w:tcPr>
            <w:tcW w:w="1863" w:type="pct"/>
          </w:tcPr>
          <w:p w:rsidR="000916A2" w:rsidRPr="001B79A3" w:rsidRDefault="000916A2" w:rsidP="00653E12">
            <w:pPr>
              <w:spacing w:line="400" w:lineRule="exact"/>
              <w:rPr>
                <w:rFonts w:ascii="標楷體" w:eastAsia="標楷體" w:hAnsi="標楷體"/>
                <w:bCs/>
              </w:rPr>
            </w:pPr>
            <w:r w:rsidRPr="001B79A3">
              <w:rPr>
                <w:rFonts w:ascii="標楷體" w:eastAsia="標楷體" w:hAnsi="標楷體" w:hint="eastAsia"/>
                <w:bCs/>
              </w:rPr>
              <w:lastRenderedPageBreak/>
              <w:t>第二部份：個別項目</w:t>
            </w:r>
          </w:p>
          <w:p w:rsidR="001B79A3" w:rsidRPr="001B79A3" w:rsidRDefault="001B79A3" w:rsidP="001B79A3">
            <w:pPr>
              <w:spacing w:line="400" w:lineRule="exact"/>
              <w:ind w:left="480" w:hangingChars="200" w:hanging="480"/>
              <w:rPr>
                <w:rFonts w:ascii="標楷體" w:eastAsia="標楷體" w:hAnsi="標楷體"/>
              </w:rPr>
            </w:pPr>
            <w:r w:rsidRPr="001B79A3">
              <w:rPr>
                <w:rFonts w:ascii="標楷體" w:eastAsia="標楷體" w:hAnsi="標楷體" w:hint="eastAsia"/>
              </w:rPr>
              <w:t>一、</w:t>
            </w:r>
            <w:r w:rsidRPr="001B79A3">
              <w:rPr>
                <w:rFonts w:ascii="標楷體" w:eastAsia="標楷體" w:hAnsi="標楷體" w:hint="eastAsia"/>
                <w:bCs/>
              </w:rPr>
              <w:t>保本型期貨信託基金適用</w:t>
            </w:r>
            <w:r w:rsidRPr="001B79A3">
              <w:rPr>
                <w:rFonts w:ascii="標楷體" w:eastAsia="標楷體" w:hAnsi="標楷體" w:hint="eastAsia"/>
              </w:rPr>
              <w:t>：</w:t>
            </w:r>
          </w:p>
          <w:p w:rsidR="001B79A3" w:rsidRPr="001B79A3" w:rsidRDefault="001B79A3" w:rsidP="001B79A3">
            <w:pPr>
              <w:pStyle w:val="HTML"/>
              <w:spacing w:line="400" w:lineRule="exact"/>
              <w:ind w:leftChars="100" w:left="720" w:hangingChars="200" w:hanging="480"/>
              <w:rPr>
                <w:rFonts w:ascii="標楷體" w:eastAsia="標楷體" w:hAnsi="標楷體"/>
                <w:color w:val="auto"/>
                <w:lang w:val="en-US" w:eastAsia="zh-TW"/>
              </w:rPr>
            </w:pPr>
            <w:r w:rsidRPr="001B79A3">
              <w:rPr>
                <w:rFonts w:ascii="標楷體" w:eastAsia="標楷體" w:hAnsi="標楷體" w:hint="eastAsia"/>
                <w:color w:val="auto"/>
                <w:lang w:val="en-US" w:eastAsia="zh-TW"/>
              </w:rPr>
              <w:t>(</w:t>
            </w:r>
            <w:proofErr w:type="gramStart"/>
            <w:r w:rsidRPr="001B79A3">
              <w:rPr>
                <w:rFonts w:ascii="標楷體" w:eastAsia="標楷體" w:hAnsi="標楷體" w:hint="eastAsia"/>
                <w:color w:val="auto"/>
                <w:lang w:val="en-US" w:eastAsia="zh-TW"/>
              </w:rPr>
              <w:t>一</w:t>
            </w:r>
            <w:proofErr w:type="gramEnd"/>
            <w:r w:rsidRPr="001B79A3">
              <w:rPr>
                <w:rFonts w:ascii="標楷體" w:eastAsia="標楷體" w:hAnsi="標楷體" w:hint="eastAsia"/>
                <w:color w:val="auto"/>
                <w:lang w:val="en-US" w:eastAsia="zh-TW"/>
              </w:rPr>
              <w:t>)</w:t>
            </w:r>
            <w:r w:rsidRPr="001B79A3">
              <w:rPr>
                <w:rFonts w:ascii="標楷體" w:eastAsia="標楷體" w:hAnsi="標楷體" w:hint="eastAsia"/>
                <w:color w:val="auto"/>
              </w:rPr>
              <w:t>基金資產所投資之國內外固定收益商品或定期存款是否符合金管會97.01.23</w:t>
            </w:r>
            <w:proofErr w:type="gramStart"/>
            <w:r w:rsidRPr="001B79A3">
              <w:rPr>
                <w:rFonts w:ascii="標楷體" w:eastAsia="標楷體" w:hAnsi="標楷體" w:hint="eastAsia"/>
                <w:color w:val="auto"/>
              </w:rPr>
              <w:t>金管證</w:t>
            </w:r>
            <w:proofErr w:type="gramEnd"/>
            <w:r w:rsidRPr="001B79A3">
              <w:rPr>
                <w:rFonts w:ascii="標楷體" w:eastAsia="標楷體" w:hAnsi="標楷體" w:hint="eastAsia"/>
                <w:color w:val="auto"/>
              </w:rPr>
              <w:t>七字第0960074911號令及</w:t>
            </w:r>
            <w:r w:rsidRPr="002662C2">
              <w:rPr>
                <w:rFonts w:ascii="標楷體" w:eastAsia="標楷體" w:hAnsi="標楷體" w:hint="eastAsia"/>
                <w:color w:val="auto"/>
                <w:u w:val="single"/>
              </w:rPr>
              <w:t>10</w:t>
            </w:r>
            <w:r w:rsidRPr="002662C2">
              <w:rPr>
                <w:rFonts w:ascii="標楷體" w:eastAsia="標楷體" w:hAnsi="標楷體" w:hint="eastAsia"/>
                <w:color w:val="auto"/>
                <w:u w:val="single"/>
                <w:lang w:eastAsia="zh-TW"/>
              </w:rPr>
              <w:t>4</w:t>
            </w:r>
            <w:r w:rsidRPr="002662C2">
              <w:rPr>
                <w:rFonts w:ascii="標楷體" w:eastAsia="標楷體" w:hAnsi="標楷體" w:hint="eastAsia"/>
                <w:color w:val="auto"/>
                <w:u w:val="single"/>
              </w:rPr>
              <w:t>.0</w:t>
            </w:r>
            <w:r w:rsidRPr="002662C2">
              <w:rPr>
                <w:rFonts w:ascii="標楷體" w:eastAsia="標楷體" w:hAnsi="標楷體" w:hint="eastAsia"/>
                <w:color w:val="auto"/>
                <w:u w:val="single"/>
                <w:lang w:eastAsia="zh-TW"/>
              </w:rPr>
              <w:t>8</w:t>
            </w:r>
            <w:r w:rsidRPr="002662C2">
              <w:rPr>
                <w:rFonts w:ascii="標楷體" w:eastAsia="標楷體" w:hAnsi="標楷體" w:hint="eastAsia"/>
                <w:color w:val="auto"/>
                <w:u w:val="single"/>
              </w:rPr>
              <w:t>.</w:t>
            </w:r>
            <w:r w:rsidRPr="002662C2">
              <w:rPr>
                <w:rFonts w:ascii="標楷體" w:eastAsia="標楷體" w:hAnsi="標楷體" w:hint="eastAsia"/>
                <w:color w:val="auto"/>
                <w:u w:val="single"/>
                <w:lang w:eastAsia="zh-TW"/>
              </w:rPr>
              <w:t>2</w:t>
            </w:r>
            <w:r w:rsidRPr="002662C2">
              <w:rPr>
                <w:rFonts w:ascii="標楷體" w:eastAsia="標楷體" w:hAnsi="標楷體" w:hint="eastAsia"/>
                <w:color w:val="auto"/>
                <w:u w:val="single"/>
              </w:rPr>
              <w:t>0金</w:t>
            </w:r>
            <w:proofErr w:type="gramStart"/>
            <w:r w:rsidRPr="002662C2">
              <w:rPr>
                <w:rFonts w:ascii="標楷體" w:eastAsia="標楷體" w:hAnsi="標楷體" w:hint="eastAsia"/>
                <w:color w:val="auto"/>
                <w:u w:val="single"/>
              </w:rPr>
              <w:t>管證期字</w:t>
            </w:r>
            <w:proofErr w:type="gramEnd"/>
            <w:r w:rsidRPr="002662C2">
              <w:rPr>
                <w:rFonts w:ascii="標楷體" w:eastAsia="標楷體" w:hAnsi="標楷體" w:hint="eastAsia"/>
                <w:color w:val="auto"/>
                <w:u w:val="single"/>
              </w:rPr>
              <w:t>第10</w:t>
            </w:r>
            <w:r w:rsidRPr="002662C2">
              <w:rPr>
                <w:rFonts w:ascii="標楷體" w:eastAsia="標楷體" w:hAnsi="標楷體" w:hint="eastAsia"/>
                <w:color w:val="auto"/>
                <w:u w:val="single"/>
                <w:lang w:eastAsia="zh-TW"/>
              </w:rPr>
              <w:t>4</w:t>
            </w:r>
            <w:r w:rsidRPr="002662C2">
              <w:rPr>
                <w:rFonts w:ascii="標楷體" w:eastAsia="標楷體" w:hAnsi="標楷體" w:hint="eastAsia"/>
                <w:color w:val="auto"/>
                <w:u w:val="single"/>
              </w:rPr>
              <w:t>002</w:t>
            </w:r>
            <w:r w:rsidRPr="002662C2">
              <w:rPr>
                <w:rFonts w:ascii="標楷體" w:eastAsia="標楷體" w:hAnsi="標楷體" w:hint="eastAsia"/>
                <w:color w:val="auto"/>
                <w:u w:val="single"/>
                <w:lang w:eastAsia="zh-TW"/>
              </w:rPr>
              <w:t>5</w:t>
            </w:r>
            <w:r w:rsidRPr="002662C2">
              <w:rPr>
                <w:rFonts w:ascii="標楷體" w:eastAsia="標楷體" w:hAnsi="標楷體" w:hint="eastAsia"/>
                <w:color w:val="auto"/>
                <w:u w:val="single"/>
              </w:rPr>
              <w:t>3</w:t>
            </w:r>
            <w:r w:rsidRPr="002662C2">
              <w:rPr>
                <w:rFonts w:ascii="標楷體" w:eastAsia="標楷體" w:hAnsi="標楷體" w:hint="eastAsia"/>
                <w:color w:val="auto"/>
                <w:u w:val="single"/>
                <w:lang w:eastAsia="zh-TW"/>
              </w:rPr>
              <w:t>58</w:t>
            </w:r>
            <w:r w:rsidRPr="002662C2">
              <w:rPr>
                <w:rFonts w:ascii="標楷體" w:eastAsia="標楷體" w:hAnsi="標楷體" w:hint="eastAsia"/>
                <w:color w:val="auto"/>
                <w:u w:val="single"/>
              </w:rPr>
              <w:t>號</w:t>
            </w:r>
            <w:r w:rsidRPr="001B79A3">
              <w:rPr>
                <w:rFonts w:ascii="標楷體" w:eastAsia="標楷體" w:hAnsi="標楷體" w:hint="eastAsia"/>
                <w:color w:val="auto"/>
              </w:rPr>
              <w:t>令之規定？§9-4</w:t>
            </w:r>
          </w:p>
          <w:p w:rsidR="00535B6B" w:rsidRPr="00535B6B" w:rsidRDefault="00535B6B" w:rsidP="00535B6B">
            <w:pPr>
              <w:pStyle w:val="HTML"/>
              <w:spacing w:line="400" w:lineRule="exact"/>
              <w:ind w:leftChars="100" w:left="720" w:hangingChars="200" w:hanging="480"/>
              <w:rPr>
                <w:rFonts w:ascii="標楷體" w:eastAsia="標楷體" w:hAnsi="標楷體"/>
                <w:color w:val="auto"/>
                <w:lang w:eastAsia="zh-TW"/>
              </w:rPr>
            </w:pPr>
            <w:r w:rsidRPr="00535B6B">
              <w:rPr>
                <w:rFonts w:ascii="標楷體" w:eastAsia="標楷體" w:hAnsi="標楷體" w:hint="eastAsia"/>
                <w:color w:val="auto"/>
                <w:lang w:eastAsia="zh-TW"/>
              </w:rPr>
              <w:t>(二)</w:t>
            </w:r>
            <w:r w:rsidRPr="00535B6B">
              <w:rPr>
                <w:rFonts w:ascii="標楷體" w:eastAsia="標楷體" w:hAnsi="標楷體" w:hint="eastAsia"/>
                <w:color w:val="auto"/>
              </w:rPr>
              <w:t>基金運用範圍是否僅限於期貨信託基金管理辦法第38條第1項第1款及第2款？§9-5</w:t>
            </w:r>
          </w:p>
          <w:p w:rsidR="000916A2" w:rsidRPr="00535B6B" w:rsidRDefault="00535B6B" w:rsidP="004A0F3A">
            <w:pPr>
              <w:pStyle w:val="HTML"/>
              <w:spacing w:line="400" w:lineRule="exact"/>
              <w:ind w:leftChars="100" w:left="720" w:hangingChars="200" w:hanging="480"/>
              <w:rPr>
                <w:rFonts w:ascii="標楷體" w:eastAsia="標楷體" w:hAnsi="標楷體"/>
                <w:bCs/>
                <w:color w:val="auto"/>
                <w:lang w:val="en-US"/>
              </w:rPr>
            </w:pPr>
            <w:r w:rsidRPr="00535B6B">
              <w:rPr>
                <w:rFonts w:ascii="標楷體" w:eastAsia="標楷體" w:hAnsi="標楷體" w:hint="eastAsia"/>
                <w:color w:val="auto"/>
                <w:lang w:eastAsia="zh-TW"/>
              </w:rPr>
              <w:t>(三)</w:t>
            </w:r>
            <w:r w:rsidRPr="00535B6B">
              <w:rPr>
                <w:rFonts w:ascii="標楷體" w:eastAsia="標楷體" w:hAnsi="標楷體" w:hint="eastAsia"/>
                <w:color w:val="auto"/>
              </w:rPr>
              <w:t>保證型基金之保證機構，其信用評等是否符合金管會</w:t>
            </w:r>
            <w:r w:rsidRPr="002662C2">
              <w:rPr>
                <w:rFonts w:ascii="標楷體" w:eastAsia="標楷體" w:hAnsi="標楷體" w:hint="eastAsia"/>
                <w:color w:val="auto"/>
                <w:u w:val="single"/>
              </w:rPr>
              <w:t>10</w:t>
            </w:r>
            <w:r w:rsidRPr="002662C2">
              <w:rPr>
                <w:rFonts w:ascii="標楷體" w:eastAsia="標楷體" w:hAnsi="標楷體" w:hint="eastAsia"/>
                <w:color w:val="auto"/>
                <w:u w:val="single"/>
                <w:lang w:eastAsia="zh-TW"/>
              </w:rPr>
              <w:t>4</w:t>
            </w:r>
            <w:r w:rsidRPr="002662C2">
              <w:rPr>
                <w:rFonts w:ascii="標楷體" w:eastAsia="標楷體" w:hAnsi="標楷體" w:hint="eastAsia"/>
                <w:color w:val="auto"/>
                <w:u w:val="single"/>
              </w:rPr>
              <w:t>.0</w:t>
            </w:r>
            <w:r w:rsidRPr="002662C2">
              <w:rPr>
                <w:rFonts w:ascii="標楷體" w:eastAsia="標楷體" w:hAnsi="標楷體" w:hint="eastAsia"/>
                <w:color w:val="auto"/>
                <w:u w:val="single"/>
                <w:lang w:eastAsia="zh-TW"/>
              </w:rPr>
              <w:t>8</w:t>
            </w:r>
            <w:r w:rsidRPr="002662C2">
              <w:rPr>
                <w:rFonts w:ascii="標楷體" w:eastAsia="標楷體" w:hAnsi="標楷體" w:hint="eastAsia"/>
                <w:color w:val="auto"/>
                <w:u w:val="single"/>
              </w:rPr>
              <w:t>.</w:t>
            </w:r>
            <w:r w:rsidRPr="002662C2">
              <w:rPr>
                <w:rFonts w:ascii="標楷體" w:eastAsia="標楷體" w:hAnsi="標楷體" w:hint="eastAsia"/>
                <w:color w:val="auto"/>
                <w:u w:val="single"/>
                <w:lang w:eastAsia="zh-TW"/>
              </w:rPr>
              <w:t>2</w:t>
            </w:r>
            <w:r w:rsidRPr="002662C2">
              <w:rPr>
                <w:rFonts w:ascii="標楷體" w:eastAsia="標楷體" w:hAnsi="標楷體" w:hint="eastAsia"/>
                <w:color w:val="auto"/>
                <w:u w:val="single"/>
              </w:rPr>
              <w:t>0金</w:t>
            </w:r>
            <w:proofErr w:type="gramStart"/>
            <w:r w:rsidRPr="002662C2">
              <w:rPr>
                <w:rFonts w:ascii="標楷體" w:eastAsia="標楷體" w:hAnsi="標楷體" w:hint="eastAsia"/>
                <w:color w:val="auto"/>
                <w:u w:val="single"/>
              </w:rPr>
              <w:t>管證期字</w:t>
            </w:r>
            <w:proofErr w:type="gramEnd"/>
            <w:r w:rsidRPr="002662C2">
              <w:rPr>
                <w:rFonts w:ascii="標楷體" w:eastAsia="標楷體" w:hAnsi="標楷體" w:hint="eastAsia"/>
                <w:color w:val="auto"/>
                <w:u w:val="single"/>
              </w:rPr>
              <w:t>第10</w:t>
            </w:r>
            <w:r w:rsidRPr="002662C2">
              <w:rPr>
                <w:rFonts w:ascii="標楷體" w:eastAsia="標楷體" w:hAnsi="標楷體" w:hint="eastAsia"/>
                <w:color w:val="auto"/>
                <w:u w:val="single"/>
                <w:lang w:eastAsia="zh-TW"/>
              </w:rPr>
              <w:t>4</w:t>
            </w:r>
            <w:r w:rsidRPr="002662C2">
              <w:rPr>
                <w:rFonts w:ascii="標楷體" w:eastAsia="標楷體" w:hAnsi="標楷體" w:hint="eastAsia"/>
                <w:color w:val="auto"/>
                <w:u w:val="single"/>
              </w:rPr>
              <w:t>002</w:t>
            </w:r>
            <w:r w:rsidRPr="002662C2">
              <w:rPr>
                <w:rFonts w:ascii="標楷體" w:eastAsia="標楷體" w:hAnsi="標楷體" w:hint="eastAsia"/>
                <w:color w:val="auto"/>
                <w:u w:val="single"/>
                <w:lang w:eastAsia="zh-TW"/>
              </w:rPr>
              <w:t>5</w:t>
            </w:r>
            <w:r w:rsidRPr="002662C2">
              <w:rPr>
                <w:rFonts w:ascii="標楷體" w:eastAsia="標楷體" w:hAnsi="標楷體" w:hint="eastAsia"/>
                <w:color w:val="auto"/>
                <w:u w:val="single"/>
              </w:rPr>
              <w:t>3</w:t>
            </w:r>
            <w:r w:rsidRPr="002662C2">
              <w:rPr>
                <w:rFonts w:ascii="標楷體" w:eastAsia="標楷體" w:hAnsi="標楷體" w:hint="eastAsia"/>
                <w:color w:val="auto"/>
                <w:u w:val="single"/>
                <w:lang w:eastAsia="zh-TW"/>
              </w:rPr>
              <w:t>58</w:t>
            </w:r>
            <w:r w:rsidRPr="002662C2">
              <w:rPr>
                <w:rFonts w:ascii="標楷體" w:eastAsia="標楷體" w:hAnsi="標楷體" w:hint="eastAsia"/>
                <w:color w:val="auto"/>
                <w:u w:val="single"/>
              </w:rPr>
              <w:t>號</w:t>
            </w:r>
            <w:r w:rsidRPr="00535B6B">
              <w:rPr>
                <w:rFonts w:ascii="標楷體" w:eastAsia="標楷體" w:hAnsi="標楷體" w:hint="eastAsia"/>
                <w:color w:val="auto"/>
              </w:rPr>
              <w:t>令規定之條件？§9-6</w:t>
            </w:r>
          </w:p>
        </w:tc>
        <w:tc>
          <w:tcPr>
            <w:tcW w:w="1865" w:type="pct"/>
          </w:tcPr>
          <w:p w:rsidR="000916A2" w:rsidRPr="001B79A3" w:rsidRDefault="000916A2" w:rsidP="00653E12">
            <w:pPr>
              <w:spacing w:line="400" w:lineRule="exact"/>
              <w:rPr>
                <w:rFonts w:ascii="標楷體" w:eastAsia="標楷體" w:hAnsi="標楷體"/>
                <w:bCs/>
              </w:rPr>
            </w:pPr>
            <w:r w:rsidRPr="001B79A3">
              <w:rPr>
                <w:rFonts w:ascii="標楷體" w:eastAsia="標楷體" w:hAnsi="標楷體" w:hint="eastAsia"/>
                <w:bCs/>
              </w:rPr>
              <w:t>第二部份：個別項目</w:t>
            </w:r>
          </w:p>
          <w:p w:rsidR="0006138E" w:rsidRPr="001B79A3" w:rsidRDefault="0006138E" w:rsidP="0006138E">
            <w:pPr>
              <w:spacing w:line="400" w:lineRule="exact"/>
              <w:ind w:left="480" w:hangingChars="200" w:hanging="480"/>
              <w:rPr>
                <w:rFonts w:ascii="標楷體" w:eastAsia="標楷體" w:hAnsi="標楷體"/>
              </w:rPr>
            </w:pPr>
            <w:r w:rsidRPr="001B79A3">
              <w:rPr>
                <w:rFonts w:ascii="標楷體" w:eastAsia="標楷體" w:hAnsi="標楷體" w:hint="eastAsia"/>
              </w:rPr>
              <w:t>一、</w:t>
            </w:r>
            <w:r w:rsidRPr="001B79A3">
              <w:rPr>
                <w:rFonts w:ascii="標楷體" w:eastAsia="標楷體" w:hAnsi="標楷體" w:hint="eastAsia"/>
                <w:bCs/>
              </w:rPr>
              <w:t>保本型期貨信託基金適用</w:t>
            </w:r>
            <w:r w:rsidRPr="001B79A3">
              <w:rPr>
                <w:rFonts w:ascii="標楷體" w:eastAsia="標楷體" w:hAnsi="標楷體" w:hint="eastAsia"/>
              </w:rPr>
              <w:t>：</w:t>
            </w:r>
          </w:p>
          <w:p w:rsidR="001B79A3" w:rsidRDefault="001B79A3" w:rsidP="001B79A3">
            <w:pPr>
              <w:pStyle w:val="HTML"/>
              <w:spacing w:line="400" w:lineRule="exact"/>
              <w:ind w:leftChars="100" w:left="720" w:hangingChars="200" w:hanging="480"/>
              <w:rPr>
                <w:rFonts w:ascii="標楷體" w:eastAsia="標楷體" w:hAnsi="標楷體"/>
                <w:color w:val="auto"/>
                <w:lang w:eastAsia="zh-TW"/>
              </w:rPr>
            </w:pPr>
            <w:r w:rsidRPr="001B79A3">
              <w:rPr>
                <w:rFonts w:ascii="標楷體" w:eastAsia="標楷體" w:hAnsi="標楷體" w:hint="eastAsia"/>
                <w:color w:val="auto"/>
                <w:lang w:val="en-US" w:eastAsia="zh-TW"/>
              </w:rPr>
              <w:t>(</w:t>
            </w:r>
            <w:proofErr w:type="gramStart"/>
            <w:r w:rsidRPr="001B79A3">
              <w:rPr>
                <w:rFonts w:ascii="標楷體" w:eastAsia="標楷體" w:hAnsi="標楷體" w:hint="eastAsia"/>
                <w:color w:val="auto"/>
                <w:lang w:val="en-US" w:eastAsia="zh-TW"/>
              </w:rPr>
              <w:t>一</w:t>
            </w:r>
            <w:proofErr w:type="gramEnd"/>
            <w:r w:rsidRPr="001B79A3">
              <w:rPr>
                <w:rFonts w:ascii="標楷體" w:eastAsia="標楷體" w:hAnsi="標楷體" w:hint="eastAsia"/>
                <w:color w:val="auto"/>
                <w:lang w:val="en-US" w:eastAsia="zh-TW"/>
              </w:rPr>
              <w:t>)</w:t>
            </w:r>
            <w:r w:rsidRPr="001B79A3">
              <w:rPr>
                <w:rFonts w:ascii="標楷體" w:eastAsia="標楷體" w:hAnsi="標楷體" w:hint="eastAsia"/>
                <w:color w:val="auto"/>
              </w:rPr>
              <w:t>基金資產所投資之國內外固定收益商品或定期存款是否符合金管會97.01.23</w:t>
            </w:r>
            <w:proofErr w:type="gramStart"/>
            <w:r w:rsidRPr="001B79A3">
              <w:rPr>
                <w:rFonts w:ascii="標楷體" w:eastAsia="標楷體" w:hAnsi="標楷體" w:hint="eastAsia"/>
                <w:color w:val="auto"/>
              </w:rPr>
              <w:t>金管證</w:t>
            </w:r>
            <w:proofErr w:type="gramEnd"/>
            <w:r w:rsidRPr="001B79A3">
              <w:rPr>
                <w:rFonts w:ascii="標楷體" w:eastAsia="標楷體" w:hAnsi="標楷體" w:hint="eastAsia"/>
                <w:color w:val="auto"/>
              </w:rPr>
              <w:t>七字第0960074911號令及103.06.03金</w:t>
            </w:r>
            <w:proofErr w:type="gramStart"/>
            <w:r w:rsidRPr="001B79A3">
              <w:rPr>
                <w:rFonts w:ascii="標楷體" w:eastAsia="標楷體" w:hAnsi="標楷體" w:hint="eastAsia"/>
                <w:color w:val="auto"/>
              </w:rPr>
              <w:t>管證期字</w:t>
            </w:r>
            <w:proofErr w:type="gramEnd"/>
            <w:r w:rsidRPr="001B79A3">
              <w:rPr>
                <w:rFonts w:ascii="標楷體" w:eastAsia="標楷體" w:hAnsi="標楷體" w:hint="eastAsia"/>
                <w:color w:val="auto"/>
              </w:rPr>
              <w:t>第10300133237號令之規定？§9-4</w:t>
            </w:r>
          </w:p>
          <w:p w:rsidR="00535B6B" w:rsidRPr="00535B6B" w:rsidRDefault="00535B6B" w:rsidP="001B79A3">
            <w:pPr>
              <w:pStyle w:val="HTML"/>
              <w:spacing w:line="400" w:lineRule="exact"/>
              <w:ind w:leftChars="100" w:left="720" w:hangingChars="200" w:hanging="480"/>
              <w:rPr>
                <w:rFonts w:ascii="標楷體" w:eastAsia="標楷體" w:hAnsi="標楷體"/>
                <w:color w:val="auto"/>
                <w:lang w:eastAsia="zh-TW"/>
              </w:rPr>
            </w:pPr>
            <w:r w:rsidRPr="00535B6B">
              <w:rPr>
                <w:rFonts w:ascii="標楷體" w:eastAsia="標楷體" w:hAnsi="標楷體" w:hint="eastAsia"/>
                <w:color w:val="auto"/>
                <w:lang w:eastAsia="zh-TW"/>
              </w:rPr>
              <w:t>(二)</w:t>
            </w:r>
            <w:r w:rsidRPr="00535B6B">
              <w:rPr>
                <w:rFonts w:ascii="標楷體" w:eastAsia="標楷體" w:hAnsi="標楷體" w:hint="eastAsia"/>
                <w:color w:val="auto"/>
              </w:rPr>
              <w:t>基金運用範圍是否僅限於期貨信託基金管理辦法第38條第1項第1款及第2款？§9-5</w:t>
            </w:r>
          </w:p>
          <w:p w:rsidR="000916A2" w:rsidRPr="001B79A3" w:rsidRDefault="00535B6B" w:rsidP="004A0F3A">
            <w:pPr>
              <w:pStyle w:val="HTML"/>
              <w:spacing w:line="400" w:lineRule="exact"/>
              <w:ind w:leftChars="100" w:left="720" w:hangingChars="200" w:hanging="480"/>
              <w:rPr>
                <w:rFonts w:ascii="標楷體" w:eastAsia="標楷體" w:hAnsi="標楷體"/>
                <w:bCs/>
                <w:color w:val="auto"/>
              </w:rPr>
            </w:pPr>
            <w:r w:rsidRPr="00535B6B">
              <w:rPr>
                <w:rFonts w:ascii="標楷體" w:eastAsia="標楷體" w:hAnsi="標楷體" w:hint="eastAsia"/>
                <w:color w:val="auto"/>
                <w:lang w:eastAsia="zh-TW"/>
              </w:rPr>
              <w:t>(三)</w:t>
            </w:r>
            <w:r w:rsidRPr="00535B6B">
              <w:rPr>
                <w:rFonts w:ascii="標楷體" w:eastAsia="標楷體" w:hAnsi="標楷體" w:hint="eastAsia"/>
                <w:color w:val="auto"/>
              </w:rPr>
              <w:t>保證型基金之保證機構，其信用評等是否符合金管會103.06.03金</w:t>
            </w:r>
            <w:proofErr w:type="gramStart"/>
            <w:r w:rsidRPr="00535B6B">
              <w:rPr>
                <w:rFonts w:ascii="標楷體" w:eastAsia="標楷體" w:hAnsi="標楷體" w:hint="eastAsia"/>
                <w:color w:val="auto"/>
              </w:rPr>
              <w:t>管證期字</w:t>
            </w:r>
            <w:proofErr w:type="gramEnd"/>
            <w:r w:rsidRPr="00535B6B">
              <w:rPr>
                <w:rFonts w:ascii="標楷體" w:eastAsia="標楷體" w:hAnsi="標楷體" w:hint="eastAsia"/>
                <w:color w:val="auto"/>
              </w:rPr>
              <w:t>第10300133237號令規定之條件？§9-6</w:t>
            </w:r>
          </w:p>
        </w:tc>
        <w:tc>
          <w:tcPr>
            <w:tcW w:w="1272" w:type="pct"/>
          </w:tcPr>
          <w:p w:rsidR="000916A2" w:rsidRDefault="000916A2" w:rsidP="00653E12">
            <w:pPr>
              <w:spacing w:line="400" w:lineRule="exact"/>
              <w:rPr>
                <w:rFonts w:ascii="標楷體" w:eastAsia="標楷體" w:hAnsi="標楷體" w:cs="Arial"/>
              </w:rPr>
            </w:pPr>
          </w:p>
          <w:p w:rsidR="00A0240D" w:rsidRPr="00E104CE" w:rsidRDefault="00A0240D" w:rsidP="00A0240D">
            <w:pPr>
              <w:spacing w:line="400" w:lineRule="exact"/>
              <w:jc w:val="both"/>
              <w:rPr>
                <w:rFonts w:ascii="標楷體" w:eastAsia="標楷體" w:hAnsi="標楷體"/>
                <w:bCs/>
              </w:rPr>
            </w:pPr>
            <w:r w:rsidRPr="00E104CE">
              <w:rPr>
                <w:rFonts w:ascii="標楷體" w:eastAsia="標楷體" w:hAnsi="標楷體" w:cs="Arial" w:hint="eastAsia"/>
              </w:rPr>
              <w:t>主管機關103年6月3日金</w:t>
            </w:r>
            <w:proofErr w:type="gramStart"/>
            <w:r w:rsidRPr="00E104CE">
              <w:rPr>
                <w:rFonts w:ascii="標楷體" w:eastAsia="標楷體" w:hAnsi="標楷體" w:cs="Arial" w:hint="eastAsia"/>
              </w:rPr>
              <w:t>管證期字</w:t>
            </w:r>
            <w:proofErr w:type="gramEnd"/>
            <w:r w:rsidRPr="00E104CE">
              <w:rPr>
                <w:rFonts w:ascii="標楷體" w:eastAsia="標楷體" w:hAnsi="標楷體" w:cs="Arial" w:hint="eastAsia"/>
              </w:rPr>
              <w:t>第10300133237號令，業經主管機關104年8月20日金</w:t>
            </w:r>
            <w:proofErr w:type="gramStart"/>
            <w:r w:rsidRPr="00E104CE">
              <w:rPr>
                <w:rFonts w:ascii="標楷體" w:eastAsia="標楷體" w:hAnsi="標楷體" w:cs="Arial" w:hint="eastAsia"/>
              </w:rPr>
              <w:t>管證期字</w:t>
            </w:r>
            <w:proofErr w:type="gramEnd"/>
            <w:r w:rsidRPr="00E104CE">
              <w:rPr>
                <w:rFonts w:ascii="標楷體" w:eastAsia="標楷體" w:hAnsi="標楷體" w:cs="Arial" w:hint="eastAsia"/>
              </w:rPr>
              <w:t>第1040025358號令廢止</w:t>
            </w:r>
            <w:r w:rsidRPr="00E104CE">
              <w:rPr>
                <w:rFonts w:ascii="標楷體" w:eastAsia="標楷體" w:hAnsi="標楷體" w:hint="eastAsia"/>
              </w:rPr>
              <w:t>，</w:t>
            </w:r>
            <w:proofErr w:type="gramStart"/>
            <w:r w:rsidRPr="00E104CE">
              <w:rPr>
                <w:rFonts w:ascii="標楷體" w:eastAsia="標楷體" w:hAnsi="標楷體" w:hint="eastAsia"/>
              </w:rPr>
              <w:t>爰</w:t>
            </w:r>
            <w:proofErr w:type="gramEnd"/>
            <w:r w:rsidRPr="00E104CE">
              <w:rPr>
                <w:rFonts w:ascii="標楷體" w:eastAsia="標楷體" w:hAnsi="標楷體" w:hint="eastAsia"/>
              </w:rPr>
              <w:t>配合修正</w:t>
            </w:r>
            <w:r w:rsidRPr="00FF0DFE">
              <w:rPr>
                <w:rFonts w:ascii="標楷體" w:eastAsia="標楷體" w:hAnsi="標楷體" w:hint="eastAsia"/>
                <w:bCs/>
              </w:rPr>
              <w:t>相關檢查項目</w:t>
            </w:r>
            <w:r w:rsidRPr="00E104CE">
              <w:rPr>
                <w:rFonts w:ascii="標楷體" w:eastAsia="標楷體" w:hAnsi="標楷體" w:hint="eastAsia"/>
              </w:rPr>
              <w:t>。</w:t>
            </w:r>
          </w:p>
          <w:p w:rsidR="00A0240D" w:rsidRPr="00A0240D" w:rsidRDefault="00A0240D" w:rsidP="00653E12">
            <w:pPr>
              <w:spacing w:line="400" w:lineRule="exact"/>
              <w:rPr>
                <w:rFonts w:ascii="標楷體" w:eastAsia="標楷體" w:hAnsi="標楷體" w:cs="Arial"/>
              </w:rPr>
            </w:pPr>
          </w:p>
        </w:tc>
      </w:tr>
    </w:tbl>
    <w:p w:rsidR="001F1973" w:rsidRDefault="001F1973" w:rsidP="004A0F3A">
      <w:pPr>
        <w:ind w:right="-24"/>
      </w:pPr>
    </w:p>
    <w:sectPr w:rsidR="001F1973" w:rsidSect="004A0F3A">
      <w:footerReference w:type="even" r:id="rId8"/>
      <w:footerReference w:type="default" r:id="rId9"/>
      <w:pgSz w:w="11906" w:h="16838" w:code="9"/>
      <w:pgMar w:top="1418" w:right="1134" w:bottom="1134" w:left="1134" w:header="851" w:footer="680"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019B" w:rsidRDefault="00E1019B" w:rsidP="000916A2">
      <w:r>
        <w:separator/>
      </w:r>
    </w:p>
  </w:endnote>
  <w:endnote w:type="continuationSeparator" w:id="0">
    <w:p w:rsidR="00E1019B" w:rsidRDefault="00E1019B" w:rsidP="000916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Papyrus">
    <w:panose1 w:val="03070502060502030205"/>
    <w:charset w:val="00"/>
    <w:family w:val="script"/>
    <w:pitch w:val="variable"/>
    <w:sig w:usb0="00000003" w:usb1="00000000" w:usb2="00000000" w:usb3="00000000" w:csb0="000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標楷體o....">
    <w:altName w:val="標楷體"/>
    <w:panose1 w:val="00000000000000000000"/>
    <w:charset w:val="88"/>
    <w:family w:val="roman"/>
    <w:notTrueType/>
    <w:pitch w:val="default"/>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1294" w:rsidRDefault="004165D3">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5F1294" w:rsidRDefault="00E1019B">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F1294" w:rsidRDefault="004165D3">
    <w:pPr>
      <w:pStyle w:val="a5"/>
      <w:jc w:val="center"/>
    </w:pPr>
    <w:r>
      <w:t xml:space="preserve">Page </w:t>
    </w:r>
    <w:r>
      <w:fldChar w:fldCharType="begin"/>
    </w:r>
    <w:r>
      <w:instrText xml:space="preserve"> PAGE </w:instrText>
    </w:r>
    <w:r>
      <w:fldChar w:fldCharType="separate"/>
    </w:r>
    <w:r w:rsidR="00C5493B">
      <w:rPr>
        <w:noProof/>
      </w:rPr>
      <w:t>4</w:t>
    </w:r>
    <w:r>
      <w:fldChar w:fldCharType="end"/>
    </w:r>
    <w:r>
      <w:t xml:space="preserve"> of </w:t>
    </w:r>
    <w:fldSimple w:instr=" NUMPAGES ">
      <w:r w:rsidR="00C5493B">
        <w:rPr>
          <w:noProof/>
        </w:rPr>
        <w:t>4</w:t>
      </w:r>
    </w:fldSimple>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019B" w:rsidRDefault="00E1019B" w:rsidP="000916A2">
      <w:r>
        <w:separator/>
      </w:r>
    </w:p>
  </w:footnote>
  <w:footnote w:type="continuationSeparator" w:id="0">
    <w:p w:rsidR="00E1019B" w:rsidRDefault="00E1019B" w:rsidP="000916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66EC"/>
    <w:multiLevelType w:val="hybridMultilevel"/>
    <w:tmpl w:val="26C4814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3DB17C2E"/>
    <w:multiLevelType w:val="hybridMultilevel"/>
    <w:tmpl w:val="C8CA83BE"/>
    <w:lvl w:ilvl="0" w:tplc="F6467376">
      <w:start w:val="1"/>
      <w:numFmt w:val="taiwaneseCountingThousand"/>
      <w:lvlText w:val="（%1）"/>
      <w:lvlJc w:val="left"/>
      <w:pPr>
        <w:tabs>
          <w:tab w:val="num" w:pos="840"/>
        </w:tabs>
        <w:ind w:left="840" w:hanging="840"/>
      </w:pPr>
      <w:rPr>
        <w:rFonts w:hint="default"/>
      </w:rPr>
    </w:lvl>
    <w:lvl w:ilvl="1" w:tplc="7AD23ED8">
      <w:start w:val="1"/>
      <w:numFmt w:val="decimal"/>
      <w:lvlText w:val="%2."/>
      <w:lvlJc w:val="left"/>
      <w:pPr>
        <w:tabs>
          <w:tab w:val="num" w:pos="840"/>
        </w:tabs>
        <w:ind w:left="840" w:hanging="360"/>
      </w:pPr>
      <w:rPr>
        <w:rFonts w:hint="eastAsia"/>
        <w:color w:val="auto"/>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425614C1"/>
    <w:multiLevelType w:val="hybridMultilevel"/>
    <w:tmpl w:val="DB3409B4"/>
    <w:lvl w:ilvl="0" w:tplc="B956C698">
      <w:start w:val="1"/>
      <w:numFmt w:val="ideographLegalTradition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55112A01"/>
    <w:multiLevelType w:val="hybridMultilevel"/>
    <w:tmpl w:val="42343590"/>
    <w:lvl w:ilvl="0" w:tplc="B956C698">
      <w:start w:val="1"/>
      <w:numFmt w:val="ideographLegalTradition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46EE"/>
    <w:rsid w:val="00013152"/>
    <w:rsid w:val="000151F9"/>
    <w:rsid w:val="00015FF8"/>
    <w:rsid w:val="00026196"/>
    <w:rsid w:val="00031392"/>
    <w:rsid w:val="00033F22"/>
    <w:rsid w:val="00036AC6"/>
    <w:rsid w:val="00037AB0"/>
    <w:rsid w:val="00042014"/>
    <w:rsid w:val="0005008F"/>
    <w:rsid w:val="000541CF"/>
    <w:rsid w:val="00054864"/>
    <w:rsid w:val="0006138E"/>
    <w:rsid w:val="000643E7"/>
    <w:rsid w:val="00075D36"/>
    <w:rsid w:val="00077F75"/>
    <w:rsid w:val="000816DD"/>
    <w:rsid w:val="00086020"/>
    <w:rsid w:val="000902C1"/>
    <w:rsid w:val="000916A2"/>
    <w:rsid w:val="000924BD"/>
    <w:rsid w:val="000979EF"/>
    <w:rsid w:val="000A36EA"/>
    <w:rsid w:val="000A51B8"/>
    <w:rsid w:val="000A54D0"/>
    <w:rsid w:val="000B12B0"/>
    <w:rsid w:val="000B2AD0"/>
    <w:rsid w:val="000B5694"/>
    <w:rsid w:val="000C17AB"/>
    <w:rsid w:val="000C3A00"/>
    <w:rsid w:val="000C5289"/>
    <w:rsid w:val="000C6DC6"/>
    <w:rsid w:val="000D34B4"/>
    <w:rsid w:val="000D78D2"/>
    <w:rsid w:val="000D7F9C"/>
    <w:rsid w:val="000E42B9"/>
    <w:rsid w:val="000E6427"/>
    <w:rsid w:val="000E76F4"/>
    <w:rsid w:val="000F0F6C"/>
    <w:rsid w:val="000F35B0"/>
    <w:rsid w:val="000F3AFD"/>
    <w:rsid w:val="001059EE"/>
    <w:rsid w:val="00113F77"/>
    <w:rsid w:val="00124186"/>
    <w:rsid w:val="00126F2D"/>
    <w:rsid w:val="001303B8"/>
    <w:rsid w:val="001330DC"/>
    <w:rsid w:val="001348C9"/>
    <w:rsid w:val="0014087C"/>
    <w:rsid w:val="001464D1"/>
    <w:rsid w:val="00147950"/>
    <w:rsid w:val="00151A19"/>
    <w:rsid w:val="0015562F"/>
    <w:rsid w:val="00165EAC"/>
    <w:rsid w:val="00166B06"/>
    <w:rsid w:val="00167A1B"/>
    <w:rsid w:val="0017077E"/>
    <w:rsid w:val="00172261"/>
    <w:rsid w:val="00175053"/>
    <w:rsid w:val="00176A2C"/>
    <w:rsid w:val="0017745E"/>
    <w:rsid w:val="001915F7"/>
    <w:rsid w:val="00192503"/>
    <w:rsid w:val="001931B8"/>
    <w:rsid w:val="00194B10"/>
    <w:rsid w:val="00197DE8"/>
    <w:rsid w:val="001A24C0"/>
    <w:rsid w:val="001A3B3D"/>
    <w:rsid w:val="001A4484"/>
    <w:rsid w:val="001A4DC7"/>
    <w:rsid w:val="001A5F55"/>
    <w:rsid w:val="001B0B3B"/>
    <w:rsid w:val="001B100E"/>
    <w:rsid w:val="001B15AD"/>
    <w:rsid w:val="001B2884"/>
    <w:rsid w:val="001B31C2"/>
    <w:rsid w:val="001B79A3"/>
    <w:rsid w:val="001C0DF6"/>
    <w:rsid w:val="001C4B3B"/>
    <w:rsid w:val="001C5336"/>
    <w:rsid w:val="001C7D8E"/>
    <w:rsid w:val="001D2CF6"/>
    <w:rsid w:val="001D7BAE"/>
    <w:rsid w:val="001E1AC5"/>
    <w:rsid w:val="001E43A7"/>
    <w:rsid w:val="001E5822"/>
    <w:rsid w:val="001E5D00"/>
    <w:rsid w:val="001E70FA"/>
    <w:rsid w:val="001E7445"/>
    <w:rsid w:val="001F1973"/>
    <w:rsid w:val="001F4130"/>
    <w:rsid w:val="001F6028"/>
    <w:rsid w:val="00206713"/>
    <w:rsid w:val="00211730"/>
    <w:rsid w:val="002157ED"/>
    <w:rsid w:val="00236032"/>
    <w:rsid w:val="0024307F"/>
    <w:rsid w:val="0024408C"/>
    <w:rsid w:val="00244BBE"/>
    <w:rsid w:val="00246C34"/>
    <w:rsid w:val="0025262A"/>
    <w:rsid w:val="00254A21"/>
    <w:rsid w:val="00264A9C"/>
    <w:rsid w:val="002662C2"/>
    <w:rsid w:val="002766C6"/>
    <w:rsid w:val="00277305"/>
    <w:rsid w:val="002849FF"/>
    <w:rsid w:val="00285FF0"/>
    <w:rsid w:val="002932B1"/>
    <w:rsid w:val="0029530C"/>
    <w:rsid w:val="002A16AF"/>
    <w:rsid w:val="002A1C48"/>
    <w:rsid w:val="002A41AD"/>
    <w:rsid w:val="002A4C55"/>
    <w:rsid w:val="002A4D9C"/>
    <w:rsid w:val="002A713C"/>
    <w:rsid w:val="002B1DF9"/>
    <w:rsid w:val="002B2439"/>
    <w:rsid w:val="002B29DA"/>
    <w:rsid w:val="002B2ADD"/>
    <w:rsid w:val="002B46EE"/>
    <w:rsid w:val="002B6AD9"/>
    <w:rsid w:val="002C1C88"/>
    <w:rsid w:val="002C1E2A"/>
    <w:rsid w:val="002C614C"/>
    <w:rsid w:val="002D32C9"/>
    <w:rsid w:val="002D359B"/>
    <w:rsid w:val="002D3651"/>
    <w:rsid w:val="002D4E9E"/>
    <w:rsid w:val="002E2281"/>
    <w:rsid w:val="002E6615"/>
    <w:rsid w:val="002F0B47"/>
    <w:rsid w:val="002F1A95"/>
    <w:rsid w:val="002F64D0"/>
    <w:rsid w:val="002F7BAF"/>
    <w:rsid w:val="00300CBB"/>
    <w:rsid w:val="003058F0"/>
    <w:rsid w:val="003122A5"/>
    <w:rsid w:val="003172D8"/>
    <w:rsid w:val="0032061D"/>
    <w:rsid w:val="00331D3B"/>
    <w:rsid w:val="003377F7"/>
    <w:rsid w:val="003416EF"/>
    <w:rsid w:val="003464B9"/>
    <w:rsid w:val="003550D5"/>
    <w:rsid w:val="00375146"/>
    <w:rsid w:val="00376ECB"/>
    <w:rsid w:val="003811C8"/>
    <w:rsid w:val="003818F5"/>
    <w:rsid w:val="00384EC9"/>
    <w:rsid w:val="0039176D"/>
    <w:rsid w:val="0039322B"/>
    <w:rsid w:val="003953B9"/>
    <w:rsid w:val="00396B17"/>
    <w:rsid w:val="003A2245"/>
    <w:rsid w:val="003A3BA4"/>
    <w:rsid w:val="003A5701"/>
    <w:rsid w:val="003A6FDC"/>
    <w:rsid w:val="003B0DA6"/>
    <w:rsid w:val="003B21C4"/>
    <w:rsid w:val="003B5683"/>
    <w:rsid w:val="003B72BC"/>
    <w:rsid w:val="003B7E3E"/>
    <w:rsid w:val="003C2C6E"/>
    <w:rsid w:val="003C36AC"/>
    <w:rsid w:val="003C6261"/>
    <w:rsid w:val="003C6A79"/>
    <w:rsid w:val="003D0665"/>
    <w:rsid w:val="003D1F35"/>
    <w:rsid w:val="003E0AD5"/>
    <w:rsid w:val="003E19CB"/>
    <w:rsid w:val="003E2480"/>
    <w:rsid w:val="003E4CCB"/>
    <w:rsid w:val="003F417E"/>
    <w:rsid w:val="003F77C6"/>
    <w:rsid w:val="00410678"/>
    <w:rsid w:val="00412B2E"/>
    <w:rsid w:val="00415679"/>
    <w:rsid w:val="004165D3"/>
    <w:rsid w:val="00420D64"/>
    <w:rsid w:val="004237B7"/>
    <w:rsid w:val="00425E3F"/>
    <w:rsid w:val="00427511"/>
    <w:rsid w:val="0043121C"/>
    <w:rsid w:val="0043203B"/>
    <w:rsid w:val="00436AAF"/>
    <w:rsid w:val="0044375D"/>
    <w:rsid w:val="004439DB"/>
    <w:rsid w:val="00444A01"/>
    <w:rsid w:val="00462F53"/>
    <w:rsid w:val="00464F64"/>
    <w:rsid w:val="004724B8"/>
    <w:rsid w:val="00474529"/>
    <w:rsid w:val="00476102"/>
    <w:rsid w:val="004813D3"/>
    <w:rsid w:val="00495643"/>
    <w:rsid w:val="0049752C"/>
    <w:rsid w:val="004A0F3A"/>
    <w:rsid w:val="004A36D2"/>
    <w:rsid w:val="004A3EBE"/>
    <w:rsid w:val="004B12D5"/>
    <w:rsid w:val="004B46AD"/>
    <w:rsid w:val="004B61A5"/>
    <w:rsid w:val="004C1A0B"/>
    <w:rsid w:val="004C2A0F"/>
    <w:rsid w:val="004C2AED"/>
    <w:rsid w:val="004C4037"/>
    <w:rsid w:val="004D0CC3"/>
    <w:rsid w:val="004E4492"/>
    <w:rsid w:val="004E731D"/>
    <w:rsid w:val="004F0B2B"/>
    <w:rsid w:val="004F2504"/>
    <w:rsid w:val="004F366C"/>
    <w:rsid w:val="0050622E"/>
    <w:rsid w:val="00507D70"/>
    <w:rsid w:val="00511BCB"/>
    <w:rsid w:val="00511CF6"/>
    <w:rsid w:val="00512E8E"/>
    <w:rsid w:val="005169BB"/>
    <w:rsid w:val="005171FD"/>
    <w:rsid w:val="005273CC"/>
    <w:rsid w:val="00535B6B"/>
    <w:rsid w:val="00537C7B"/>
    <w:rsid w:val="00544425"/>
    <w:rsid w:val="00551D91"/>
    <w:rsid w:val="0056001B"/>
    <w:rsid w:val="00562AAF"/>
    <w:rsid w:val="00564528"/>
    <w:rsid w:val="005651C9"/>
    <w:rsid w:val="005659B3"/>
    <w:rsid w:val="00573659"/>
    <w:rsid w:val="00581077"/>
    <w:rsid w:val="00581245"/>
    <w:rsid w:val="0059581A"/>
    <w:rsid w:val="0059752E"/>
    <w:rsid w:val="00597F05"/>
    <w:rsid w:val="005A0317"/>
    <w:rsid w:val="005A5C5A"/>
    <w:rsid w:val="005B1275"/>
    <w:rsid w:val="005B32FA"/>
    <w:rsid w:val="005B3523"/>
    <w:rsid w:val="005B3DFC"/>
    <w:rsid w:val="005B414C"/>
    <w:rsid w:val="005B6F9D"/>
    <w:rsid w:val="005C006F"/>
    <w:rsid w:val="005C1918"/>
    <w:rsid w:val="005C1A9D"/>
    <w:rsid w:val="005C38DD"/>
    <w:rsid w:val="005C44F6"/>
    <w:rsid w:val="005C52D2"/>
    <w:rsid w:val="005C64B6"/>
    <w:rsid w:val="005D1B06"/>
    <w:rsid w:val="005E5BFF"/>
    <w:rsid w:val="005E7540"/>
    <w:rsid w:val="005F07FC"/>
    <w:rsid w:val="005F3445"/>
    <w:rsid w:val="005F5E69"/>
    <w:rsid w:val="005F71E1"/>
    <w:rsid w:val="006006DB"/>
    <w:rsid w:val="006078A0"/>
    <w:rsid w:val="00610281"/>
    <w:rsid w:val="0062202A"/>
    <w:rsid w:val="00622A8D"/>
    <w:rsid w:val="0063048D"/>
    <w:rsid w:val="00630696"/>
    <w:rsid w:val="0063249A"/>
    <w:rsid w:val="0063357F"/>
    <w:rsid w:val="0063459A"/>
    <w:rsid w:val="006349CD"/>
    <w:rsid w:val="00636D66"/>
    <w:rsid w:val="00640A68"/>
    <w:rsid w:val="00642254"/>
    <w:rsid w:val="00647AE9"/>
    <w:rsid w:val="00651516"/>
    <w:rsid w:val="006602AB"/>
    <w:rsid w:val="00662187"/>
    <w:rsid w:val="00662987"/>
    <w:rsid w:val="006648C9"/>
    <w:rsid w:val="00665B7B"/>
    <w:rsid w:val="00671BEC"/>
    <w:rsid w:val="0068122E"/>
    <w:rsid w:val="00683D72"/>
    <w:rsid w:val="00684135"/>
    <w:rsid w:val="006841CE"/>
    <w:rsid w:val="006947AF"/>
    <w:rsid w:val="00697125"/>
    <w:rsid w:val="006A2F0C"/>
    <w:rsid w:val="006B04CC"/>
    <w:rsid w:val="006B0686"/>
    <w:rsid w:val="006B33EA"/>
    <w:rsid w:val="006B3CF7"/>
    <w:rsid w:val="006B4842"/>
    <w:rsid w:val="006B5BC4"/>
    <w:rsid w:val="006B6CCE"/>
    <w:rsid w:val="006C139F"/>
    <w:rsid w:val="006C4E04"/>
    <w:rsid w:val="006D038F"/>
    <w:rsid w:val="006D49BC"/>
    <w:rsid w:val="006D75D7"/>
    <w:rsid w:val="006E2006"/>
    <w:rsid w:val="007021E6"/>
    <w:rsid w:val="007040D8"/>
    <w:rsid w:val="00707386"/>
    <w:rsid w:val="007128F6"/>
    <w:rsid w:val="00714178"/>
    <w:rsid w:val="0071542B"/>
    <w:rsid w:val="007221CC"/>
    <w:rsid w:val="007241C9"/>
    <w:rsid w:val="007266FE"/>
    <w:rsid w:val="00732112"/>
    <w:rsid w:val="00737125"/>
    <w:rsid w:val="007415FC"/>
    <w:rsid w:val="007421E1"/>
    <w:rsid w:val="00743F69"/>
    <w:rsid w:val="00745C0D"/>
    <w:rsid w:val="00745E76"/>
    <w:rsid w:val="0074679C"/>
    <w:rsid w:val="007467DB"/>
    <w:rsid w:val="00751D13"/>
    <w:rsid w:val="00754442"/>
    <w:rsid w:val="00754775"/>
    <w:rsid w:val="00761CBA"/>
    <w:rsid w:val="007637CC"/>
    <w:rsid w:val="00765637"/>
    <w:rsid w:val="0077002D"/>
    <w:rsid w:val="007754B4"/>
    <w:rsid w:val="00775A1A"/>
    <w:rsid w:val="00775AE9"/>
    <w:rsid w:val="00776411"/>
    <w:rsid w:val="007777F8"/>
    <w:rsid w:val="00780A9A"/>
    <w:rsid w:val="007819FD"/>
    <w:rsid w:val="00784894"/>
    <w:rsid w:val="00784C9F"/>
    <w:rsid w:val="00786891"/>
    <w:rsid w:val="00787EB6"/>
    <w:rsid w:val="0079668D"/>
    <w:rsid w:val="00797245"/>
    <w:rsid w:val="007A0C8D"/>
    <w:rsid w:val="007A2A21"/>
    <w:rsid w:val="007A2D9C"/>
    <w:rsid w:val="007A372A"/>
    <w:rsid w:val="007A73B0"/>
    <w:rsid w:val="007A797E"/>
    <w:rsid w:val="007B24B3"/>
    <w:rsid w:val="007B6ACC"/>
    <w:rsid w:val="007B7CA9"/>
    <w:rsid w:val="007C2F83"/>
    <w:rsid w:val="007D0215"/>
    <w:rsid w:val="007D1289"/>
    <w:rsid w:val="007D1B52"/>
    <w:rsid w:val="007D3413"/>
    <w:rsid w:val="007D41A7"/>
    <w:rsid w:val="007D4BB6"/>
    <w:rsid w:val="007D7BC4"/>
    <w:rsid w:val="007E26C5"/>
    <w:rsid w:val="007E28BA"/>
    <w:rsid w:val="007E548E"/>
    <w:rsid w:val="007E631D"/>
    <w:rsid w:val="007E7B3E"/>
    <w:rsid w:val="007F3888"/>
    <w:rsid w:val="007F53E0"/>
    <w:rsid w:val="007F6BF4"/>
    <w:rsid w:val="007F7FF1"/>
    <w:rsid w:val="00801BF2"/>
    <w:rsid w:val="00803614"/>
    <w:rsid w:val="00803F78"/>
    <w:rsid w:val="00811075"/>
    <w:rsid w:val="00814BFF"/>
    <w:rsid w:val="00817323"/>
    <w:rsid w:val="008244B3"/>
    <w:rsid w:val="008261AF"/>
    <w:rsid w:val="008262C5"/>
    <w:rsid w:val="00832929"/>
    <w:rsid w:val="00834946"/>
    <w:rsid w:val="00835B13"/>
    <w:rsid w:val="008421B9"/>
    <w:rsid w:val="00842BE5"/>
    <w:rsid w:val="0084332D"/>
    <w:rsid w:val="00845B2E"/>
    <w:rsid w:val="00846269"/>
    <w:rsid w:val="00852227"/>
    <w:rsid w:val="00855AE8"/>
    <w:rsid w:val="00855FA3"/>
    <w:rsid w:val="00857D05"/>
    <w:rsid w:val="0086071D"/>
    <w:rsid w:val="008609FF"/>
    <w:rsid w:val="00862235"/>
    <w:rsid w:val="00870B7E"/>
    <w:rsid w:val="00871DB3"/>
    <w:rsid w:val="0087203C"/>
    <w:rsid w:val="00877111"/>
    <w:rsid w:val="008775C9"/>
    <w:rsid w:val="00877F87"/>
    <w:rsid w:val="00884426"/>
    <w:rsid w:val="0089230D"/>
    <w:rsid w:val="008923AF"/>
    <w:rsid w:val="00895013"/>
    <w:rsid w:val="008A0EAB"/>
    <w:rsid w:val="008A37A8"/>
    <w:rsid w:val="008A63C7"/>
    <w:rsid w:val="008A6F79"/>
    <w:rsid w:val="008B0D1A"/>
    <w:rsid w:val="008B114F"/>
    <w:rsid w:val="008B118A"/>
    <w:rsid w:val="008C041F"/>
    <w:rsid w:val="008C2A9F"/>
    <w:rsid w:val="008C4F63"/>
    <w:rsid w:val="008C5505"/>
    <w:rsid w:val="008D0D99"/>
    <w:rsid w:val="008D3B3C"/>
    <w:rsid w:val="008D4631"/>
    <w:rsid w:val="008D6211"/>
    <w:rsid w:val="008E4D27"/>
    <w:rsid w:val="008F0D90"/>
    <w:rsid w:val="008F63BF"/>
    <w:rsid w:val="008F6458"/>
    <w:rsid w:val="008F6CC4"/>
    <w:rsid w:val="00900595"/>
    <w:rsid w:val="00900990"/>
    <w:rsid w:val="00900E54"/>
    <w:rsid w:val="0090432E"/>
    <w:rsid w:val="009049D9"/>
    <w:rsid w:val="009071C0"/>
    <w:rsid w:val="00913D6C"/>
    <w:rsid w:val="0091496F"/>
    <w:rsid w:val="00915999"/>
    <w:rsid w:val="00917876"/>
    <w:rsid w:val="009204B9"/>
    <w:rsid w:val="009209E6"/>
    <w:rsid w:val="0092562F"/>
    <w:rsid w:val="0092794F"/>
    <w:rsid w:val="0093040A"/>
    <w:rsid w:val="0093142D"/>
    <w:rsid w:val="00931E58"/>
    <w:rsid w:val="009417F2"/>
    <w:rsid w:val="009435E3"/>
    <w:rsid w:val="00946FC0"/>
    <w:rsid w:val="00947F1A"/>
    <w:rsid w:val="00951DB9"/>
    <w:rsid w:val="00956231"/>
    <w:rsid w:val="0096173D"/>
    <w:rsid w:val="009716D8"/>
    <w:rsid w:val="00972638"/>
    <w:rsid w:val="00981C0E"/>
    <w:rsid w:val="0098278A"/>
    <w:rsid w:val="00985693"/>
    <w:rsid w:val="009900EA"/>
    <w:rsid w:val="00995DB5"/>
    <w:rsid w:val="00996678"/>
    <w:rsid w:val="009A1C35"/>
    <w:rsid w:val="009A2E05"/>
    <w:rsid w:val="009A35CB"/>
    <w:rsid w:val="009A5D9E"/>
    <w:rsid w:val="009B041A"/>
    <w:rsid w:val="009B4B32"/>
    <w:rsid w:val="009C2187"/>
    <w:rsid w:val="009C28EF"/>
    <w:rsid w:val="009C4400"/>
    <w:rsid w:val="009D1F73"/>
    <w:rsid w:val="009D2452"/>
    <w:rsid w:val="009D5587"/>
    <w:rsid w:val="009D5FCD"/>
    <w:rsid w:val="009E273B"/>
    <w:rsid w:val="009E39EC"/>
    <w:rsid w:val="009F38FA"/>
    <w:rsid w:val="009F69B5"/>
    <w:rsid w:val="00A00B22"/>
    <w:rsid w:val="00A00F60"/>
    <w:rsid w:val="00A0240D"/>
    <w:rsid w:val="00A0339A"/>
    <w:rsid w:val="00A049FE"/>
    <w:rsid w:val="00A0542A"/>
    <w:rsid w:val="00A1065F"/>
    <w:rsid w:val="00A14E7F"/>
    <w:rsid w:val="00A20A65"/>
    <w:rsid w:val="00A22CA8"/>
    <w:rsid w:val="00A26715"/>
    <w:rsid w:val="00A27404"/>
    <w:rsid w:val="00A31214"/>
    <w:rsid w:val="00A337B2"/>
    <w:rsid w:val="00A341B4"/>
    <w:rsid w:val="00A34A41"/>
    <w:rsid w:val="00A40D58"/>
    <w:rsid w:val="00A42FC0"/>
    <w:rsid w:val="00A4557C"/>
    <w:rsid w:val="00A45FC2"/>
    <w:rsid w:val="00A57BE3"/>
    <w:rsid w:val="00A57D69"/>
    <w:rsid w:val="00A6229C"/>
    <w:rsid w:val="00A66F38"/>
    <w:rsid w:val="00A709D2"/>
    <w:rsid w:val="00A715B3"/>
    <w:rsid w:val="00A73711"/>
    <w:rsid w:val="00A73B32"/>
    <w:rsid w:val="00A756D7"/>
    <w:rsid w:val="00A757A5"/>
    <w:rsid w:val="00A82573"/>
    <w:rsid w:val="00A82A7A"/>
    <w:rsid w:val="00A84C37"/>
    <w:rsid w:val="00A92C95"/>
    <w:rsid w:val="00A935D4"/>
    <w:rsid w:val="00A9370A"/>
    <w:rsid w:val="00A965D6"/>
    <w:rsid w:val="00AA6502"/>
    <w:rsid w:val="00AB48E7"/>
    <w:rsid w:val="00AB63E8"/>
    <w:rsid w:val="00AC36D9"/>
    <w:rsid w:val="00AC77EB"/>
    <w:rsid w:val="00AD070D"/>
    <w:rsid w:val="00AD1D57"/>
    <w:rsid w:val="00AD262A"/>
    <w:rsid w:val="00AD3EBE"/>
    <w:rsid w:val="00AD4108"/>
    <w:rsid w:val="00AD6D33"/>
    <w:rsid w:val="00AE3A8B"/>
    <w:rsid w:val="00AE4833"/>
    <w:rsid w:val="00AE4D0C"/>
    <w:rsid w:val="00AE515F"/>
    <w:rsid w:val="00AE6D41"/>
    <w:rsid w:val="00AF60FD"/>
    <w:rsid w:val="00AF70D7"/>
    <w:rsid w:val="00B0197F"/>
    <w:rsid w:val="00B04891"/>
    <w:rsid w:val="00B1406A"/>
    <w:rsid w:val="00B15A3F"/>
    <w:rsid w:val="00B16215"/>
    <w:rsid w:val="00B16C25"/>
    <w:rsid w:val="00B1725A"/>
    <w:rsid w:val="00B276D2"/>
    <w:rsid w:val="00B308AD"/>
    <w:rsid w:val="00B343E9"/>
    <w:rsid w:val="00B405DF"/>
    <w:rsid w:val="00B52A3B"/>
    <w:rsid w:val="00B53C71"/>
    <w:rsid w:val="00B55072"/>
    <w:rsid w:val="00B5788A"/>
    <w:rsid w:val="00B57E2C"/>
    <w:rsid w:val="00B662C0"/>
    <w:rsid w:val="00B70AA5"/>
    <w:rsid w:val="00B73BD3"/>
    <w:rsid w:val="00B74917"/>
    <w:rsid w:val="00B75FAF"/>
    <w:rsid w:val="00B7693C"/>
    <w:rsid w:val="00B8158A"/>
    <w:rsid w:val="00B8229D"/>
    <w:rsid w:val="00B92047"/>
    <w:rsid w:val="00B95DFD"/>
    <w:rsid w:val="00BA4B6C"/>
    <w:rsid w:val="00BA6071"/>
    <w:rsid w:val="00BA7BCC"/>
    <w:rsid w:val="00BB1E33"/>
    <w:rsid w:val="00BB1EED"/>
    <w:rsid w:val="00BB4E02"/>
    <w:rsid w:val="00BB5B0A"/>
    <w:rsid w:val="00BC1A42"/>
    <w:rsid w:val="00BC1D7D"/>
    <w:rsid w:val="00BC4E1D"/>
    <w:rsid w:val="00BD5CBC"/>
    <w:rsid w:val="00BE29CA"/>
    <w:rsid w:val="00BE6613"/>
    <w:rsid w:val="00BF2273"/>
    <w:rsid w:val="00BF4FEB"/>
    <w:rsid w:val="00BF534C"/>
    <w:rsid w:val="00C03731"/>
    <w:rsid w:val="00C13E69"/>
    <w:rsid w:val="00C237C2"/>
    <w:rsid w:val="00C25B51"/>
    <w:rsid w:val="00C32392"/>
    <w:rsid w:val="00C333B9"/>
    <w:rsid w:val="00C35593"/>
    <w:rsid w:val="00C40A0F"/>
    <w:rsid w:val="00C4159E"/>
    <w:rsid w:val="00C42B70"/>
    <w:rsid w:val="00C44889"/>
    <w:rsid w:val="00C45D38"/>
    <w:rsid w:val="00C518F8"/>
    <w:rsid w:val="00C540A9"/>
    <w:rsid w:val="00C5493B"/>
    <w:rsid w:val="00C56521"/>
    <w:rsid w:val="00C6182A"/>
    <w:rsid w:val="00C66816"/>
    <w:rsid w:val="00C66C95"/>
    <w:rsid w:val="00C67793"/>
    <w:rsid w:val="00C70370"/>
    <w:rsid w:val="00C7531A"/>
    <w:rsid w:val="00C80773"/>
    <w:rsid w:val="00C825A6"/>
    <w:rsid w:val="00C87FBC"/>
    <w:rsid w:val="00C93703"/>
    <w:rsid w:val="00C93AF6"/>
    <w:rsid w:val="00C958B2"/>
    <w:rsid w:val="00CB3AD9"/>
    <w:rsid w:val="00CB7BFD"/>
    <w:rsid w:val="00CC0EF6"/>
    <w:rsid w:val="00CC1D2C"/>
    <w:rsid w:val="00CD1402"/>
    <w:rsid w:val="00CD18CA"/>
    <w:rsid w:val="00CD4ECE"/>
    <w:rsid w:val="00CD5D34"/>
    <w:rsid w:val="00CE51A4"/>
    <w:rsid w:val="00CE6E70"/>
    <w:rsid w:val="00CF6368"/>
    <w:rsid w:val="00CF7B87"/>
    <w:rsid w:val="00D006F5"/>
    <w:rsid w:val="00D01372"/>
    <w:rsid w:val="00D02DA0"/>
    <w:rsid w:val="00D030B8"/>
    <w:rsid w:val="00D0616A"/>
    <w:rsid w:val="00D12B62"/>
    <w:rsid w:val="00D13D53"/>
    <w:rsid w:val="00D17A1C"/>
    <w:rsid w:val="00D2044F"/>
    <w:rsid w:val="00D2140F"/>
    <w:rsid w:val="00D25931"/>
    <w:rsid w:val="00D34225"/>
    <w:rsid w:val="00D36A0D"/>
    <w:rsid w:val="00D412DA"/>
    <w:rsid w:val="00D41735"/>
    <w:rsid w:val="00D44726"/>
    <w:rsid w:val="00D45A80"/>
    <w:rsid w:val="00D514B9"/>
    <w:rsid w:val="00D52587"/>
    <w:rsid w:val="00D5311A"/>
    <w:rsid w:val="00D55D9D"/>
    <w:rsid w:val="00D61E4D"/>
    <w:rsid w:val="00D65DC6"/>
    <w:rsid w:val="00D66DD1"/>
    <w:rsid w:val="00D71A6A"/>
    <w:rsid w:val="00D72328"/>
    <w:rsid w:val="00D803B4"/>
    <w:rsid w:val="00D816A2"/>
    <w:rsid w:val="00D9173E"/>
    <w:rsid w:val="00D95DE2"/>
    <w:rsid w:val="00D96AFD"/>
    <w:rsid w:val="00DA7EF5"/>
    <w:rsid w:val="00DB236B"/>
    <w:rsid w:val="00DB23AC"/>
    <w:rsid w:val="00DB2DBB"/>
    <w:rsid w:val="00DB6EF7"/>
    <w:rsid w:val="00DC136B"/>
    <w:rsid w:val="00DD011D"/>
    <w:rsid w:val="00DD06B7"/>
    <w:rsid w:val="00DD2B9E"/>
    <w:rsid w:val="00DD6D5D"/>
    <w:rsid w:val="00DD76F8"/>
    <w:rsid w:val="00DD79C5"/>
    <w:rsid w:val="00DE138F"/>
    <w:rsid w:val="00DE1881"/>
    <w:rsid w:val="00DE4BED"/>
    <w:rsid w:val="00DE61AC"/>
    <w:rsid w:val="00DF0F5E"/>
    <w:rsid w:val="00DF2E8F"/>
    <w:rsid w:val="00DF396A"/>
    <w:rsid w:val="00DF3F5F"/>
    <w:rsid w:val="00DF550C"/>
    <w:rsid w:val="00DF68D9"/>
    <w:rsid w:val="00E02C53"/>
    <w:rsid w:val="00E0574C"/>
    <w:rsid w:val="00E05D1F"/>
    <w:rsid w:val="00E05EB2"/>
    <w:rsid w:val="00E069A6"/>
    <w:rsid w:val="00E1019B"/>
    <w:rsid w:val="00E1055C"/>
    <w:rsid w:val="00E116A4"/>
    <w:rsid w:val="00E12EA4"/>
    <w:rsid w:val="00E13B94"/>
    <w:rsid w:val="00E27859"/>
    <w:rsid w:val="00E338ED"/>
    <w:rsid w:val="00E41A14"/>
    <w:rsid w:val="00E466CB"/>
    <w:rsid w:val="00E50C96"/>
    <w:rsid w:val="00E54D88"/>
    <w:rsid w:val="00E61D1E"/>
    <w:rsid w:val="00E62F5A"/>
    <w:rsid w:val="00E67E79"/>
    <w:rsid w:val="00E67E93"/>
    <w:rsid w:val="00E72074"/>
    <w:rsid w:val="00E74AE7"/>
    <w:rsid w:val="00E75576"/>
    <w:rsid w:val="00E80F82"/>
    <w:rsid w:val="00E80FDC"/>
    <w:rsid w:val="00E82998"/>
    <w:rsid w:val="00E86716"/>
    <w:rsid w:val="00E94743"/>
    <w:rsid w:val="00E947AA"/>
    <w:rsid w:val="00E94E27"/>
    <w:rsid w:val="00E95C30"/>
    <w:rsid w:val="00E97769"/>
    <w:rsid w:val="00EA5084"/>
    <w:rsid w:val="00EB05D2"/>
    <w:rsid w:val="00EB2575"/>
    <w:rsid w:val="00EB3D8D"/>
    <w:rsid w:val="00EB7016"/>
    <w:rsid w:val="00EB7918"/>
    <w:rsid w:val="00EC06F4"/>
    <w:rsid w:val="00EC36FD"/>
    <w:rsid w:val="00ED0B00"/>
    <w:rsid w:val="00ED2879"/>
    <w:rsid w:val="00ED2B21"/>
    <w:rsid w:val="00ED7CEB"/>
    <w:rsid w:val="00EE163B"/>
    <w:rsid w:val="00EE6005"/>
    <w:rsid w:val="00EE777E"/>
    <w:rsid w:val="00EE7C88"/>
    <w:rsid w:val="00EF0DF8"/>
    <w:rsid w:val="00EF58F5"/>
    <w:rsid w:val="00EF7552"/>
    <w:rsid w:val="00F00A31"/>
    <w:rsid w:val="00F01544"/>
    <w:rsid w:val="00F05B4D"/>
    <w:rsid w:val="00F10EA2"/>
    <w:rsid w:val="00F16ED6"/>
    <w:rsid w:val="00F213C7"/>
    <w:rsid w:val="00F218CB"/>
    <w:rsid w:val="00F22082"/>
    <w:rsid w:val="00F35A0A"/>
    <w:rsid w:val="00F36A42"/>
    <w:rsid w:val="00F43ECD"/>
    <w:rsid w:val="00F43FD9"/>
    <w:rsid w:val="00F47C27"/>
    <w:rsid w:val="00F53245"/>
    <w:rsid w:val="00F5590B"/>
    <w:rsid w:val="00F56DCF"/>
    <w:rsid w:val="00F6086C"/>
    <w:rsid w:val="00F669C8"/>
    <w:rsid w:val="00F71F5D"/>
    <w:rsid w:val="00F75D82"/>
    <w:rsid w:val="00F766A2"/>
    <w:rsid w:val="00F76A1C"/>
    <w:rsid w:val="00F83AA1"/>
    <w:rsid w:val="00F83D69"/>
    <w:rsid w:val="00F84C14"/>
    <w:rsid w:val="00F86484"/>
    <w:rsid w:val="00F87057"/>
    <w:rsid w:val="00F9008C"/>
    <w:rsid w:val="00F91DD5"/>
    <w:rsid w:val="00F91F03"/>
    <w:rsid w:val="00F9335E"/>
    <w:rsid w:val="00F959B3"/>
    <w:rsid w:val="00FB312E"/>
    <w:rsid w:val="00FC0B92"/>
    <w:rsid w:val="00FC378B"/>
    <w:rsid w:val="00FC4E0A"/>
    <w:rsid w:val="00FC71D4"/>
    <w:rsid w:val="00FC7308"/>
    <w:rsid w:val="00FD2F6B"/>
    <w:rsid w:val="00FD6D0F"/>
    <w:rsid w:val="00FD6EAD"/>
    <w:rsid w:val="00FD75B8"/>
    <w:rsid w:val="00FE25EF"/>
    <w:rsid w:val="00FE31AA"/>
    <w:rsid w:val="00FE35AB"/>
    <w:rsid w:val="00FE63CB"/>
    <w:rsid w:val="00FE64A7"/>
    <w:rsid w:val="00FE6BBA"/>
    <w:rsid w:val="00FE725A"/>
    <w:rsid w:val="00FF101E"/>
    <w:rsid w:val="00FF1038"/>
    <w:rsid w:val="00FF15F0"/>
    <w:rsid w:val="00FF4927"/>
    <w:rsid w:val="00FF539F"/>
    <w:rsid w:val="00FF5A0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Papyrus" w:eastAsiaTheme="minorEastAsia" w:hAnsi="Papyrus" w:cstheme="minorBidi"/>
        <w:kern w:val="2"/>
        <w:sz w:val="24"/>
        <w:szCs w:val="24"/>
        <w:lang w:val="en-US" w:eastAsia="zh-TW" w:bidi="ar-SA"/>
      </w:rPr>
    </w:rPrDefault>
    <w:pPrDefault>
      <w:pPr>
        <w:ind w:firstLine="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16A2"/>
    <w:pPr>
      <w:widowControl w:val="0"/>
      <w:ind w:firstLine="0"/>
    </w:pPr>
    <w:rPr>
      <w:rFonts w:ascii="Times New Roman" w:eastAsia="新細明體"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916A2"/>
    <w:pPr>
      <w:tabs>
        <w:tab w:val="center" w:pos="4153"/>
        <w:tab w:val="right" w:pos="8306"/>
      </w:tabs>
      <w:snapToGrid w:val="0"/>
    </w:pPr>
    <w:rPr>
      <w:sz w:val="20"/>
      <w:szCs w:val="20"/>
    </w:rPr>
  </w:style>
  <w:style w:type="character" w:customStyle="1" w:styleId="a4">
    <w:name w:val="頁首 字元"/>
    <w:basedOn w:val="a0"/>
    <w:link w:val="a3"/>
    <w:uiPriority w:val="99"/>
    <w:rsid w:val="000916A2"/>
    <w:rPr>
      <w:sz w:val="20"/>
      <w:szCs w:val="20"/>
    </w:rPr>
  </w:style>
  <w:style w:type="paragraph" w:styleId="a5">
    <w:name w:val="footer"/>
    <w:basedOn w:val="a"/>
    <w:link w:val="a6"/>
    <w:unhideWhenUsed/>
    <w:rsid w:val="000916A2"/>
    <w:pPr>
      <w:tabs>
        <w:tab w:val="center" w:pos="4153"/>
        <w:tab w:val="right" w:pos="8306"/>
      </w:tabs>
      <w:snapToGrid w:val="0"/>
    </w:pPr>
    <w:rPr>
      <w:sz w:val="20"/>
      <w:szCs w:val="20"/>
    </w:rPr>
  </w:style>
  <w:style w:type="character" w:customStyle="1" w:styleId="a6">
    <w:name w:val="頁尾 字元"/>
    <w:basedOn w:val="a0"/>
    <w:link w:val="a5"/>
    <w:uiPriority w:val="99"/>
    <w:rsid w:val="000916A2"/>
    <w:rPr>
      <w:sz w:val="20"/>
      <w:szCs w:val="20"/>
    </w:rPr>
  </w:style>
  <w:style w:type="character" w:styleId="a7">
    <w:name w:val="page number"/>
    <w:basedOn w:val="a0"/>
    <w:rsid w:val="000916A2"/>
  </w:style>
  <w:style w:type="paragraph" w:styleId="HTML">
    <w:name w:val="HTML Preformatted"/>
    <w:basedOn w:val="a"/>
    <w:link w:val="HTML0"/>
    <w:uiPriority w:val="99"/>
    <w:rsid w:val="000916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333333"/>
      <w:kern w:val="0"/>
      <w:lang w:val="x-none" w:eastAsia="x-none"/>
    </w:rPr>
  </w:style>
  <w:style w:type="character" w:customStyle="1" w:styleId="HTML0">
    <w:name w:val="HTML 預設格式 字元"/>
    <w:basedOn w:val="a0"/>
    <w:link w:val="HTML"/>
    <w:uiPriority w:val="99"/>
    <w:rsid w:val="000916A2"/>
    <w:rPr>
      <w:rFonts w:ascii="細明體" w:eastAsia="細明體" w:hAnsi="細明體" w:cs="Times New Roman"/>
      <w:color w:val="333333"/>
      <w:kern w:val="0"/>
      <w:lang w:val="x-none" w:eastAsia="x-none"/>
    </w:rPr>
  </w:style>
  <w:style w:type="paragraph" w:styleId="a8">
    <w:name w:val="Body Text Indent"/>
    <w:basedOn w:val="a"/>
    <w:link w:val="a9"/>
    <w:rsid w:val="000916A2"/>
    <w:pPr>
      <w:spacing w:after="120"/>
      <w:ind w:left="480"/>
    </w:pPr>
  </w:style>
  <w:style w:type="character" w:customStyle="1" w:styleId="a9">
    <w:name w:val="本文縮排 字元"/>
    <w:basedOn w:val="a0"/>
    <w:link w:val="a8"/>
    <w:rsid w:val="000916A2"/>
    <w:rPr>
      <w:rFonts w:ascii="Times New Roman" w:eastAsia="新細明體" w:hAnsi="Times New Roman" w:cs="Times New Roman"/>
    </w:rPr>
  </w:style>
  <w:style w:type="character" w:styleId="aa">
    <w:name w:val="Strong"/>
    <w:qFormat/>
    <w:rsid w:val="00BA6071"/>
    <w:rPr>
      <w:b/>
      <w:bCs/>
    </w:rPr>
  </w:style>
  <w:style w:type="paragraph" w:styleId="ab">
    <w:name w:val="List Paragraph"/>
    <w:basedOn w:val="a"/>
    <w:uiPriority w:val="34"/>
    <w:qFormat/>
    <w:rsid w:val="00075D36"/>
    <w:pPr>
      <w:ind w:leftChars="200" w:left="480"/>
    </w:pPr>
  </w:style>
  <w:style w:type="paragraph" w:customStyle="1" w:styleId="Default">
    <w:name w:val="Default"/>
    <w:rsid w:val="00C45D38"/>
    <w:pPr>
      <w:widowControl w:val="0"/>
      <w:autoSpaceDE w:val="0"/>
      <w:autoSpaceDN w:val="0"/>
      <w:adjustRightInd w:val="0"/>
      <w:ind w:firstLine="0"/>
    </w:pPr>
    <w:rPr>
      <w:rFonts w:ascii="標楷體o...." w:eastAsia="標楷體o...." w:cs="標楷體o...."/>
      <w:color w:val="000000"/>
      <w:kern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Papyrus" w:eastAsiaTheme="minorEastAsia" w:hAnsi="Papyrus" w:cstheme="minorBidi"/>
        <w:kern w:val="2"/>
        <w:sz w:val="24"/>
        <w:szCs w:val="24"/>
        <w:lang w:val="en-US" w:eastAsia="zh-TW" w:bidi="ar-SA"/>
      </w:rPr>
    </w:rPrDefault>
    <w:pPrDefault>
      <w:pPr>
        <w:ind w:firstLine="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16A2"/>
    <w:pPr>
      <w:widowControl w:val="0"/>
      <w:ind w:firstLine="0"/>
    </w:pPr>
    <w:rPr>
      <w:rFonts w:ascii="Times New Roman" w:eastAsia="新細明體" w:hAnsi="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916A2"/>
    <w:pPr>
      <w:tabs>
        <w:tab w:val="center" w:pos="4153"/>
        <w:tab w:val="right" w:pos="8306"/>
      </w:tabs>
      <w:snapToGrid w:val="0"/>
    </w:pPr>
    <w:rPr>
      <w:sz w:val="20"/>
      <w:szCs w:val="20"/>
    </w:rPr>
  </w:style>
  <w:style w:type="character" w:customStyle="1" w:styleId="a4">
    <w:name w:val="頁首 字元"/>
    <w:basedOn w:val="a0"/>
    <w:link w:val="a3"/>
    <w:uiPriority w:val="99"/>
    <w:rsid w:val="000916A2"/>
    <w:rPr>
      <w:sz w:val="20"/>
      <w:szCs w:val="20"/>
    </w:rPr>
  </w:style>
  <w:style w:type="paragraph" w:styleId="a5">
    <w:name w:val="footer"/>
    <w:basedOn w:val="a"/>
    <w:link w:val="a6"/>
    <w:unhideWhenUsed/>
    <w:rsid w:val="000916A2"/>
    <w:pPr>
      <w:tabs>
        <w:tab w:val="center" w:pos="4153"/>
        <w:tab w:val="right" w:pos="8306"/>
      </w:tabs>
      <w:snapToGrid w:val="0"/>
    </w:pPr>
    <w:rPr>
      <w:sz w:val="20"/>
      <w:szCs w:val="20"/>
    </w:rPr>
  </w:style>
  <w:style w:type="character" w:customStyle="1" w:styleId="a6">
    <w:name w:val="頁尾 字元"/>
    <w:basedOn w:val="a0"/>
    <w:link w:val="a5"/>
    <w:uiPriority w:val="99"/>
    <w:rsid w:val="000916A2"/>
    <w:rPr>
      <w:sz w:val="20"/>
      <w:szCs w:val="20"/>
    </w:rPr>
  </w:style>
  <w:style w:type="character" w:styleId="a7">
    <w:name w:val="page number"/>
    <w:basedOn w:val="a0"/>
    <w:rsid w:val="000916A2"/>
  </w:style>
  <w:style w:type="paragraph" w:styleId="HTML">
    <w:name w:val="HTML Preformatted"/>
    <w:basedOn w:val="a"/>
    <w:link w:val="HTML0"/>
    <w:uiPriority w:val="99"/>
    <w:rsid w:val="000916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333333"/>
      <w:kern w:val="0"/>
      <w:lang w:val="x-none" w:eastAsia="x-none"/>
    </w:rPr>
  </w:style>
  <w:style w:type="character" w:customStyle="1" w:styleId="HTML0">
    <w:name w:val="HTML 預設格式 字元"/>
    <w:basedOn w:val="a0"/>
    <w:link w:val="HTML"/>
    <w:uiPriority w:val="99"/>
    <w:rsid w:val="000916A2"/>
    <w:rPr>
      <w:rFonts w:ascii="細明體" w:eastAsia="細明體" w:hAnsi="細明體" w:cs="Times New Roman"/>
      <w:color w:val="333333"/>
      <w:kern w:val="0"/>
      <w:lang w:val="x-none" w:eastAsia="x-none"/>
    </w:rPr>
  </w:style>
  <w:style w:type="paragraph" w:styleId="a8">
    <w:name w:val="Body Text Indent"/>
    <w:basedOn w:val="a"/>
    <w:link w:val="a9"/>
    <w:rsid w:val="000916A2"/>
    <w:pPr>
      <w:spacing w:after="120"/>
      <w:ind w:left="480"/>
    </w:pPr>
  </w:style>
  <w:style w:type="character" w:customStyle="1" w:styleId="a9">
    <w:name w:val="本文縮排 字元"/>
    <w:basedOn w:val="a0"/>
    <w:link w:val="a8"/>
    <w:rsid w:val="000916A2"/>
    <w:rPr>
      <w:rFonts w:ascii="Times New Roman" w:eastAsia="新細明體" w:hAnsi="Times New Roman" w:cs="Times New Roman"/>
    </w:rPr>
  </w:style>
  <w:style w:type="character" w:styleId="aa">
    <w:name w:val="Strong"/>
    <w:qFormat/>
    <w:rsid w:val="00BA6071"/>
    <w:rPr>
      <w:b/>
      <w:bCs/>
    </w:rPr>
  </w:style>
  <w:style w:type="paragraph" w:styleId="ab">
    <w:name w:val="List Paragraph"/>
    <w:basedOn w:val="a"/>
    <w:uiPriority w:val="34"/>
    <w:qFormat/>
    <w:rsid w:val="00075D36"/>
    <w:pPr>
      <w:ind w:leftChars="200" w:left="480"/>
    </w:pPr>
  </w:style>
  <w:style w:type="paragraph" w:customStyle="1" w:styleId="Default">
    <w:name w:val="Default"/>
    <w:rsid w:val="00C45D38"/>
    <w:pPr>
      <w:widowControl w:val="0"/>
      <w:autoSpaceDE w:val="0"/>
      <w:autoSpaceDN w:val="0"/>
      <w:adjustRightInd w:val="0"/>
      <w:ind w:firstLine="0"/>
    </w:pPr>
    <w:rPr>
      <w:rFonts w:ascii="標楷體o...." w:eastAsia="標楷體o...." w:cs="標楷體o...."/>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137</TotalTime>
  <Pages>4</Pages>
  <Words>504</Words>
  <Characters>2877</Characters>
  <Application>Microsoft Office Word</Application>
  <DocSecurity>0</DocSecurity>
  <Lines>23</Lines>
  <Paragraphs>6</Paragraphs>
  <ScaleCrop>false</ScaleCrop>
  <Company/>
  <LinksUpToDate>false</LinksUpToDate>
  <CharactersWithSpaces>3375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郭仙娟</dc:creator>
  <cp:keywords/>
  <dc:description/>
  <cp:lastModifiedBy>郭仙娟</cp:lastModifiedBy>
  <cp:revision>47</cp:revision>
  <dcterms:created xsi:type="dcterms:W3CDTF">2016-12-26T05:48:00Z</dcterms:created>
  <dcterms:modified xsi:type="dcterms:W3CDTF">2017-05-10T00:55:00Z</dcterms:modified>
</cp:coreProperties>
</file>